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0AC932A" w:rsidR="00A27829" w:rsidRPr="00AA7A2A" w:rsidRDefault="00D05D3A" w:rsidP="00A27829">
      <w:pPr>
        <w:pStyle w:val="Head"/>
        <w:rPr>
          <w:lang w:val="en-US"/>
        </w:rPr>
      </w:pPr>
      <w:proofErr w:type="spellStart"/>
      <w:r w:rsidRPr="00AA7A2A">
        <w:rPr>
          <w:lang w:val="en-GB"/>
        </w:rPr>
        <w:t>Vögele</w:t>
      </w:r>
      <w:proofErr w:type="spellEnd"/>
      <w:r w:rsidRPr="00AA7A2A">
        <w:rPr>
          <w:lang w:val="en-GB"/>
        </w:rPr>
        <w:t xml:space="preserve"> │ ‘Wide-ranging requirements demand smart and flexible paver solutions’</w:t>
      </w:r>
    </w:p>
    <w:p w14:paraId="26F0996C" w14:textId="5EDD0168" w:rsidR="00A46F1E" w:rsidRPr="00AA7A2A" w:rsidRDefault="00E8111B" w:rsidP="00881E44">
      <w:pPr>
        <w:pStyle w:val="Subhead"/>
        <w:rPr>
          <w:bCs/>
          <w:lang w:val="en-US"/>
        </w:rPr>
      </w:pPr>
      <w:r w:rsidRPr="00AA7A2A">
        <w:rPr>
          <w:bCs/>
          <w:iCs w:val="0"/>
          <w:lang w:val="en-GB"/>
        </w:rPr>
        <w:t xml:space="preserve">New road pavers and material feeders from </w:t>
      </w:r>
      <w:proofErr w:type="spellStart"/>
      <w:r w:rsidRPr="00AA7A2A">
        <w:rPr>
          <w:bCs/>
          <w:iCs w:val="0"/>
          <w:lang w:val="en-GB"/>
        </w:rPr>
        <w:t>Vögele</w:t>
      </w:r>
      <w:proofErr w:type="spellEnd"/>
    </w:p>
    <w:p w14:paraId="58EEBD91" w14:textId="7676C23D" w:rsidR="004A126A" w:rsidRPr="00AA7A2A" w:rsidRDefault="00DF3096" w:rsidP="00222BF6">
      <w:pPr>
        <w:pStyle w:val="Teaser"/>
        <w:rPr>
          <w:bCs/>
          <w:lang w:val="en-US"/>
        </w:rPr>
      </w:pPr>
      <w:r w:rsidRPr="00AA7A2A">
        <w:rPr>
          <w:bCs/>
          <w:lang w:val="en-GB"/>
        </w:rPr>
        <w:t xml:space="preserve">Rugged engineering, smart automation and electrification – Joseph </w:t>
      </w:r>
      <w:proofErr w:type="spellStart"/>
      <w:r w:rsidRPr="00AA7A2A">
        <w:rPr>
          <w:bCs/>
          <w:lang w:val="en-GB"/>
        </w:rPr>
        <w:t>Vögele</w:t>
      </w:r>
      <w:proofErr w:type="spellEnd"/>
      <w:r w:rsidRPr="00AA7A2A">
        <w:rPr>
          <w:bCs/>
          <w:lang w:val="en-GB"/>
        </w:rPr>
        <w:t xml:space="preserve"> AG presented the SUPER 1803-5 X wheeled paver, the SUPER 800-5 P representing the Mini Class, the fully electric SUPER 1300-5e and the MT 3000-5 Standard and Offset material feeders at Bauma 2025. Marcio Cavalcanti Happle, Head of Sales, Local Marketing and Customer Support at </w:t>
      </w:r>
      <w:proofErr w:type="spellStart"/>
      <w:r w:rsidRPr="00AA7A2A">
        <w:rPr>
          <w:bCs/>
          <w:lang w:val="en-GB"/>
        </w:rPr>
        <w:t>Vögele</w:t>
      </w:r>
      <w:proofErr w:type="spellEnd"/>
      <w:r w:rsidRPr="00AA7A2A">
        <w:rPr>
          <w:bCs/>
          <w:lang w:val="en-GB"/>
        </w:rPr>
        <w:t xml:space="preserve"> on the vision behind the machines. </w:t>
      </w:r>
    </w:p>
    <w:p w14:paraId="781BF9F8" w14:textId="607836E9" w:rsidR="00D05D3A" w:rsidRPr="00AA7A2A" w:rsidRDefault="00D05D3A" w:rsidP="00D05D3A">
      <w:pPr>
        <w:pStyle w:val="Absatzberschrift"/>
        <w:rPr>
          <w:lang w:val="en-US"/>
        </w:rPr>
      </w:pPr>
      <w:proofErr w:type="spellStart"/>
      <w:r w:rsidRPr="00AA7A2A">
        <w:rPr>
          <w:bCs/>
          <w:lang w:val="en-GB"/>
        </w:rPr>
        <w:t>Vögele</w:t>
      </w:r>
      <w:proofErr w:type="spellEnd"/>
      <w:r w:rsidRPr="00AA7A2A">
        <w:rPr>
          <w:bCs/>
          <w:lang w:val="en-GB"/>
        </w:rPr>
        <w:t xml:space="preserve"> </w:t>
      </w:r>
      <w:r>
        <w:rPr>
          <w:bCs/>
          <w:lang w:val="en-GB"/>
        </w:rPr>
        <w:t>has expanded the Dash 5 generation. What are the outstanding features of these machines?</w:t>
      </w:r>
    </w:p>
    <w:p w14:paraId="6451A1FE" w14:textId="490F5C67" w:rsidR="00D05D3A" w:rsidRPr="00AA7A2A" w:rsidRDefault="00D05D3A" w:rsidP="00D05D3A">
      <w:pPr>
        <w:pStyle w:val="Standardabsatz"/>
        <w:rPr>
          <w:lang w:val="en-US"/>
        </w:rPr>
      </w:pPr>
      <w:r>
        <w:rPr>
          <w:lang w:val="en-GB"/>
        </w:rPr>
        <w:t>Four things: User-friendliness, process automation, economy, sustainability. These are the focus areas for the Dash 5 generation; in practice, this means that our Dash 5 pavers offer road construction companies maximum operating convenience, smart automation solutions, short set-up times and reduced noise and exhaust gas emissions. Numerous new functions increase paving quality, reduce the time required to commission the machine and fit parts, cut the costs of transport or rework and therefore increase productivity. We also pursued the same objectives during the development of the new machines. Our SUPER 1803-5 X wheeled paver, the SUPER 800-5 P as a representative of the Mini Class, the fully electric SUPER 1300-5e and the MT 3000-5 material feeder demonstrate that we are implementing Dash 5 technologies across all our product divisions and classes - and are committed to continuous further development. Our objective is clear: to accompany our customers on their way into the future with our Dash 5 generation.</w:t>
      </w:r>
    </w:p>
    <w:p w14:paraId="2AC073B4" w14:textId="7F47F99C" w:rsidR="00D05D3A" w:rsidRPr="00AA7A2A" w:rsidRDefault="00D05D3A" w:rsidP="00D05D3A">
      <w:pPr>
        <w:pStyle w:val="Absatzberschrift"/>
        <w:rPr>
          <w:lang w:val="en-US"/>
        </w:rPr>
      </w:pPr>
      <w:r>
        <w:rPr>
          <w:bCs/>
          <w:lang w:val="en-GB"/>
        </w:rPr>
        <w:t xml:space="preserve">What does this mean in concrete terms? What makes the SUPER 1803-5 X, for example, particularly fit for the future? </w:t>
      </w:r>
    </w:p>
    <w:p w14:paraId="34237F7B" w14:textId="50EF9490" w:rsidR="00D05D3A" w:rsidRPr="00AA7A2A" w:rsidRDefault="00D05D3A" w:rsidP="00D05D3A">
      <w:pPr>
        <w:pStyle w:val="Standardabsatz"/>
        <w:rPr>
          <w:lang w:val="en-US"/>
        </w:rPr>
      </w:pPr>
      <w:r>
        <w:rPr>
          <w:lang w:val="en-GB"/>
        </w:rPr>
        <w:t xml:space="preserve">The new pavers combine intelligently-designed, rugged and sustainable engineering with smart automation solutions. The SUPER 1803-5 X combines the advantages of a wheeled paver - in other words, great manoeuvrability and mobility when repositioning - with the versatility of the Universal Class models and Dash 5 technologies. These include, for example, the </w:t>
      </w:r>
      <w:proofErr w:type="spellStart"/>
      <w:r>
        <w:rPr>
          <w:lang w:val="en-GB"/>
        </w:rPr>
        <w:t>ErgoPlus</w:t>
      </w:r>
      <w:proofErr w:type="spellEnd"/>
      <w:r>
        <w:rPr>
          <w:lang w:val="en-GB"/>
        </w:rPr>
        <w:t> 5 operating concept, new automated functions and digital control systems, improved material management, a sustainable drive concept, additional convenience features and a new integrated lighting concept. As a result, the SUPER 1803-5 X improves the paving process and productivity in every respect and simultaneously fulfils all the necessary requirements for digital road construction. This holistic approach equips the paver for all current and future demands. Thanks to the modular structure, construction companies can decide for themselves how, when, and to what extent they use the available options. We are convinced that the diverse requirements in road construction can be fulfilled with smart and flexible paver solutions.</w:t>
      </w:r>
    </w:p>
    <w:p w14:paraId="3E7D657F" w14:textId="77777777" w:rsidR="008319A5" w:rsidRPr="00AA7A2A" w:rsidRDefault="008319A5">
      <w:pPr>
        <w:rPr>
          <w:rFonts w:eastAsiaTheme="minorHAnsi" w:cstheme="minorBidi"/>
          <w:b/>
          <w:sz w:val="22"/>
          <w:szCs w:val="24"/>
          <w:lang w:val="en-US"/>
        </w:rPr>
      </w:pPr>
      <w:r>
        <w:rPr>
          <w:lang w:val="en-GB"/>
        </w:rPr>
        <w:br w:type="page"/>
      </w:r>
    </w:p>
    <w:p w14:paraId="50DE6946" w14:textId="6E43EA38" w:rsidR="00D05D3A" w:rsidRPr="00AA7A2A" w:rsidRDefault="00D05D3A" w:rsidP="00D05D3A">
      <w:pPr>
        <w:pStyle w:val="Absatzberschrift"/>
        <w:rPr>
          <w:lang w:val="en-US"/>
        </w:rPr>
      </w:pPr>
      <w:r>
        <w:rPr>
          <w:bCs/>
          <w:lang w:val="en-GB"/>
        </w:rPr>
        <w:lastRenderedPageBreak/>
        <w:t xml:space="preserve">You’re talking about automation solutions. What innovations does </w:t>
      </w:r>
      <w:proofErr w:type="spellStart"/>
      <w:r w:rsidRPr="00C5241C">
        <w:rPr>
          <w:bCs/>
          <w:lang w:val="en-GB"/>
        </w:rPr>
        <w:t>Vögele</w:t>
      </w:r>
      <w:proofErr w:type="spellEnd"/>
      <w:r w:rsidRPr="00C5241C">
        <w:rPr>
          <w:bCs/>
          <w:lang w:val="en-GB"/>
        </w:rPr>
        <w:t xml:space="preserve"> </w:t>
      </w:r>
      <w:r>
        <w:rPr>
          <w:bCs/>
          <w:lang w:val="en-GB"/>
        </w:rPr>
        <w:t>have in store for us, and what are the aims of the new functions?</w:t>
      </w:r>
    </w:p>
    <w:p w14:paraId="7F79893A" w14:textId="1F8D6C6D" w:rsidR="00D05D3A" w:rsidRPr="00AA7A2A" w:rsidRDefault="00D05D3A" w:rsidP="00D05D3A">
      <w:pPr>
        <w:pStyle w:val="Standardabsatz"/>
        <w:rPr>
          <w:lang w:val="en-US"/>
        </w:rPr>
      </w:pPr>
      <w:r>
        <w:rPr>
          <w:lang w:val="en-GB"/>
        </w:rPr>
        <w:t xml:space="preserve">In the sphere of Smart Automation, the </w:t>
      </w:r>
      <w:proofErr w:type="spellStart"/>
      <w:r>
        <w:rPr>
          <w:lang w:val="en-GB"/>
        </w:rPr>
        <w:t>AutoTrac</w:t>
      </w:r>
      <w:proofErr w:type="spellEnd"/>
      <w:r>
        <w:rPr>
          <w:lang w:val="en-GB"/>
        </w:rPr>
        <w:t xml:space="preserve"> system for automatic steering and width control and Smart Pave digital control system were both premièred at Bauma. Both of these solutions aim to make things easier for operators and further increase the quality, efficiency and occupational safety of paving operations. We consider these technologies to be intelligent assistants to help operators by performing routine tasks on their behalf or by supporting them in situations where automated processes deliver more accurate results. Using </w:t>
      </w:r>
      <w:proofErr w:type="spellStart"/>
      <w:r>
        <w:rPr>
          <w:lang w:val="en-GB"/>
        </w:rPr>
        <w:t>AutoTrac</w:t>
      </w:r>
      <w:proofErr w:type="spellEnd"/>
      <w:r>
        <w:rPr>
          <w:lang w:val="en-GB"/>
        </w:rPr>
        <w:t xml:space="preserve">, for example, operators can control the pave width and direction of the paver automatically on the basis of physical references. Part of this automatic steering and width control system is the new Edge Detection edge tracker which uses kerbs, gutters or milled edges as a reference for screed width and thus ensures an absolutely accurate edge line. The next level of automation is then Smart Pave: This integrated system controls the pave width, position and direction of the paver fully automatically using virtual references. In this process, Smart Pave accesses pave geometries stored in the John Deere Operations </w:t>
      </w:r>
      <w:proofErr w:type="spellStart"/>
      <w:r>
        <w:rPr>
          <w:lang w:val="en-GB"/>
        </w:rPr>
        <w:t>Center</w:t>
      </w:r>
      <w:proofErr w:type="spellEnd"/>
      <w:r>
        <w:rPr>
          <w:lang w:val="en-GB"/>
        </w:rPr>
        <w:t>, our digital platform. The automated control system saves time-consuming marking-out work, reduces operator workload and increases both the safety of screed operators and the process reliability of paving. And really importantly: The system needs no assembly and is completely user-friendly.</w:t>
      </w:r>
    </w:p>
    <w:p w14:paraId="74927E5D" w14:textId="1C9BF1D0" w:rsidR="00D05D3A" w:rsidRPr="00AA7A2A" w:rsidRDefault="00D05D3A" w:rsidP="00D05D3A">
      <w:pPr>
        <w:pStyle w:val="Absatzberschrift"/>
        <w:rPr>
          <w:lang w:val="en-US"/>
        </w:rPr>
      </w:pPr>
      <w:r>
        <w:rPr>
          <w:bCs/>
          <w:lang w:val="en-GB"/>
        </w:rPr>
        <w:t>Let’s move from the big Dash 5 technologies to the small ones: What are the advantages of the new SUPER 800-5 P Mini Class paver for construction contractors?</w:t>
      </w:r>
    </w:p>
    <w:p w14:paraId="5BF45CFE" w14:textId="68F7F0DA" w:rsidR="00DF3096" w:rsidRPr="00AA7A2A" w:rsidRDefault="00D05D3A" w:rsidP="00060270">
      <w:pPr>
        <w:pStyle w:val="Standardabsatz"/>
        <w:rPr>
          <w:lang w:val="en-US"/>
        </w:rPr>
      </w:pPr>
      <w:r>
        <w:rPr>
          <w:lang w:val="en-GB"/>
        </w:rPr>
        <w:t xml:space="preserve">The new Mini paver is a big step forward in more ways than one. For a start, the material hopper now offers maximum flexibility: The hopper sides can be adjusted asymmetrically on both sides at the touch of a button - for paving along a wall, for example. They also hinge in two ways, giving the paver operator an unrestricted view to the front. The paver operator's platform has been optimized to enable even physically smaller paver operators to keep a better eye on all the areas relevant for paving. At the same time, operating the SUPER 800-5 P is now even easier and more intuitive than before: The new </w:t>
      </w:r>
      <w:proofErr w:type="spellStart"/>
      <w:r>
        <w:rPr>
          <w:lang w:val="en-GB"/>
        </w:rPr>
        <w:t>ErgoBasic</w:t>
      </w:r>
      <w:proofErr w:type="spellEnd"/>
      <w:r>
        <w:rPr>
          <w:lang w:val="en-GB"/>
        </w:rPr>
        <w:t xml:space="preserve"> 5 operating concept follows the operating logic of the larger machines and, for the first time, has a display on which operators can view the machine’s operating data. Operation of Auto Grade Basic for automated grade and slope control has also been fully integrated in the machine control system. This enables screed operators to control the SUPER 800-5 P with just one compact console - just like on large </w:t>
      </w:r>
      <w:proofErr w:type="spellStart"/>
      <w:r>
        <w:rPr>
          <w:lang w:val="en-GB"/>
        </w:rPr>
        <w:t>Vögele</w:t>
      </w:r>
      <w:proofErr w:type="spellEnd"/>
      <w:r>
        <w:rPr>
          <w:lang w:val="en-GB"/>
        </w:rPr>
        <w:t xml:space="preserve"> pavers. The new Mini Class paver is thus perfectly designed to meet the needs of users and the requirements of small construction projects.</w:t>
      </w:r>
    </w:p>
    <w:p w14:paraId="7DA203C9" w14:textId="022B4160" w:rsidR="004B63B8" w:rsidRPr="00AA7A2A" w:rsidRDefault="004B63B8" w:rsidP="004B63B8">
      <w:pPr>
        <w:pStyle w:val="Absatzberschrift"/>
        <w:rPr>
          <w:lang w:val="en-US"/>
        </w:rPr>
      </w:pPr>
      <w:r>
        <w:rPr>
          <w:bCs/>
          <w:lang w:val="en-GB"/>
        </w:rPr>
        <w:t xml:space="preserve">Aside from user-friendly machines, contractors are increasingly focused on the environmental impact of projects. How is </w:t>
      </w:r>
      <w:proofErr w:type="spellStart"/>
      <w:r w:rsidRPr="00FD7EE8">
        <w:rPr>
          <w:bCs/>
          <w:lang w:val="en-GB"/>
        </w:rPr>
        <w:t>Vögele</w:t>
      </w:r>
      <w:proofErr w:type="spellEnd"/>
      <w:r w:rsidRPr="00FD7EE8">
        <w:rPr>
          <w:bCs/>
          <w:lang w:val="en-GB"/>
        </w:rPr>
        <w:t xml:space="preserve"> </w:t>
      </w:r>
      <w:r>
        <w:rPr>
          <w:bCs/>
          <w:lang w:val="en-GB"/>
        </w:rPr>
        <w:t>contributing to this?</w:t>
      </w:r>
    </w:p>
    <w:p w14:paraId="2685B315" w14:textId="30C74139" w:rsidR="00D05D3A" w:rsidRPr="00AA7A2A" w:rsidRDefault="00615272" w:rsidP="00D05D3A">
      <w:pPr>
        <w:pStyle w:val="Standardabsatz"/>
        <w:rPr>
          <w:lang w:val="en-US"/>
        </w:rPr>
      </w:pPr>
      <w:r>
        <w:rPr>
          <w:lang w:val="en-GB"/>
        </w:rPr>
        <w:t xml:space="preserve">Electrified construction equipment is an important component in the realisation of zero operating emissions in road construction. Which is why we are continuously expanding our electric products segment. In addition to the MINI 500e and MINI 502e mini pavers, we also presented the new SUPER 1300-5e compact paver at this year’s Bauma. This model is the first electric paver of the Dash 5 generation. Like its little brothers, it is fitted with a battery-electric drive and an electrically heated extending screed. This means that it produces zero operating emissions and minimal noise, which makes it ideal for paving in inner-city areas or inside buildings. It was important to us that customers do not have to make any compromises in terms of performance and </w:t>
      </w:r>
      <w:r>
        <w:rPr>
          <w:lang w:val="en-GB"/>
        </w:rPr>
        <w:lastRenderedPageBreak/>
        <w:t xml:space="preserve">user-friendliness. Depending on the paving method, the lithium-ion battery delivers sufficient runtime for a full working day and is easy to charge from a </w:t>
      </w:r>
      <w:proofErr w:type="spellStart"/>
      <w:r>
        <w:rPr>
          <w:lang w:val="en-GB"/>
        </w:rPr>
        <w:t>wallbox</w:t>
      </w:r>
      <w:proofErr w:type="spellEnd"/>
      <w:r>
        <w:rPr>
          <w:lang w:val="en-GB"/>
        </w:rPr>
        <w:t xml:space="preserve"> or at a quick charging station. With the latest representatives of the Dash 5 generation we offer our customers sustainable, modular, and future-proof technology that is simultaneously easy to operate and use. </w:t>
      </w:r>
    </w:p>
    <w:p w14:paraId="40FFCC7B" w14:textId="31A07B98" w:rsidR="00367917" w:rsidRDefault="00367917" w:rsidP="00E15EBE">
      <w:pPr>
        <w:pStyle w:val="Fotos"/>
        <w:rPr>
          <w:lang w:val="en-US"/>
        </w:rPr>
      </w:pPr>
    </w:p>
    <w:p w14:paraId="74B23A67" w14:textId="77777777" w:rsidR="00F915A5" w:rsidRPr="00AA7A2A" w:rsidRDefault="00F915A5" w:rsidP="00E15EBE">
      <w:pPr>
        <w:pStyle w:val="Fotos"/>
        <w:rPr>
          <w:lang w:val="en-US"/>
        </w:rPr>
      </w:pPr>
    </w:p>
    <w:p w14:paraId="31509277" w14:textId="77777777" w:rsidR="00367917" w:rsidRPr="00AA7A2A" w:rsidRDefault="00367917" w:rsidP="00E15EBE">
      <w:pPr>
        <w:pStyle w:val="Fotos"/>
        <w:rPr>
          <w:lang w:val="en-US"/>
        </w:rPr>
      </w:pPr>
    </w:p>
    <w:p w14:paraId="31412CCB" w14:textId="30546918" w:rsidR="00E15EBE" w:rsidRPr="00AA7A2A" w:rsidRDefault="00E15EBE" w:rsidP="00E15EBE">
      <w:pPr>
        <w:pStyle w:val="Fotos"/>
        <w:rPr>
          <w:lang w:val="en-US"/>
        </w:rPr>
      </w:pPr>
      <w:r>
        <w:rPr>
          <w:bCs/>
          <w:lang w:val="en-GB"/>
        </w:rPr>
        <w:t>Photos:</w:t>
      </w:r>
    </w:p>
    <w:p w14:paraId="20879CE4" w14:textId="303BDE49" w:rsidR="002611FE" w:rsidRPr="00AA7A2A" w:rsidRDefault="000B6489" w:rsidP="002611FE">
      <w:pPr>
        <w:pStyle w:val="BUbold"/>
        <w:rPr>
          <w:lang w:val="en-US"/>
        </w:rPr>
      </w:pPr>
      <w:r>
        <w:rPr>
          <w:b w:val="0"/>
          <w:noProof/>
          <w:lang w:val="en-GB"/>
        </w:rPr>
        <w:drawing>
          <wp:inline distT="0" distB="0" distL="0" distR="0" wp14:anchorId="38D0293E" wp14:editId="2A3DAED0">
            <wp:extent cx="2371725" cy="1583725"/>
            <wp:effectExtent l="0" t="0" r="0" b="0"/>
            <wp:docPr id="9720660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83767" cy="1591766"/>
                    </a:xfrm>
                    <a:prstGeom prst="rect">
                      <a:avLst/>
                    </a:prstGeom>
                    <a:noFill/>
                    <a:ln>
                      <a:noFill/>
                    </a:ln>
                  </pic:spPr>
                </pic:pic>
              </a:graphicData>
            </a:graphic>
          </wp:inline>
        </w:drawing>
      </w:r>
      <w:r>
        <w:rPr>
          <w:b w:val="0"/>
          <w:lang w:val="en-GB"/>
        </w:rPr>
        <w:br/>
      </w:r>
      <w:r>
        <w:rPr>
          <w:bCs/>
          <w:lang w:val="en-GB"/>
        </w:rPr>
        <w:t>JV_Dash-5-Innovations_Interview _001_PR</w:t>
      </w:r>
    </w:p>
    <w:p w14:paraId="42106AFC" w14:textId="7208A40D" w:rsidR="008427F9" w:rsidRPr="00AA7A2A" w:rsidRDefault="008427F9" w:rsidP="008427F9">
      <w:pPr>
        <w:pStyle w:val="BUnormal"/>
        <w:rPr>
          <w:lang w:val="en-US"/>
        </w:rPr>
      </w:pPr>
      <w:r>
        <w:rPr>
          <w:lang w:val="en-GB"/>
        </w:rPr>
        <w:t xml:space="preserve">Marcio Cavalcanti Happle is Head of Sales, Local Marketing and Customer Support at </w:t>
      </w:r>
      <w:proofErr w:type="spellStart"/>
      <w:r>
        <w:rPr>
          <w:lang w:val="en-GB"/>
        </w:rPr>
        <w:t>Vögele</w:t>
      </w:r>
      <w:proofErr w:type="spellEnd"/>
      <w:r>
        <w:rPr>
          <w:lang w:val="en-GB"/>
        </w:rPr>
        <w:t>.</w:t>
      </w:r>
    </w:p>
    <w:p w14:paraId="39DA8B90" w14:textId="77777777" w:rsidR="009618DF" w:rsidRPr="00AA7A2A" w:rsidRDefault="009618DF" w:rsidP="009618DF">
      <w:pPr>
        <w:pStyle w:val="Note"/>
        <w:rPr>
          <w:lang w:val="en-US"/>
        </w:rPr>
      </w:pPr>
    </w:p>
    <w:p w14:paraId="0D470108" w14:textId="2A1ACB31" w:rsidR="009618DF" w:rsidRPr="002A563D" w:rsidRDefault="009618DF" w:rsidP="009618DF">
      <w:pPr>
        <w:pStyle w:val="BUbold"/>
        <w:rPr>
          <w:noProof/>
        </w:rPr>
      </w:pPr>
      <w:r>
        <w:rPr>
          <w:bCs/>
          <w:noProof/>
          <w:lang w:val="en-GB"/>
        </w:rPr>
        <w:drawing>
          <wp:inline distT="0" distB="0" distL="0" distR="0" wp14:anchorId="6E878E8A" wp14:editId="4C8D9B71">
            <wp:extent cx="2383401" cy="1339850"/>
            <wp:effectExtent l="0" t="0" r="0" b="0"/>
            <wp:docPr id="10589597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03687" cy="1351254"/>
                    </a:xfrm>
                    <a:prstGeom prst="rect">
                      <a:avLst/>
                    </a:prstGeom>
                    <a:noFill/>
                    <a:ln>
                      <a:noFill/>
                    </a:ln>
                  </pic:spPr>
                </pic:pic>
              </a:graphicData>
            </a:graphic>
          </wp:inline>
        </w:drawing>
      </w:r>
    </w:p>
    <w:p w14:paraId="28548648" w14:textId="7C9A7F98" w:rsidR="0044551C" w:rsidRPr="00AA7A2A" w:rsidRDefault="0044551C" w:rsidP="009618DF">
      <w:pPr>
        <w:pStyle w:val="BUbold"/>
        <w:rPr>
          <w:b w:val="0"/>
          <w:bCs/>
          <w:noProof/>
          <w:lang w:val="en-US"/>
        </w:rPr>
      </w:pPr>
      <w:r>
        <w:rPr>
          <w:bCs/>
          <w:lang w:val="en-GB"/>
        </w:rPr>
        <w:t>JV_Dash-5-Innovations_Interview _002_PR</w:t>
      </w:r>
      <w:r>
        <w:rPr>
          <w:b w:val="0"/>
          <w:noProof/>
          <w:lang w:val="en-GB"/>
        </w:rPr>
        <w:t xml:space="preserve"> </w:t>
      </w:r>
    </w:p>
    <w:p w14:paraId="7534CBC3" w14:textId="27550BD6" w:rsidR="008427F9" w:rsidRPr="00AA7A2A" w:rsidRDefault="008427F9" w:rsidP="008427F9">
      <w:pPr>
        <w:pStyle w:val="BUbold"/>
        <w:rPr>
          <w:b w:val="0"/>
          <w:bCs/>
          <w:noProof/>
          <w:lang w:val="en-US"/>
        </w:rPr>
      </w:pPr>
      <w:r>
        <w:rPr>
          <w:b w:val="0"/>
          <w:noProof/>
          <w:lang w:val="en-GB"/>
        </w:rPr>
        <w:t>The first wheeled paver of the Dash 5 generation: Vögele presented the new SUPER 1803-5 X at Bauma 2025.</w:t>
      </w:r>
    </w:p>
    <w:p w14:paraId="47324A88" w14:textId="77777777" w:rsidR="002611FE" w:rsidRPr="00AA7A2A" w:rsidRDefault="002611FE" w:rsidP="002611FE">
      <w:pPr>
        <w:pStyle w:val="BUnormal"/>
        <w:rPr>
          <w:lang w:val="en-US"/>
        </w:rPr>
      </w:pPr>
    </w:p>
    <w:p w14:paraId="29E92010" w14:textId="220E7F9B" w:rsidR="00BD25D1" w:rsidRPr="00AA7A2A" w:rsidRDefault="009618DF" w:rsidP="00BD25D1">
      <w:pPr>
        <w:pStyle w:val="BUbold"/>
        <w:rPr>
          <w:lang w:val="en-US"/>
        </w:rPr>
      </w:pPr>
      <w:r>
        <w:rPr>
          <w:b w:val="0"/>
          <w:noProof/>
          <w:lang w:val="en-GB"/>
        </w:rPr>
        <w:lastRenderedPageBreak/>
        <w:drawing>
          <wp:inline distT="0" distB="0" distL="0" distR="0" wp14:anchorId="045C87F8" wp14:editId="3AF1682D">
            <wp:extent cx="2419350" cy="1728143"/>
            <wp:effectExtent l="0" t="0" r="0" b="5715"/>
            <wp:docPr id="3747237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35520" cy="1739693"/>
                    </a:xfrm>
                    <a:prstGeom prst="rect">
                      <a:avLst/>
                    </a:prstGeom>
                    <a:noFill/>
                    <a:ln>
                      <a:noFill/>
                    </a:ln>
                  </pic:spPr>
                </pic:pic>
              </a:graphicData>
            </a:graphic>
          </wp:inline>
        </w:drawing>
      </w:r>
      <w:r>
        <w:rPr>
          <w:b w:val="0"/>
          <w:lang w:val="en-GB"/>
        </w:rPr>
        <w:br/>
      </w:r>
      <w:r>
        <w:rPr>
          <w:bCs/>
          <w:lang w:val="en-GB"/>
        </w:rPr>
        <w:t>JV_Dash-5-Innovations_Interview _003_PR</w:t>
      </w:r>
    </w:p>
    <w:p w14:paraId="59E6E450" w14:textId="26D8362C" w:rsidR="00723824" w:rsidRPr="00AA7A2A" w:rsidRDefault="00723824" w:rsidP="00723824">
      <w:pPr>
        <w:pStyle w:val="BUnormal"/>
        <w:rPr>
          <w:lang w:val="en-US"/>
        </w:rPr>
      </w:pPr>
      <w:r>
        <w:rPr>
          <w:lang w:val="en-GB"/>
        </w:rPr>
        <w:t xml:space="preserve">The Smart Pave automation solution: the integrated system from </w:t>
      </w:r>
      <w:proofErr w:type="spellStart"/>
      <w:r>
        <w:rPr>
          <w:lang w:val="en-GB"/>
        </w:rPr>
        <w:t>Vögele</w:t>
      </w:r>
      <w:proofErr w:type="spellEnd"/>
      <w:r>
        <w:rPr>
          <w:lang w:val="en-GB"/>
        </w:rPr>
        <w:t xml:space="preserve"> controls the pave width, alignment and direction of the paver fully automatically using virtual reference points.</w:t>
      </w:r>
    </w:p>
    <w:p w14:paraId="6EFBE048" w14:textId="77777777" w:rsidR="003B596C" w:rsidRPr="00AA7A2A" w:rsidRDefault="003B596C" w:rsidP="003B596C">
      <w:pPr>
        <w:pStyle w:val="Note"/>
        <w:rPr>
          <w:lang w:val="en-US"/>
        </w:rPr>
      </w:pPr>
    </w:p>
    <w:p w14:paraId="377E840A" w14:textId="738BCFA8" w:rsidR="003B596C" w:rsidRPr="00AA7A2A" w:rsidRDefault="003B596C" w:rsidP="003B596C">
      <w:pPr>
        <w:pStyle w:val="BUbold"/>
        <w:rPr>
          <w:noProof/>
          <w:lang w:val="en-US"/>
        </w:rPr>
      </w:pPr>
      <w:r>
        <w:rPr>
          <w:b w:val="0"/>
          <w:noProof/>
          <w:lang w:val="en-GB"/>
        </w:rPr>
        <w:drawing>
          <wp:inline distT="0" distB="0" distL="0" distR="0" wp14:anchorId="15C43EB1" wp14:editId="78589798">
            <wp:extent cx="2387600" cy="1342209"/>
            <wp:effectExtent l="0" t="0" r="0" b="0"/>
            <wp:docPr id="76438999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04106" cy="1351488"/>
                    </a:xfrm>
                    <a:prstGeom prst="rect">
                      <a:avLst/>
                    </a:prstGeom>
                    <a:noFill/>
                    <a:ln>
                      <a:noFill/>
                    </a:ln>
                  </pic:spPr>
                </pic:pic>
              </a:graphicData>
            </a:graphic>
          </wp:inline>
        </w:drawing>
      </w:r>
      <w:r>
        <w:rPr>
          <w:b w:val="0"/>
          <w:noProof/>
          <w:lang w:val="en-GB"/>
        </w:rPr>
        <w:br/>
      </w:r>
      <w:r>
        <w:rPr>
          <w:bCs/>
          <w:lang w:val="en-GB"/>
        </w:rPr>
        <w:t>JV_Dash-5-Innovations_Interview _004_PR</w:t>
      </w:r>
    </w:p>
    <w:p w14:paraId="6F7FC9EB" w14:textId="7FA68812" w:rsidR="00BD25D1" w:rsidRPr="00AA7A2A" w:rsidRDefault="00723824" w:rsidP="002611FE">
      <w:pPr>
        <w:pStyle w:val="BUnormal"/>
        <w:rPr>
          <w:lang w:val="en-US"/>
        </w:rPr>
      </w:pPr>
      <w:r>
        <w:rPr>
          <w:lang w:val="en-GB"/>
        </w:rPr>
        <w:t>The first battery-electric compact paver of the Dash 5 generation: The new SUPER 1300-5e.</w:t>
      </w:r>
      <w:r>
        <w:rPr>
          <w:lang w:val="en-GB"/>
        </w:rPr>
        <w:br/>
      </w:r>
    </w:p>
    <w:p w14:paraId="04824B2F" w14:textId="1D2C88F5" w:rsidR="00F74540" w:rsidRPr="00AA7A2A" w:rsidRDefault="00E15EBE" w:rsidP="006C0C87">
      <w:pPr>
        <w:pStyle w:val="Note"/>
        <w:rPr>
          <w:lang w:val="en-US"/>
        </w:rPr>
      </w:pPr>
      <w:r>
        <w:rPr>
          <w:iCs/>
          <w:lang w:val="en-GB"/>
        </w:rPr>
        <w:t>Please note: The photographs shown here are only previews. If you wish to publish them in other media, please download the higher resolution (300 dpi) versions from the Wirtgen Group websites.</w:t>
      </w:r>
    </w:p>
    <w:p w14:paraId="55931FB8" w14:textId="77777777" w:rsidR="00E15EBE" w:rsidRPr="00AA7A2A" w:rsidRDefault="00E15EBE" w:rsidP="00E15EBE">
      <w:pPr>
        <w:pStyle w:val="Absatzberschrift"/>
        <w:rPr>
          <w:iCs/>
          <w:lang w:val="en-US"/>
        </w:rPr>
      </w:pPr>
      <w:r>
        <w:rPr>
          <w:bCs/>
          <w:lang w:val="en-GB"/>
        </w:rPr>
        <w:t>For further information, please contact us at:</w:t>
      </w:r>
    </w:p>
    <w:p w14:paraId="0834BAC7" w14:textId="77777777" w:rsidR="00E15EBE" w:rsidRPr="00AA7A2A" w:rsidRDefault="00E15EBE" w:rsidP="00E15EBE">
      <w:pPr>
        <w:pStyle w:val="Absatzberschrift"/>
        <w:rPr>
          <w:lang w:val="en-US"/>
        </w:rPr>
      </w:pPr>
    </w:p>
    <w:p w14:paraId="69EE0B1B" w14:textId="77777777" w:rsidR="00E15EBE" w:rsidRPr="00ED64B8" w:rsidRDefault="00E15EBE" w:rsidP="00E15EBE">
      <w:pPr>
        <w:pStyle w:val="Absatzberschrift"/>
        <w:rPr>
          <w:b w:val="0"/>
          <w:bCs/>
          <w:szCs w:val="22"/>
        </w:rPr>
      </w:pPr>
      <w:r w:rsidRPr="00AA7A2A">
        <w:rPr>
          <w:b w:val="0"/>
        </w:rPr>
        <w:t>WIRTGEN GROUP</w:t>
      </w:r>
    </w:p>
    <w:p w14:paraId="6C2CE818" w14:textId="77777777" w:rsidR="00E15EBE" w:rsidRPr="00ED64B8" w:rsidRDefault="00E15EBE" w:rsidP="00E15EBE">
      <w:pPr>
        <w:pStyle w:val="Fuzeile1"/>
      </w:pPr>
      <w:r w:rsidRPr="00AA7A2A">
        <w:rPr>
          <w:bCs w:val="0"/>
          <w:iCs w:val="0"/>
        </w:rPr>
        <w:t>Public Relations</w:t>
      </w:r>
    </w:p>
    <w:p w14:paraId="11D0C008" w14:textId="23A3F154" w:rsidR="00E15EBE" w:rsidRPr="00ED64B8" w:rsidRDefault="00E15EBE" w:rsidP="00E15EBE">
      <w:pPr>
        <w:pStyle w:val="Fuzeile1"/>
      </w:pPr>
      <w:r w:rsidRPr="00AA7A2A">
        <w:rPr>
          <w:bCs w:val="0"/>
          <w:iCs w:val="0"/>
        </w:rPr>
        <w:t>Reinhard-Wirtgen-</w:t>
      </w:r>
      <w:r w:rsidR="00F915A5" w:rsidRPr="00AA7A2A">
        <w:rPr>
          <w:bCs w:val="0"/>
          <w:iCs w:val="0"/>
        </w:rPr>
        <w:t>Straße</w:t>
      </w:r>
      <w:r w:rsidRPr="00AA7A2A">
        <w:rPr>
          <w:bCs w:val="0"/>
          <w:iCs w:val="0"/>
        </w:rPr>
        <w:t xml:space="preserve"> 2</w:t>
      </w:r>
    </w:p>
    <w:p w14:paraId="1063A82F" w14:textId="77777777" w:rsidR="00E15EBE" w:rsidRPr="00AA7A2A" w:rsidRDefault="00E15EBE" w:rsidP="00E15EBE">
      <w:pPr>
        <w:pStyle w:val="Fuzeile1"/>
        <w:rPr>
          <w:lang w:val="en-US"/>
        </w:rPr>
      </w:pPr>
      <w:r>
        <w:rPr>
          <w:bCs w:val="0"/>
          <w:iCs w:val="0"/>
          <w:lang w:val="en-GB"/>
        </w:rPr>
        <w:t xml:space="preserve">53578 </w:t>
      </w:r>
      <w:proofErr w:type="spellStart"/>
      <w:r>
        <w:rPr>
          <w:bCs w:val="0"/>
          <w:iCs w:val="0"/>
          <w:lang w:val="en-GB"/>
        </w:rPr>
        <w:t>Windhagen</w:t>
      </w:r>
      <w:proofErr w:type="spellEnd"/>
    </w:p>
    <w:p w14:paraId="5A37CC2B" w14:textId="77777777" w:rsidR="00E15EBE" w:rsidRPr="00AA7A2A" w:rsidRDefault="00E15EBE" w:rsidP="00E15EBE">
      <w:pPr>
        <w:pStyle w:val="Fuzeile1"/>
        <w:rPr>
          <w:lang w:val="en-US"/>
        </w:rPr>
      </w:pPr>
      <w:r>
        <w:rPr>
          <w:bCs w:val="0"/>
          <w:iCs w:val="0"/>
          <w:lang w:val="en-GB"/>
        </w:rPr>
        <w:t>Germany</w:t>
      </w:r>
    </w:p>
    <w:p w14:paraId="29A07732" w14:textId="77777777" w:rsidR="00E15EBE" w:rsidRPr="00AA7A2A" w:rsidRDefault="00E15EBE" w:rsidP="00E15EBE">
      <w:pPr>
        <w:pStyle w:val="Fuzeile1"/>
        <w:rPr>
          <w:lang w:val="en-US"/>
        </w:rPr>
      </w:pPr>
    </w:p>
    <w:p w14:paraId="0C099062" w14:textId="72278697" w:rsidR="00E15EBE" w:rsidRPr="00AA7A2A" w:rsidRDefault="00E15EBE" w:rsidP="00E15EBE">
      <w:pPr>
        <w:pStyle w:val="Fuzeile1"/>
        <w:rPr>
          <w:rFonts w:ascii="Times New Roman" w:hAnsi="Times New Roman" w:cs="Times New Roman"/>
          <w:lang w:val="en-US"/>
        </w:rPr>
      </w:pPr>
      <w:r>
        <w:rPr>
          <w:bCs w:val="0"/>
          <w:iCs w:val="0"/>
          <w:lang w:val="en-GB"/>
        </w:rPr>
        <w:t xml:space="preserve">Telephone: </w:t>
      </w:r>
      <w:r>
        <w:rPr>
          <w:bCs w:val="0"/>
          <w:iCs w:val="0"/>
          <w:lang w:val="en-GB"/>
        </w:rPr>
        <w:tab/>
        <w:t>+49 (0)2645 131 1966</w:t>
      </w:r>
    </w:p>
    <w:p w14:paraId="65F4C38F" w14:textId="19A795C3" w:rsidR="00E15EBE" w:rsidRPr="00AA7A2A" w:rsidRDefault="00E15EBE" w:rsidP="00E15EBE">
      <w:pPr>
        <w:pStyle w:val="Fuzeile1"/>
        <w:rPr>
          <w:lang w:val="en-US"/>
        </w:rPr>
      </w:pPr>
      <w:r>
        <w:rPr>
          <w:bCs w:val="0"/>
          <w:iCs w:val="0"/>
          <w:lang w:val="en-GB"/>
        </w:rPr>
        <w:t>Fax:</w:t>
      </w:r>
      <w:r>
        <w:rPr>
          <w:bCs w:val="0"/>
          <w:iCs w:val="0"/>
          <w:lang w:val="en-GB"/>
        </w:rPr>
        <w:tab/>
        <w:t>+49 (0)2645 131 499</w:t>
      </w:r>
    </w:p>
    <w:p w14:paraId="79FF3B7C" w14:textId="4463CCAE" w:rsidR="00E15EBE" w:rsidRPr="00AA7A2A" w:rsidRDefault="00E15EBE" w:rsidP="00E15EBE">
      <w:pPr>
        <w:pStyle w:val="Fuzeile1"/>
        <w:rPr>
          <w:lang w:val="en-US"/>
        </w:rPr>
      </w:pPr>
      <w:r>
        <w:rPr>
          <w:bCs w:val="0"/>
          <w:iCs w:val="0"/>
          <w:lang w:val="en-GB"/>
        </w:rPr>
        <w:t xml:space="preserve">Email: </w:t>
      </w:r>
      <w:r>
        <w:rPr>
          <w:bCs w:val="0"/>
          <w:iCs w:val="0"/>
          <w:lang w:val="en-GB"/>
        </w:rPr>
        <w:tab/>
      </w:r>
      <w:proofErr w:type="spellStart"/>
      <w:r>
        <w:rPr>
          <w:bCs w:val="0"/>
          <w:iCs w:val="0"/>
          <w:lang w:val="en-GB"/>
        </w:rPr>
        <w:t>PR@wirtgen-group</w:t>
      </w:r>
      <w:proofErr w:type="spellEnd"/>
      <w:r>
        <w:rPr>
          <w:bCs w:val="0"/>
          <w:iCs w:val="0"/>
          <w:lang w:val="en-GB"/>
        </w:rPr>
        <w:t>.</w:t>
      </w:r>
      <w:r w:rsidRPr="00AA7A2A">
        <w:rPr>
          <w:bCs w:val="0"/>
          <w:iCs w:val="0"/>
          <w:vanish/>
          <w:lang w:val="en-US"/>
        </w:rPr>
        <w:t>com</w:t>
      </w:r>
    </w:p>
    <w:p w14:paraId="4F99EB86" w14:textId="77777777" w:rsidR="00E15EBE" w:rsidRPr="00AA7A2A" w:rsidRDefault="00E15EBE" w:rsidP="00E15EBE">
      <w:pPr>
        <w:pStyle w:val="Fuzeile1"/>
        <w:rPr>
          <w:vanish/>
          <w:lang w:val="en-US"/>
        </w:rPr>
      </w:pPr>
    </w:p>
    <w:p w14:paraId="3D604A55" w14:textId="53BC3A5B" w:rsidR="00F048D4" w:rsidRPr="00ED64B8" w:rsidRDefault="00E15EBE" w:rsidP="00F74540">
      <w:pPr>
        <w:pStyle w:val="Fuzeile1"/>
      </w:pPr>
      <w:r>
        <w:rPr>
          <w:bCs w:val="0"/>
          <w:iCs w:val="0"/>
          <w:lang w:val="en-GB"/>
        </w:rPr>
        <w:t>www.wirtgen-group.com</w:t>
      </w:r>
    </w:p>
    <w:sectPr w:rsidR="00F048D4" w:rsidRPr="00ED64B8"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B06E7" w14:textId="77777777" w:rsidR="000F4ECD" w:rsidRDefault="000F4ECD" w:rsidP="00E55534">
      <w:r>
        <w:separator/>
      </w:r>
    </w:p>
  </w:endnote>
  <w:endnote w:type="continuationSeparator" w:id="0">
    <w:p w14:paraId="022520CB" w14:textId="77777777" w:rsidR="000F4ECD" w:rsidRDefault="000F4EC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AA7A2A">
            <w:rPr>
              <w:rStyle w:val="Hervorhebung"/>
              <w:b w:val="0"/>
              <w:iCs w:val="0"/>
              <w:szCs w:val="20"/>
            </w:rPr>
            <w:t>WIRTGEN</w:t>
          </w:r>
          <w:r w:rsidRPr="00AA7A2A">
            <w:rPr>
              <w:rStyle w:val="Hervorhebung"/>
              <w:bCs/>
              <w:iCs w:val="0"/>
              <w:szCs w:val="20"/>
            </w:rPr>
            <w:t xml:space="preserve"> GmbH</w:t>
          </w:r>
          <w:r w:rsidRPr="00AA7A2A">
            <w:rPr>
              <w:szCs w:val="20"/>
            </w:rPr>
            <w:t xml:space="preserve"> · Reinhard-Wirtgen-Str. </w:t>
          </w:r>
          <w:r>
            <w:rPr>
              <w:szCs w:val="20"/>
              <w:lang w:val="en-GB"/>
            </w:rPr>
            <w:t xml:space="preserve">2 · 53578 </w:t>
          </w:r>
          <w:proofErr w:type="spellStart"/>
          <w:r>
            <w:rPr>
              <w:szCs w:val="20"/>
              <w:lang w:val="en-GB"/>
            </w:rPr>
            <w:t>Windhagen</w:t>
          </w:r>
          <w:proofErr w:type="spellEnd"/>
          <w:r>
            <w:rPr>
              <w:szCs w:val="20"/>
              <w:lang w:val="en-GB"/>
            </w:rPr>
            <w:t xml:space="preserve">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6B898" w14:textId="77777777" w:rsidR="000F4ECD" w:rsidRDefault="000F4ECD" w:rsidP="00E55534">
      <w:r>
        <w:separator/>
      </w:r>
    </w:p>
  </w:footnote>
  <w:footnote w:type="continuationSeparator" w:id="0">
    <w:p w14:paraId="293B0C55" w14:textId="77777777" w:rsidR="000F4ECD" w:rsidRDefault="000F4EC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295224A4" w:rsidR="005101B4" w:rsidRDefault="00A0216C">
    <w:pPr>
      <w:pStyle w:val="Kopfzeile"/>
    </w:pPr>
    <w:r>
      <w:rPr>
        <w:noProof/>
        <w:lang w:val="en-GB"/>
      </w:rPr>
      <mc:AlternateContent>
        <mc:Choice Requires="wps">
          <w:drawing>
            <wp:anchor distT="0" distB="0" distL="0" distR="0" simplePos="0" relativeHeight="251662336" behindDoc="0" locked="0" layoutInCell="1" allowOverlap="1" wp14:anchorId="4F546625" wp14:editId="652CE4C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F546625"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NcqwPEqAgAATgQAAA4AAAAAAAAAAAAAAAAALgIAAGRycy9lMm9Eb2Mu&#10;eG1sUEsBAi0AFAAGAAgAAAAhABMN77DYAAAAAwEAAA8AAAAAAAAAAAAAAAAAhAQAAGRycy9kb3du&#10;cmV2LnhtbFBLBQYAAAAABAAEAPMAAACJBQAAAAA=&#10;" filled="f" stroked="f">
              <v:textbox style="mso-fit-shape-to-text:t" inset="0,0,15pt,0">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D2FBDDE" w:rsidR="00533132" w:rsidRPr="00533132" w:rsidRDefault="00A0216C" w:rsidP="00533132">
    <w:pPr>
      <w:pStyle w:val="Kopfzeile"/>
    </w:pPr>
    <w:r>
      <w:rPr>
        <w:noProof/>
        <w:lang w:val="en-GB"/>
      </w:rPr>
      <mc:AlternateContent>
        <mc:Choice Requires="wps">
          <w:drawing>
            <wp:anchor distT="0" distB="0" distL="0" distR="0" simplePos="0" relativeHeight="251663360" behindDoc="0" locked="0" layoutInCell="1" allowOverlap="1" wp14:anchorId="1B93B86E" wp14:editId="41446927">
              <wp:simplePos x="755374" y="453224"/>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1D52FF" w14:textId="78B42386" w:rsidR="00A0216C" w:rsidRPr="00A0216C" w:rsidRDefault="00981A9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93B86E"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" filled="f" stroked="f">
              <v:textbox style="mso-fit-shape-to-text:t" inset="0,0,15pt,0">
                <w:txbxContent>
                  <w:p w14:paraId="491D52FF" w14:textId="78B42386" w:rsidR="00A0216C" w:rsidRPr="00A0216C" w:rsidRDefault="00981A9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Template for press rele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551C559" w:rsidR="00533132" w:rsidRDefault="00A0216C">
    <w:pPr>
      <w:pStyle w:val="Kopfzeile"/>
    </w:pPr>
    <w:r>
      <w:rPr>
        <w:noProof/>
        <w:lang w:val="en-GB"/>
      </w:rPr>
      <mc:AlternateContent>
        <mc:Choice Requires="wps">
          <w:drawing>
            <wp:anchor distT="0" distB="0" distL="0" distR="0" simplePos="0" relativeHeight="251661312" behindDoc="0" locked="0" layoutInCell="1" allowOverlap="1" wp14:anchorId="1D0CB82F" wp14:editId="1AE6EE1D">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D0CB82F"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" filled="f" stroked="f">
              <v:textbox style="mso-fit-shape-to-text:t" inset="0,0,15pt,0">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0264EFC"/>
    <w:multiLevelType w:val="hybridMultilevel"/>
    <w:tmpl w:val="B9465BA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2F50"/>
    <w:rsid w:val="00044BB5"/>
    <w:rsid w:val="0005285B"/>
    <w:rsid w:val="00055529"/>
    <w:rsid w:val="00060270"/>
    <w:rsid w:val="00062C3A"/>
    <w:rsid w:val="0006390E"/>
    <w:rsid w:val="00066D09"/>
    <w:rsid w:val="0009665C"/>
    <w:rsid w:val="000A0479"/>
    <w:rsid w:val="000A36D9"/>
    <w:rsid w:val="000A3E35"/>
    <w:rsid w:val="000A4C7D"/>
    <w:rsid w:val="000B582B"/>
    <w:rsid w:val="000B6489"/>
    <w:rsid w:val="000D15C3"/>
    <w:rsid w:val="000D5B1F"/>
    <w:rsid w:val="000E24F8"/>
    <w:rsid w:val="000E5738"/>
    <w:rsid w:val="000E7757"/>
    <w:rsid w:val="000F4ECD"/>
    <w:rsid w:val="000F59BD"/>
    <w:rsid w:val="000F78FF"/>
    <w:rsid w:val="00103205"/>
    <w:rsid w:val="0011795C"/>
    <w:rsid w:val="0012026F"/>
    <w:rsid w:val="00130601"/>
    <w:rsid w:val="00132055"/>
    <w:rsid w:val="00146C3D"/>
    <w:rsid w:val="0015169C"/>
    <w:rsid w:val="00153B47"/>
    <w:rsid w:val="001613A6"/>
    <w:rsid w:val="001614F0"/>
    <w:rsid w:val="001616F4"/>
    <w:rsid w:val="00172BCC"/>
    <w:rsid w:val="0018021A"/>
    <w:rsid w:val="00194FB1"/>
    <w:rsid w:val="001A782D"/>
    <w:rsid w:val="001B16BB"/>
    <w:rsid w:val="001B1E74"/>
    <w:rsid w:val="001B34EE"/>
    <w:rsid w:val="001C1A3E"/>
    <w:rsid w:val="001C2252"/>
    <w:rsid w:val="00200355"/>
    <w:rsid w:val="00200A4C"/>
    <w:rsid w:val="00206DFB"/>
    <w:rsid w:val="0021351D"/>
    <w:rsid w:val="002165A8"/>
    <w:rsid w:val="00222BF6"/>
    <w:rsid w:val="00237265"/>
    <w:rsid w:val="00253A2E"/>
    <w:rsid w:val="002603EC"/>
    <w:rsid w:val="002611FE"/>
    <w:rsid w:val="00282AFC"/>
    <w:rsid w:val="00284FDC"/>
    <w:rsid w:val="00286C15"/>
    <w:rsid w:val="002878AE"/>
    <w:rsid w:val="0029634D"/>
    <w:rsid w:val="002A194D"/>
    <w:rsid w:val="002A563D"/>
    <w:rsid w:val="002A5D63"/>
    <w:rsid w:val="002B7347"/>
    <w:rsid w:val="002C7542"/>
    <w:rsid w:val="002D065C"/>
    <w:rsid w:val="002D0780"/>
    <w:rsid w:val="002D2EE5"/>
    <w:rsid w:val="002D307A"/>
    <w:rsid w:val="002D3F0E"/>
    <w:rsid w:val="002D63E6"/>
    <w:rsid w:val="002E765F"/>
    <w:rsid w:val="002E7E4E"/>
    <w:rsid w:val="002F108B"/>
    <w:rsid w:val="002F5818"/>
    <w:rsid w:val="002F70FD"/>
    <w:rsid w:val="0030316D"/>
    <w:rsid w:val="0032774C"/>
    <w:rsid w:val="00327E10"/>
    <w:rsid w:val="00332D28"/>
    <w:rsid w:val="00335A74"/>
    <w:rsid w:val="003404F1"/>
    <w:rsid w:val="0034191A"/>
    <w:rsid w:val="00343CC7"/>
    <w:rsid w:val="0036561D"/>
    <w:rsid w:val="003665BE"/>
    <w:rsid w:val="00367917"/>
    <w:rsid w:val="00384A08"/>
    <w:rsid w:val="00387CB6"/>
    <w:rsid w:val="00387E6F"/>
    <w:rsid w:val="0039410D"/>
    <w:rsid w:val="003967E5"/>
    <w:rsid w:val="003A753A"/>
    <w:rsid w:val="003B3803"/>
    <w:rsid w:val="003B596C"/>
    <w:rsid w:val="003C2A71"/>
    <w:rsid w:val="003C7281"/>
    <w:rsid w:val="003E1CB6"/>
    <w:rsid w:val="003E1E06"/>
    <w:rsid w:val="003E3CF6"/>
    <w:rsid w:val="003E759F"/>
    <w:rsid w:val="003E7853"/>
    <w:rsid w:val="003F060A"/>
    <w:rsid w:val="003F57AB"/>
    <w:rsid w:val="003F5AD0"/>
    <w:rsid w:val="00400FD9"/>
    <w:rsid w:val="004016F7"/>
    <w:rsid w:val="00403373"/>
    <w:rsid w:val="00406C81"/>
    <w:rsid w:val="00412545"/>
    <w:rsid w:val="0041475A"/>
    <w:rsid w:val="00417237"/>
    <w:rsid w:val="0042166E"/>
    <w:rsid w:val="00421679"/>
    <w:rsid w:val="00430BB0"/>
    <w:rsid w:val="00441833"/>
    <w:rsid w:val="004425D8"/>
    <w:rsid w:val="0044551C"/>
    <w:rsid w:val="0046460D"/>
    <w:rsid w:val="00467F3C"/>
    <w:rsid w:val="0047498D"/>
    <w:rsid w:val="00476100"/>
    <w:rsid w:val="00487BFC"/>
    <w:rsid w:val="004A126A"/>
    <w:rsid w:val="004A463B"/>
    <w:rsid w:val="004B63B8"/>
    <w:rsid w:val="004C0A42"/>
    <w:rsid w:val="004C1967"/>
    <w:rsid w:val="004C3B8A"/>
    <w:rsid w:val="004C5E3E"/>
    <w:rsid w:val="004D1931"/>
    <w:rsid w:val="004D23D0"/>
    <w:rsid w:val="004D2BE0"/>
    <w:rsid w:val="004E6EF5"/>
    <w:rsid w:val="004E7D56"/>
    <w:rsid w:val="004F7B69"/>
    <w:rsid w:val="00506409"/>
    <w:rsid w:val="0050787C"/>
    <w:rsid w:val="005101B4"/>
    <w:rsid w:val="00530E32"/>
    <w:rsid w:val="00533132"/>
    <w:rsid w:val="00537210"/>
    <w:rsid w:val="005649F4"/>
    <w:rsid w:val="005710C8"/>
    <w:rsid w:val="005711A3"/>
    <w:rsid w:val="00571A5C"/>
    <w:rsid w:val="00573B2B"/>
    <w:rsid w:val="00576742"/>
    <w:rsid w:val="005776E9"/>
    <w:rsid w:val="005828E1"/>
    <w:rsid w:val="00587AD9"/>
    <w:rsid w:val="005909A8"/>
    <w:rsid w:val="005A4F04"/>
    <w:rsid w:val="005B5793"/>
    <w:rsid w:val="005C63F5"/>
    <w:rsid w:val="005C6B30"/>
    <w:rsid w:val="005C71EC"/>
    <w:rsid w:val="005E764C"/>
    <w:rsid w:val="005E7F7D"/>
    <w:rsid w:val="00602E7D"/>
    <w:rsid w:val="006063D4"/>
    <w:rsid w:val="00615272"/>
    <w:rsid w:val="00623B37"/>
    <w:rsid w:val="00624F59"/>
    <w:rsid w:val="006269EE"/>
    <w:rsid w:val="006330A2"/>
    <w:rsid w:val="00642EB6"/>
    <w:rsid w:val="006433E2"/>
    <w:rsid w:val="00644DDA"/>
    <w:rsid w:val="0065076B"/>
    <w:rsid w:val="00651E5D"/>
    <w:rsid w:val="00677F11"/>
    <w:rsid w:val="00682B1A"/>
    <w:rsid w:val="00690D7C"/>
    <w:rsid w:val="00690DFE"/>
    <w:rsid w:val="006B3EEC"/>
    <w:rsid w:val="006C0C87"/>
    <w:rsid w:val="006D6CC6"/>
    <w:rsid w:val="006D7CF0"/>
    <w:rsid w:val="006D7EAC"/>
    <w:rsid w:val="006E0104"/>
    <w:rsid w:val="006E7E65"/>
    <w:rsid w:val="006F7602"/>
    <w:rsid w:val="007029F6"/>
    <w:rsid w:val="0072040C"/>
    <w:rsid w:val="00722A17"/>
    <w:rsid w:val="00723824"/>
    <w:rsid w:val="00723F4F"/>
    <w:rsid w:val="00724ED3"/>
    <w:rsid w:val="007432C7"/>
    <w:rsid w:val="00754B80"/>
    <w:rsid w:val="00755AE0"/>
    <w:rsid w:val="0075761B"/>
    <w:rsid w:val="00757B83"/>
    <w:rsid w:val="00765D74"/>
    <w:rsid w:val="00771FCF"/>
    <w:rsid w:val="00774358"/>
    <w:rsid w:val="00776BC3"/>
    <w:rsid w:val="00791A69"/>
    <w:rsid w:val="0079462A"/>
    <w:rsid w:val="00794830"/>
    <w:rsid w:val="00797CAA"/>
    <w:rsid w:val="007A1FDD"/>
    <w:rsid w:val="007A2B6F"/>
    <w:rsid w:val="007A59FF"/>
    <w:rsid w:val="007A6BD2"/>
    <w:rsid w:val="007C090B"/>
    <w:rsid w:val="007C2658"/>
    <w:rsid w:val="007D0C85"/>
    <w:rsid w:val="007D49ED"/>
    <w:rsid w:val="007D59A2"/>
    <w:rsid w:val="007E20D0"/>
    <w:rsid w:val="007E21AF"/>
    <w:rsid w:val="007E3DAB"/>
    <w:rsid w:val="007E7ECE"/>
    <w:rsid w:val="007F5E61"/>
    <w:rsid w:val="008053B3"/>
    <w:rsid w:val="00817720"/>
    <w:rsid w:val="00820315"/>
    <w:rsid w:val="00823073"/>
    <w:rsid w:val="0082316D"/>
    <w:rsid w:val="008319A5"/>
    <w:rsid w:val="00832921"/>
    <w:rsid w:val="00834472"/>
    <w:rsid w:val="00835775"/>
    <w:rsid w:val="00836A5D"/>
    <w:rsid w:val="0083789D"/>
    <w:rsid w:val="00840ECF"/>
    <w:rsid w:val="008427F2"/>
    <w:rsid w:val="008427F9"/>
    <w:rsid w:val="00843B45"/>
    <w:rsid w:val="0084571C"/>
    <w:rsid w:val="00845ECA"/>
    <w:rsid w:val="00863129"/>
    <w:rsid w:val="00866830"/>
    <w:rsid w:val="00870ACE"/>
    <w:rsid w:val="00873125"/>
    <w:rsid w:val="008755E5"/>
    <w:rsid w:val="00881E44"/>
    <w:rsid w:val="0088665B"/>
    <w:rsid w:val="00892F6F"/>
    <w:rsid w:val="00896F7E"/>
    <w:rsid w:val="008C2A29"/>
    <w:rsid w:val="008C2DB2"/>
    <w:rsid w:val="008D2B87"/>
    <w:rsid w:val="008D770E"/>
    <w:rsid w:val="00901EF0"/>
    <w:rsid w:val="0090337E"/>
    <w:rsid w:val="009049D8"/>
    <w:rsid w:val="00910609"/>
    <w:rsid w:val="00915298"/>
    <w:rsid w:val="00915841"/>
    <w:rsid w:val="009328FA"/>
    <w:rsid w:val="00936916"/>
    <w:rsid w:val="00936A78"/>
    <w:rsid w:val="009375E1"/>
    <w:rsid w:val="009405D6"/>
    <w:rsid w:val="00952853"/>
    <w:rsid w:val="009618DF"/>
    <w:rsid w:val="009646E4"/>
    <w:rsid w:val="00977EC3"/>
    <w:rsid w:val="00981A9F"/>
    <w:rsid w:val="0098631D"/>
    <w:rsid w:val="009933D8"/>
    <w:rsid w:val="009B17A9"/>
    <w:rsid w:val="009B211F"/>
    <w:rsid w:val="009B7C05"/>
    <w:rsid w:val="009C2378"/>
    <w:rsid w:val="009C4DC7"/>
    <w:rsid w:val="009C5A77"/>
    <w:rsid w:val="009C5D99"/>
    <w:rsid w:val="009D016F"/>
    <w:rsid w:val="009E251D"/>
    <w:rsid w:val="009E4817"/>
    <w:rsid w:val="009F10A8"/>
    <w:rsid w:val="009F715C"/>
    <w:rsid w:val="00A0216C"/>
    <w:rsid w:val="00A02F49"/>
    <w:rsid w:val="00A160AD"/>
    <w:rsid w:val="00A171F4"/>
    <w:rsid w:val="00A1772D"/>
    <w:rsid w:val="00A177B2"/>
    <w:rsid w:val="00A24EFC"/>
    <w:rsid w:val="00A27829"/>
    <w:rsid w:val="00A30713"/>
    <w:rsid w:val="00A44675"/>
    <w:rsid w:val="00A46F1E"/>
    <w:rsid w:val="00A66B3F"/>
    <w:rsid w:val="00A82395"/>
    <w:rsid w:val="00A9295C"/>
    <w:rsid w:val="00A977CE"/>
    <w:rsid w:val="00A97ED9"/>
    <w:rsid w:val="00AA0DF7"/>
    <w:rsid w:val="00AA663E"/>
    <w:rsid w:val="00AA7A2A"/>
    <w:rsid w:val="00AB52F9"/>
    <w:rsid w:val="00AC0150"/>
    <w:rsid w:val="00AD131F"/>
    <w:rsid w:val="00AD32D5"/>
    <w:rsid w:val="00AD70E4"/>
    <w:rsid w:val="00AF3B3A"/>
    <w:rsid w:val="00AF4E8E"/>
    <w:rsid w:val="00AF6569"/>
    <w:rsid w:val="00B06265"/>
    <w:rsid w:val="00B15304"/>
    <w:rsid w:val="00B224D3"/>
    <w:rsid w:val="00B50008"/>
    <w:rsid w:val="00B5232A"/>
    <w:rsid w:val="00B52915"/>
    <w:rsid w:val="00B60ED1"/>
    <w:rsid w:val="00B62CF5"/>
    <w:rsid w:val="00B73690"/>
    <w:rsid w:val="00B85705"/>
    <w:rsid w:val="00B874DC"/>
    <w:rsid w:val="00B90F78"/>
    <w:rsid w:val="00BA7A11"/>
    <w:rsid w:val="00BD1058"/>
    <w:rsid w:val="00BD25D1"/>
    <w:rsid w:val="00BD5391"/>
    <w:rsid w:val="00BD764C"/>
    <w:rsid w:val="00BE0B0D"/>
    <w:rsid w:val="00BF56B2"/>
    <w:rsid w:val="00C055AB"/>
    <w:rsid w:val="00C11F95"/>
    <w:rsid w:val="00C136DF"/>
    <w:rsid w:val="00C13728"/>
    <w:rsid w:val="00C17501"/>
    <w:rsid w:val="00C2280E"/>
    <w:rsid w:val="00C40627"/>
    <w:rsid w:val="00C43EAF"/>
    <w:rsid w:val="00C457C3"/>
    <w:rsid w:val="00C5241C"/>
    <w:rsid w:val="00C60414"/>
    <w:rsid w:val="00C639F5"/>
    <w:rsid w:val="00C644CA"/>
    <w:rsid w:val="00C658FC"/>
    <w:rsid w:val="00C73005"/>
    <w:rsid w:val="00C84741"/>
    <w:rsid w:val="00C84D75"/>
    <w:rsid w:val="00C85E18"/>
    <w:rsid w:val="00C96E9F"/>
    <w:rsid w:val="00CA4258"/>
    <w:rsid w:val="00CA4A09"/>
    <w:rsid w:val="00CB71DD"/>
    <w:rsid w:val="00CC5A63"/>
    <w:rsid w:val="00CC787C"/>
    <w:rsid w:val="00CF36C9"/>
    <w:rsid w:val="00D00EC4"/>
    <w:rsid w:val="00D05D3A"/>
    <w:rsid w:val="00D105EC"/>
    <w:rsid w:val="00D166AC"/>
    <w:rsid w:val="00D36BA2"/>
    <w:rsid w:val="00D37CF4"/>
    <w:rsid w:val="00D442AA"/>
    <w:rsid w:val="00D4487C"/>
    <w:rsid w:val="00D53BC3"/>
    <w:rsid w:val="00D63D33"/>
    <w:rsid w:val="00D73352"/>
    <w:rsid w:val="00D935C3"/>
    <w:rsid w:val="00DA0266"/>
    <w:rsid w:val="00DA477E"/>
    <w:rsid w:val="00DB4BB0"/>
    <w:rsid w:val="00DC0C3D"/>
    <w:rsid w:val="00DD571C"/>
    <w:rsid w:val="00DE461D"/>
    <w:rsid w:val="00DE57B1"/>
    <w:rsid w:val="00DF1FB5"/>
    <w:rsid w:val="00DF3096"/>
    <w:rsid w:val="00E04039"/>
    <w:rsid w:val="00E0480B"/>
    <w:rsid w:val="00E12575"/>
    <w:rsid w:val="00E14608"/>
    <w:rsid w:val="00E15EBE"/>
    <w:rsid w:val="00E21E67"/>
    <w:rsid w:val="00E30EBF"/>
    <w:rsid w:val="00E316C0"/>
    <w:rsid w:val="00E31E03"/>
    <w:rsid w:val="00E451CD"/>
    <w:rsid w:val="00E51170"/>
    <w:rsid w:val="00E52D70"/>
    <w:rsid w:val="00E55534"/>
    <w:rsid w:val="00E7116D"/>
    <w:rsid w:val="00E72429"/>
    <w:rsid w:val="00E8111B"/>
    <w:rsid w:val="00E914D1"/>
    <w:rsid w:val="00E960D8"/>
    <w:rsid w:val="00EB5FCA"/>
    <w:rsid w:val="00ED04DE"/>
    <w:rsid w:val="00ED3E47"/>
    <w:rsid w:val="00ED64B8"/>
    <w:rsid w:val="00ED6739"/>
    <w:rsid w:val="00EE4A07"/>
    <w:rsid w:val="00EE722A"/>
    <w:rsid w:val="00F048D4"/>
    <w:rsid w:val="00F20920"/>
    <w:rsid w:val="00F23212"/>
    <w:rsid w:val="00F304DD"/>
    <w:rsid w:val="00F33B16"/>
    <w:rsid w:val="00F353EA"/>
    <w:rsid w:val="00F36C27"/>
    <w:rsid w:val="00F37CF5"/>
    <w:rsid w:val="00F422C2"/>
    <w:rsid w:val="00F56318"/>
    <w:rsid w:val="00F67C95"/>
    <w:rsid w:val="00F74540"/>
    <w:rsid w:val="00F75B79"/>
    <w:rsid w:val="00F816B6"/>
    <w:rsid w:val="00F82525"/>
    <w:rsid w:val="00F90434"/>
    <w:rsid w:val="00F911CB"/>
    <w:rsid w:val="00F915A5"/>
    <w:rsid w:val="00F91AC4"/>
    <w:rsid w:val="00F97F02"/>
    <w:rsid w:val="00F97FEA"/>
    <w:rsid w:val="00FA7264"/>
    <w:rsid w:val="00FB60E1"/>
    <w:rsid w:val="00FD3768"/>
    <w:rsid w:val="00FD51E9"/>
    <w:rsid w:val="00FD7EE8"/>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D05D3A"/>
    <w:pPr>
      <w:spacing w:after="200" w:line="276" w:lineRule="auto"/>
      <w:ind w:left="720"/>
      <w:contextualSpacing/>
    </w:pPr>
    <w:rPr>
      <w:rFonts w:asciiTheme="minorHAnsi" w:eastAsiaTheme="minorEastAsia" w:hAnsiTheme="minorHAnsi" w:cstheme="minorBidi"/>
      <w:sz w:val="22"/>
      <w:szCs w:val="22"/>
      <w:lang w:eastAsia="zh-CN"/>
    </w:rPr>
  </w:style>
  <w:style w:type="paragraph" w:styleId="berarbeitung">
    <w:name w:val="Revision"/>
    <w:hidden/>
    <w:uiPriority w:val="71"/>
    <w:semiHidden/>
    <w:rsid w:val="00A160A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11889">
      <w:bodyDiv w:val="1"/>
      <w:marLeft w:val="0"/>
      <w:marRight w:val="0"/>
      <w:marTop w:val="0"/>
      <w:marBottom w:val="0"/>
      <w:divBdr>
        <w:top w:val="none" w:sz="0" w:space="0" w:color="auto"/>
        <w:left w:val="none" w:sz="0" w:space="0" w:color="auto"/>
        <w:bottom w:val="none" w:sz="0" w:space="0" w:color="auto"/>
        <w:right w:val="none" w:sz="0" w:space="0" w:color="auto"/>
      </w:divBdr>
      <w:divsChild>
        <w:div w:id="1844316548">
          <w:marLeft w:val="0"/>
          <w:marRight w:val="0"/>
          <w:marTop w:val="0"/>
          <w:marBottom w:val="0"/>
          <w:divBdr>
            <w:top w:val="none" w:sz="0" w:space="0" w:color="auto"/>
            <w:left w:val="none" w:sz="0" w:space="0" w:color="auto"/>
            <w:bottom w:val="none" w:sz="0" w:space="0" w:color="auto"/>
            <w:right w:val="none" w:sz="0" w:space="0" w:color="auto"/>
          </w:divBdr>
        </w:div>
        <w:div w:id="257108225">
          <w:marLeft w:val="60"/>
          <w:marRight w:val="60"/>
          <w:marTop w:val="0"/>
          <w:marBottom w:val="0"/>
          <w:divBdr>
            <w:top w:val="none" w:sz="0" w:space="0" w:color="auto"/>
            <w:left w:val="none" w:sz="0" w:space="0" w:color="auto"/>
            <w:bottom w:val="none" w:sz="0" w:space="0" w:color="auto"/>
            <w:right w:val="none" w:sz="0" w:space="0" w:color="auto"/>
          </w:divBdr>
        </w:div>
        <w:div w:id="339234788">
          <w:marLeft w:val="0"/>
          <w:marRight w:val="0"/>
          <w:marTop w:val="0"/>
          <w:marBottom w:val="0"/>
          <w:divBdr>
            <w:top w:val="none" w:sz="0" w:space="0" w:color="auto"/>
            <w:left w:val="none" w:sz="0" w:space="0" w:color="auto"/>
            <w:bottom w:val="none" w:sz="0" w:space="0" w:color="auto"/>
            <w:right w:val="none" w:sz="0" w:space="0" w:color="auto"/>
          </w:divBdr>
        </w:div>
      </w:divsChild>
    </w:div>
    <w:div w:id="1505054529">
      <w:bodyDiv w:val="1"/>
      <w:marLeft w:val="0"/>
      <w:marRight w:val="0"/>
      <w:marTop w:val="0"/>
      <w:marBottom w:val="0"/>
      <w:divBdr>
        <w:top w:val="none" w:sz="0" w:space="0" w:color="auto"/>
        <w:left w:val="none" w:sz="0" w:space="0" w:color="auto"/>
        <w:bottom w:val="none" w:sz="0" w:space="0" w:color="auto"/>
        <w:right w:val="none" w:sz="0" w:space="0" w:color="auto"/>
      </w:divBdr>
      <w:divsChild>
        <w:div w:id="27071102">
          <w:marLeft w:val="0"/>
          <w:marRight w:val="0"/>
          <w:marTop w:val="0"/>
          <w:marBottom w:val="0"/>
          <w:divBdr>
            <w:top w:val="none" w:sz="0" w:space="0" w:color="auto"/>
            <w:left w:val="none" w:sz="0" w:space="0" w:color="auto"/>
            <w:bottom w:val="none" w:sz="0" w:space="0" w:color="auto"/>
            <w:right w:val="none" w:sz="0" w:space="0" w:color="auto"/>
          </w:divBdr>
        </w:div>
        <w:div w:id="1828856698">
          <w:marLeft w:val="60"/>
          <w:marRight w:val="60"/>
          <w:marTop w:val="0"/>
          <w:marBottom w:val="0"/>
          <w:divBdr>
            <w:top w:val="none" w:sz="0" w:space="0" w:color="auto"/>
            <w:left w:val="none" w:sz="0" w:space="0" w:color="auto"/>
            <w:bottom w:val="none" w:sz="0" w:space="0" w:color="auto"/>
            <w:right w:val="none" w:sz="0" w:space="0" w:color="auto"/>
          </w:divBdr>
        </w:div>
        <w:div w:id="570896186">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1119</Words>
  <Characters>7053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8156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10</cp:revision>
  <cp:lastPrinted>2021-10-28T15:19:00Z</cp:lastPrinted>
  <dcterms:created xsi:type="dcterms:W3CDTF">2025-05-05T11:29:00Z</dcterms:created>
  <dcterms:modified xsi:type="dcterms:W3CDTF">2025-05-15T10:03:00Z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2023-04-12T08:40:49Z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a64c44f7-51f7-4234-9454-b53c86b3ed22</vt:lpwstr>
  </property>
  <property fmtid="{D5CDD505-2E9C-101B-9397-08002B2CF9AE}" pid="11" name="MSIP_Label_53eb3ead-8c2d-4695-9d06-baf35a321a90_ContentBits">
    <vt:lpwstr>1</vt:lpwstr>
  </property>
</Properties>
</file>