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9B4D7" w14:textId="77777777" w:rsidR="00A27829" w:rsidRPr="00BB729D" w:rsidRDefault="00B2249E" w:rsidP="00A27829">
      <w:pPr>
        <w:pStyle w:val="Head"/>
      </w:pPr>
      <w:r>
        <w:rPr>
          <w:lang w:val="pt-BR"/>
        </w:rPr>
        <w:t>Benninghoven │ Queimador de hidrogênio em aplicação na produção de asfalto na Noruega</w:t>
      </w:r>
    </w:p>
    <w:p w14:paraId="3FCB5FD7" w14:textId="77777777" w:rsidR="002956B8" w:rsidRPr="00C730AE" w:rsidRDefault="00B2249E" w:rsidP="002956B8">
      <w:pPr>
        <w:pStyle w:val="Teaser"/>
      </w:pPr>
      <w:r>
        <w:rPr>
          <w:bCs/>
          <w:lang w:val="pt-BR"/>
        </w:rPr>
        <w:t>Para promover a sustentabilidade na indústria do asfalto e garantir a subsistência das empresas, a Benninghoven oferece uma ampla variedade de tecnologias orientadas para o futuro. Os primeiros queimadores do mundo que podem ser operados 100% com hidrogêni</w:t>
      </w:r>
      <w:r>
        <w:rPr>
          <w:bCs/>
          <w:lang w:val="pt-BR"/>
        </w:rPr>
        <w:t xml:space="preserve">o verde são particularmente dignos de destaque. Essa tecnologia foi testada na prática pela primeira vez na Noruega. </w:t>
      </w:r>
    </w:p>
    <w:p w14:paraId="78289CBC" w14:textId="77777777" w:rsidR="002956B8" w:rsidRPr="00B9252A" w:rsidRDefault="00B2249E" w:rsidP="002956B8">
      <w:pPr>
        <w:pStyle w:val="Standardabsatz"/>
      </w:pPr>
      <w:r>
        <w:rPr>
          <w:lang w:val="pt-BR"/>
        </w:rPr>
        <w:t>Um exemplo é a empresa de construção Veidekke Industri AS, que usa hidrogênio como combustível na produção de asfalto. “Vemos a mudança so</w:t>
      </w:r>
      <w:r>
        <w:rPr>
          <w:lang w:val="pt-BR"/>
        </w:rPr>
        <w:t>cial e ambiental como uma oportunidade de alavancar nossa cultura corporativa inovadora e nossas competências no campo da engenharia. Os queimadores de hidrogênios da Benninghoven nos ajudam muito com isso”, declara Eddie Heggard Engebretsen, gerente de pr</w:t>
      </w:r>
      <w:r>
        <w:rPr>
          <w:lang w:val="pt-BR"/>
        </w:rPr>
        <w:t>ojeto sênior da Veidekke.</w:t>
      </w:r>
    </w:p>
    <w:p w14:paraId="4911CC23" w14:textId="77777777" w:rsidR="00BB729D" w:rsidRDefault="00B2249E" w:rsidP="00C730AE">
      <w:pPr>
        <w:pStyle w:val="Absatzberschrift"/>
      </w:pPr>
      <w:r>
        <w:rPr>
          <w:bCs/>
          <w:lang w:val="pt-BR"/>
        </w:rPr>
        <w:t>A aplicação de tecnologia com hidrogênio resulta em uma solução completa e flexível</w:t>
      </w:r>
    </w:p>
    <w:p w14:paraId="4AD12DA9" w14:textId="77777777" w:rsidR="00690BFC" w:rsidRPr="00303ADF" w:rsidRDefault="00B2249E" w:rsidP="00690BFC">
      <w:pPr>
        <w:pStyle w:val="Standardabsatz"/>
      </w:pPr>
      <w:r>
        <w:rPr>
          <w:lang w:val="pt-BR"/>
        </w:rPr>
        <w:t xml:space="preserve">A Benninghoven desenvolveu uma solução completa e personalizada para a secagem de materiais. Isso possibilita, pela primeira vez, que os usuários </w:t>
      </w:r>
      <w:r>
        <w:rPr>
          <w:lang w:val="pt-BR"/>
        </w:rPr>
        <w:t>usem até 100% de hidrogênio verde durante a operação. O sistema de secagem de hidrogênio é composto por um queimador MULTI JET, um sistema de comando do queimador, um sistema de alimentação com um circuito de regulação de pressão patenteado que reduz o hid</w:t>
      </w:r>
      <w:r>
        <w:rPr>
          <w:lang w:val="pt-BR"/>
        </w:rPr>
        <w:t>rogênio até a pressão operacional necessária para o queimador, assim como componentes da usina especialmente adaptados para a operação com hidrogênio. A solução completa se conecta diretamente à fonte de hidrogênio — de forma flexível, a partir de várias f</w:t>
      </w:r>
      <w:r>
        <w:rPr>
          <w:lang w:val="pt-BR"/>
        </w:rPr>
        <w:t>ontes, como reboques, redes de fornecimento ou eletrolisadores descentralizados.</w:t>
      </w:r>
    </w:p>
    <w:p w14:paraId="55D18928" w14:textId="77777777" w:rsidR="00690BFC" w:rsidRPr="00690BFC" w:rsidRDefault="00B2249E" w:rsidP="00690BFC">
      <w:pPr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pt-BR"/>
        </w:rPr>
        <w:t>Para o uso de hidrogênio, é necessário um conceito de segurança. Isso foi desenvolvido pelos especialistas da Benninghoven em conjunto com a empresa norueguesa. Além da reduçã</w:t>
      </w:r>
      <w:r>
        <w:rPr>
          <w:rFonts w:eastAsiaTheme="minorHAnsi" w:cstheme="minorBidi"/>
          <w:sz w:val="22"/>
          <w:szCs w:val="24"/>
          <w:lang w:val="pt-BR"/>
        </w:rPr>
        <w:t>o das emissões de CO₂, o controle das emissões de NOx também é fundamental. O sistema da Benninghoven inclui a recirculação dos gases de escape, o que garante baixas emissões de NOx.</w:t>
      </w:r>
    </w:p>
    <w:p w14:paraId="6287986C" w14:textId="77777777" w:rsidR="00690BFC" w:rsidRPr="00BB729D" w:rsidRDefault="00B2249E" w:rsidP="00690BFC">
      <w:pPr>
        <w:pStyle w:val="Standardabsatz"/>
      </w:pPr>
      <w:r>
        <w:rPr>
          <w:lang w:val="pt-BR"/>
        </w:rPr>
        <w:t>Com o sistema queimador de hidrogênio, a fabricante e especialista em usi</w:t>
      </w:r>
      <w:r>
        <w:rPr>
          <w:lang w:val="pt-BR"/>
        </w:rPr>
        <w:t xml:space="preserve">nas de asfalto oferece uma solução prática que proporciona não apenas vantagens técnicas, mas também econômicas. A capacidade de alternar de maneia flexível entre as fontes de energia permite que as entidades operadoras reajam às condições do mercado e às </w:t>
      </w:r>
      <w:r>
        <w:rPr>
          <w:lang w:val="pt-BR"/>
        </w:rPr>
        <w:t>tarifações do CO₂. A economia resultante nos custos operacionais contribui para a sustentabilidade econômica das operadoras.</w:t>
      </w:r>
    </w:p>
    <w:p w14:paraId="06EF5FB9" w14:textId="77777777" w:rsidR="003A4C35" w:rsidRPr="00BB729D" w:rsidRDefault="00B2249E" w:rsidP="003A4C35">
      <w:pPr>
        <w:pStyle w:val="Teaserhead"/>
      </w:pPr>
      <w:r>
        <w:rPr>
          <w:bCs/>
          <w:lang w:val="pt-BR"/>
        </w:rPr>
        <w:t>Primeiras aplicações na Noruega – cliente vencedor do Prêmio do Clima</w:t>
      </w:r>
    </w:p>
    <w:p w14:paraId="2837F2AF" w14:textId="77777777" w:rsidR="006D3B7D" w:rsidRPr="00BB729D" w:rsidRDefault="00B2249E" w:rsidP="006D3B7D">
      <w:pPr>
        <w:pStyle w:val="Standardabsatz"/>
      </w:pPr>
      <w:r>
        <w:rPr>
          <w:lang w:val="pt-BR"/>
        </w:rPr>
        <w:t>“No passado, avaliamos onde poderíamos reduzir as emissões de</w:t>
      </w:r>
      <w:r>
        <w:rPr>
          <w:lang w:val="pt-BR"/>
        </w:rPr>
        <w:t xml:space="preserve"> CO₂ em nossos processos o mais rápido possível. Durante a pavimentação asfáltica, chegamos à conclusão de que atualmente podemos obter apenas uma redução de 3% — a situação é totalmente diferente na produção de asfalto! Nesse caso, com o hidrogênio, já po</w:t>
      </w:r>
      <w:r>
        <w:rPr>
          <w:lang w:val="pt-BR"/>
        </w:rPr>
        <w:t>demos reduzir as emissões de CO</w:t>
      </w:r>
      <w:r>
        <w:rPr>
          <w:vertAlign w:val="subscript"/>
          <w:lang w:val="pt-BR"/>
        </w:rPr>
        <w:t>2</w:t>
      </w:r>
      <w:r>
        <w:rPr>
          <w:lang w:val="pt-BR"/>
        </w:rPr>
        <w:t xml:space="preserve"> em até 40%”, explica Heggard Engebretsen.</w:t>
      </w:r>
    </w:p>
    <w:p w14:paraId="0565D914" w14:textId="77777777" w:rsidR="003A4C35" w:rsidRPr="00BB729D" w:rsidRDefault="00B2249E" w:rsidP="00C730AE">
      <w:pPr>
        <w:pStyle w:val="Standardabsatz"/>
        <w:ind w:firstLine="1"/>
      </w:pPr>
      <w:r>
        <w:rPr>
          <w:lang w:val="pt-BR"/>
        </w:rPr>
        <w:lastRenderedPageBreak/>
        <w:t>Desde 2023, a Veidekke testa a tecnologia em uma unidade em Kristiansund. Desde então, já foram produzidos milhares de toneladas de asfalto usando hidrogênio.</w:t>
      </w:r>
    </w:p>
    <w:p w14:paraId="2F457BE7" w14:textId="77777777" w:rsidR="003A4C35" w:rsidRPr="00BB729D" w:rsidRDefault="00B2249E" w:rsidP="003A4C35">
      <w:pPr>
        <w:pStyle w:val="Standardabsatz"/>
      </w:pPr>
      <w:r>
        <w:rPr>
          <w:lang w:val="pt-BR"/>
        </w:rPr>
        <w:t>Uma segunda usina em Å</w:t>
      </w:r>
      <w:r>
        <w:rPr>
          <w:lang w:val="pt-BR"/>
        </w:rPr>
        <w:t xml:space="preserve">lesund também está em funcionamento desde 2024. O objetivo aqui era validar o processo e verificar se era possível um resultado confiável em condições alteradas. Esse passo foi decisivo para alcançar a produção em série. No mesmo ano, a entidade operadora </w:t>
      </w:r>
      <w:r>
        <w:rPr>
          <w:lang w:val="pt-BR"/>
        </w:rPr>
        <w:t>recebeu o Prêmio do Clima na Noruega por seu trabalho com asfalto produzido usando hidrogênio. A Veidekke já está planejando o comissionamento da próxima usina movida a hidrogênio em 2025. “Consideramos a Benninghoven um parceiro extremamente competente pa</w:t>
      </w:r>
      <w:r>
        <w:rPr>
          <w:lang w:val="pt-BR"/>
        </w:rPr>
        <w:t xml:space="preserve">ra nossa missão. Desde a colocação em funcionamento do queimador MULTI JET, vários milhares de toneladas de asfalto já foram produzidos sem emissões, usando o hidrogênio como única fonte de energia”, conta </w:t>
      </w:r>
      <w:bookmarkStart w:id="0" w:name="_Hlk199153136"/>
      <w:bookmarkStart w:id="1" w:name="_Hlk199153180"/>
      <w:r>
        <w:rPr>
          <w:lang w:val="pt-BR"/>
        </w:rPr>
        <w:t xml:space="preserve">Heggard </w:t>
      </w:r>
      <w:bookmarkEnd w:id="0"/>
      <w:r>
        <w:rPr>
          <w:lang w:val="pt-BR"/>
        </w:rPr>
        <w:t>Engebretsen</w:t>
      </w:r>
      <w:bookmarkEnd w:id="1"/>
      <w:r>
        <w:rPr>
          <w:lang w:val="pt-BR"/>
        </w:rPr>
        <w:t>.</w:t>
      </w:r>
    </w:p>
    <w:p w14:paraId="17AF2A22" w14:textId="77777777" w:rsidR="002956B8" w:rsidRPr="00BB729D" w:rsidRDefault="00B2249E" w:rsidP="002956B8">
      <w:pPr>
        <w:pStyle w:val="Teaserhead"/>
        <w:jc w:val="left"/>
      </w:pPr>
      <w:r>
        <w:rPr>
          <w:bCs/>
          <w:lang w:val="pt-BR"/>
        </w:rPr>
        <w:t>Hidrogênio: potencial, desafi</w:t>
      </w:r>
      <w:r>
        <w:rPr>
          <w:bCs/>
          <w:lang w:val="pt-BR"/>
        </w:rPr>
        <w:t>os e perspectivas</w:t>
      </w:r>
    </w:p>
    <w:p w14:paraId="35F00C54" w14:textId="77777777" w:rsidR="00F1573B" w:rsidRDefault="00B2249E" w:rsidP="00C730AE">
      <w:pPr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pt-BR"/>
        </w:rPr>
        <w:t>O uso de hidrogênio verde reduz grandemente as emissões de CO₂ na produção de asfalto. Segundo cálculos atuais, cerca de 45% das emissões de CO₂ na construção de estradas são atribuídas à operação de usinas de asfalto, sendo que 41% são p</w:t>
      </w:r>
      <w:r>
        <w:rPr>
          <w:rFonts w:eastAsiaTheme="minorHAnsi" w:cstheme="minorBidi"/>
          <w:sz w:val="22"/>
          <w:szCs w:val="24"/>
          <w:lang w:val="pt-BR"/>
        </w:rPr>
        <w:t xml:space="preserve">rovocados diretamente pelo processo de queima. A aplicação do queimador de hidrogênio, assim, aborda a maior oportunidade para reduzir as emissões. </w:t>
      </w:r>
    </w:p>
    <w:p w14:paraId="5515D246" w14:textId="77777777" w:rsidR="00754E1B" w:rsidRPr="001D072C" w:rsidRDefault="00B2249E" w:rsidP="001D072C">
      <w:pPr>
        <w:spacing w:after="240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pt-BR"/>
        </w:rPr>
        <w:t xml:space="preserve">“Aqui no extremo norte, há muita energia verde gerada por fontes hídricas. No entanto, em geral, é preciso </w:t>
      </w:r>
      <w:r>
        <w:rPr>
          <w:rFonts w:eastAsiaTheme="minorHAnsi" w:cstheme="minorBidi"/>
          <w:sz w:val="22"/>
          <w:szCs w:val="24"/>
          <w:lang w:val="pt-BR"/>
        </w:rPr>
        <w:t>dizer que, apesar do enorme potencial, a disponibilidade ainda está atrasada. Penso que é apenas uma questão de tempo até que isso seja compreendido, promovido e subsidiado de modo adequado”, conta Heggard Engebretsen.</w:t>
      </w:r>
    </w:p>
    <w:p w14:paraId="4130A684" w14:textId="77777777" w:rsidR="004E6466" w:rsidRPr="00BB729D" w:rsidRDefault="00B2249E" w:rsidP="001D072C">
      <w:pPr>
        <w:pStyle w:val="Teaserhead"/>
      </w:pPr>
      <w:r>
        <w:rPr>
          <w:bCs/>
          <w:lang w:val="pt-BR"/>
        </w:rPr>
        <w:t>Conversão possível a qualquer momento</w:t>
      </w:r>
    </w:p>
    <w:p w14:paraId="0270DCB1" w14:textId="77777777" w:rsidR="004E6466" w:rsidRPr="00BB729D" w:rsidRDefault="00B2249E" w:rsidP="00BD3A32">
      <w:pPr>
        <w:pStyle w:val="Standardabsatz"/>
      </w:pPr>
      <w:r>
        <w:rPr>
          <w:lang w:val="pt-BR"/>
        </w:rPr>
        <w:t>As tecnologias de queimadores da Benninghoven também podem ser usadas para equipar tanto novas usinas quanto usinas de asfalto existentes de outros fabricantes. Por exemplo, o queimador MULTI JET tem a capacidade de utilizar até quatro combustíveis difere</w:t>
      </w:r>
      <w:r>
        <w:rPr>
          <w:lang w:val="pt-BR"/>
        </w:rPr>
        <w:t>ntes de modo simultâneo, independentemente de seu estado agregado — sólido, líquido ou gasoso. Outros recursos incluem a queima mista e a troca de combustível em tempo real, sem desativações ou tempos de inatividade. Portanto, as operadoras têm bastante fl</w:t>
      </w:r>
      <w:r>
        <w:rPr>
          <w:lang w:val="pt-BR"/>
        </w:rPr>
        <w:t>exibilidade ao selecionar as fontes de energia mais econômicas e com maior disponibilidade. Além disso, a simples possibilidade de mudar para as mais recentes tecnologias de queimador a qualquer momento é um aspecto importante para a produção de asfalto ec</w:t>
      </w:r>
      <w:r>
        <w:rPr>
          <w:lang w:val="pt-BR"/>
        </w:rPr>
        <w:t xml:space="preserve">onômica e sustentável e para assegurar a continuidade das operações a longo prazo. </w:t>
      </w:r>
    </w:p>
    <w:p w14:paraId="3ECF1165" w14:textId="77777777" w:rsidR="004E6466" w:rsidRPr="00BB729D" w:rsidRDefault="004E6466" w:rsidP="004E6466">
      <w:pPr>
        <w:pStyle w:val="Standardabsatz"/>
      </w:pPr>
    </w:p>
    <w:p w14:paraId="28DB3825" w14:textId="77777777" w:rsidR="00113A3A" w:rsidRDefault="00B2249E">
      <w:pPr>
        <w:rPr>
          <w:rFonts w:eastAsiaTheme="minorHAnsi" w:cstheme="minorBidi"/>
          <w:sz w:val="22"/>
          <w:szCs w:val="24"/>
        </w:rPr>
      </w:pPr>
      <w:r>
        <w:rPr>
          <w:lang w:val="pt-BR"/>
        </w:rPr>
        <w:br w:type="page"/>
      </w:r>
    </w:p>
    <w:p w14:paraId="7D05B5DC" w14:textId="77777777" w:rsidR="002956B8" w:rsidRPr="00BB729D" w:rsidRDefault="00B2249E" w:rsidP="002956B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lastRenderedPageBreak/>
        <w:t>Fotos:</w:t>
      </w:r>
    </w:p>
    <w:p w14:paraId="5F1EB1A1" w14:textId="77777777" w:rsidR="002956B8" w:rsidRPr="00BB729D" w:rsidRDefault="002956B8" w:rsidP="002956B8">
      <w:pPr>
        <w:rPr>
          <w:rFonts w:eastAsiaTheme="minorHAnsi" w:cstheme="minorBidi"/>
          <w:b/>
          <w:sz w:val="22"/>
          <w:szCs w:val="24"/>
        </w:rPr>
      </w:pPr>
    </w:p>
    <w:p w14:paraId="37915F4E" w14:textId="77777777" w:rsidR="002956B8" w:rsidRPr="00C730AE" w:rsidRDefault="00B2249E" w:rsidP="002956B8">
      <w:pPr>
        <w:pStyle w:val="BUbold"/>
        <w:rPr>
          <w:b w:val="0"/>
          <w:bCs/>
        </w:rPr>
      </w:pPr>
      <w:r>
        <w:rPr>
          <w:b w:val="0"/>
          <w:noProof/>
          <w:lang w:val="pt-BR"/>
        </w:rPr>
        <w:drawing>
          <wp:inline distT="0" distB="0" distL="0" distR="0" wp14:anchorId="0A2887A1" wp14:editId="4FE7D2C0">
            <wp:extent cx="2908571" cy="2182725"/>
            <wp:effectExtent l="0" t="0" r="6350" b="825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166" cy="2195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 xml:space="preserve">B_pic_H2-Burner-Retrofit-Norway-Veidekke_0001 </w:t>
      </w:r>
      <w:r>
        <w:rPr>
          <w:b w:val="0"/>
          <w:lang w:val="pt-BR"/>
        </w:rPr>
        <w:br/>
      </w:r>
      <w:r>
        <w:rPr>
          <w:b w:val="0"/>
          <w:lang w:val="pt-BR"/>
        </w:rPr>
        <w:t xml:space="preserve">O primeiro queimador da Benninghoven em Kristiansund entra em operação. </w:t>
      </w:r>
    </w:p>
    <w:p w14:paraId="5F0209CD" w14:textId="77777777" w:rsidR="002956B8" w:rsidRPr="00C730AE" w:rsidRDefault="002956B8" w:rsidP="002956B8">
      <w:pPr>
        <w:pStyle w:val="BUnormal"/>
      </w:pPr>
    </w:p>
    <w:p w14:paraId="6C3EEED6" w14:textId="77777777" w:rsidR="002956B8" w:rsidRDefault="00B2249E" w:rsidP="004F5B47">
      <w:pPr>
        <w:pStyle w:val="BUbold"/>
        <w:rPr>
          <w:b w:val="0"/>
          <w:bCs/>
        </w:rPr>
      </w:pPr>
      <w:r>
        <w:rPr>
          <w:b w:val="0"/>
          <w:noProof/>
          <w:lang w:val="pt-BR"/>
        </w:rPr>
        <w:drawing>
          <wp:inline distT="0" distB="0" distL="0" distR="0" wp14:anchorId="0B8CF07C" wp14:editId="38F28BA1">
            <wp:extent cx="2908300" cy="1636953"/>
            <wp:effectExtent l="0" t="0" r="635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664" cy="164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B_pic_H2-Burner-Retrofit-Norway-Veidekke_0002</w:t>
      </w:r>
      <w:r>
        <w:rPr>
          <w:b w:val="0"/>
          <w:lang w:val="pt-BR"/>
        </w:rPr>
        <w:br/>
        <w:t xml:space="preserve">O asfalto pode ser produzido sem emissões de gases de efeito estufa. </w:t>
      </w:r>
    </w:p>
    <w:p w14:paraId="455D8120" w14:textId="77777777" w:rsidR="004F5B47" w:rsidRPr="004F5B47" w:rsidRDefault="004F5B47" w:rsidP="004F5B47">
      <w:pPr>
        <w:pStyle w:val="BUnormal"/>
      </w:pPr>
    </w:p>
    <w:p w14:paraId="2F2F8C5B" w14:textId="77777777" w:rsidR="00C81283" w:rsidRPr="007A1A9C" w:rsidRDefault="00B2249E" w:rsidP="00B9252A">
      <w:pPr>
        <w:pStyle w:val="BUnormal"/>
      </w:pPr>
      <w:r>
        <w:rPr>
          <w:noProof/>
          <w:lang w:val="pt-BR"/>
        </w:rPr>
        <w:drawing>
          <wp:inline distT="0" distB="0" distL="0" distR="0" wp14:anchorId="4BE37D5F" wp14:editId="714D9634">
            <wp:extent cx="3006202" cy="1692612"/>
            <wp:effectExtent l="0" t="0" r="3810" b="317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479" cy="1693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84FD5" w14:textId="77777777" w:rsidR="00C81283" w:rsidRPr="003A6484" w:rsidRDefault="00B2249E" w:rsidP="00B9252A">
      <w:pPr>
        <w:pStyle w:val="BUbold"/>
      </w:pPr>
      <w:r>
        <w:rPr>
          <w:bCs/>
          <w:lang w:val="pt-BR"/>
        </w:rPr>
        <w:t>B_pic_H2-Burner-Retrofit-Norway-Veidekke_0003</w:t>
      </w:r>
    </w:p>
    <w:p w14:paraId="7B8B70DF" w14:textId="77777777" w:rsidR="00C81283" w:rsidRDefault="00B2249E" w:rsidP="00C81283">
      <w:pPr>
        <w:pStyle w:val="BUnormal"/>
      </w:pPr>
      <w:r>
        <w:rPr>
          <w:lang w:val="pt-BR"/>
        </w:rPr>
        <w:t>A usina de asfa</w:t>
      </w:r>
      <w:r>
        <w:rPr>
          <w:lang w:val="pt-BR"/>
        </w:rPr>
        <w:t>lto da Veidekke com um queimador MULTI JET, em Ålesund, está em funcionamento desde outubro de 2023.</w:t>
      </w:r>
    </w:p>
    <w:p w14:paraId="2F761AB1" w14:textId="77777777" w:rsidR="00C81283" w:rsidRPr="00B9252A" w:rsidRDefault="00C81283" w:rsidP="00B9252A">
      <w:pPr>
        <w:pStyle w:val="Note"/>
        <w:rPr>
          <w:i w:val="0"/>
        </w:rPr>
      </w:pPr>
    </w:p>
    <w:p w14:paraId="60EABF8E" w14:textId="77777777" w:rsidR="00113A3A" w:rsidRDefault="00B2249E" w:rsidP="003A6484">
      <w:pPr>
        <w:pStyle w:val="Note"/>
      </w:pPr>
      <w:r>
        <w:rPr>
          <w:iCs/>
          <w:lang w:val="pt-BR"/>
        </w:rPr>
        <w:lastRenderedPageBreak/>
        <w:t xml:space="preserve">Observação: Essas fotos servem apenas para a visualização prévia. </w:t>
      </w:r>
      <w:r>
        <w:rPr>
          <w:iCs/>
          <w:lang w:val="pt-BR"/>
        </w:rPr>
        <w:t xml:space="preserve">Para imprimir nas publicações, use as fotos com resolução de 300 dpi, que estão disponíveis para download em anexo. </w:t>
      </w:r>
    </w:p>
    <w:p w14:paraId="28C3A0D3" w14:textId="77777777" w:rsidR="00690BFC" w:rsidRPr="007A1A9C" w:rsidRDefault="00690BFC" w:rsidP="00B9252A">
      <w:pPr>
        <w:pStyle w:val="Standardabsatz"/>
      </w:pPr>
    </w:p>
    <w:p w14:paraId="73FD8A41" w14:textId="77777777" w:rsidR="002956B8" w:rsidRPr="00BB729D" w:rsidRDefault="00B2249E" w:rsidP="002956B8">
      <w:pPr>
        <w:pStyle w:val="Absatzberschrift"/>
        <w:rPr>
          <w:iCs/>
        </w:rPr>
      </w:pPr>
      <w:r>
        <w:rPr>
          <w:bCs/>
          <w:lang w:val="pt-BR"/>
        </w:rPr>
        <w:t>Para mais informações, entre em contato com:</w:t>
      </w:r>
    </w:p>
    <w:p w14:paraId="60ADC404" w14:textId="77777777" w:rsidR="002956B8" w:rsidRPr="00BB729D" w:rsidRDefault="002956B8" w:rsidP="002956B8">
      <w:pPr>
        <w:pStyle w:val="Absatzberschrift"/>
      </w:pPr>
    </w:p>
    <w:p w14:paraId="0545B695" w14:textId="77777777" w:rsidR="002956B8" w:rsidRPr="00BB729D" w:rsidRDefault="00B2249E" w:rsidP="002956B8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5E7A1F89" w14:textId="77777777" w:rsidR="002956B8" w:rsidRPr="00BB729D" w:rsidRDefault="00B2249E" w:rsidP="002956B8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0E18A776" w14:textId="77777777" w:rsidR="002956B8" w:rsidRPr="00BB729D" w:rsidRDefault="00B2249E" w:rsidP="002956B8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62DD016D" w14:textId="77777777" w:rsidR="002956B8" w:rsidRPr="00BB729D" w:rsidRDefault="00B2249E" w:rsidP="002956B8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538CAF34" w14:textId="77777777" w:rsidR="002956B8" w:rsidRPr="00BB729D" w:rsidRDefault="00B2249E" w:rsidP="002956B8">
      <w:pPr>
        <w:pStyle w:val="Fuzeile1"/>
      </w:pPr>
      <w:r>
        <w:rPr>
          <w:bCs w:val="0"/>
          <w:iCs w:val="0"/>
          <w:lang w:val="pt-BR"/>
        </w:rPr>
        <w:t>Alemanha</w:t>
      </w:r>
    </w:p>
    <w:p w14:paraId="572A3A5A" w14:textId="77777777" w:rsidR="002956B8" w:rsidRPr="00BB729D" w:rsidRDefault="002956B8" w:rsidP="002956B8">
      <w:pPr>
        <w:pStyle w:val="Fuzeile1"/>
      </w:pPr>
    </w:p>
    <w:p w14:paraId="0A0D6E15" w14:textId="77777777" w:rsidR="002956B8" w:rsidRPr="00BB729D" w:rsidRDefault="00B2249E" w:rsidP="002956B8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>Telefone:</w:t>
      </w:r>
      <w:r>
        <w:rPr>
          <w:bCs w:val="0"/>
          <w:iCs w:val="0"/>
          <w:lang w:val="pt-BR"/>
        </w:rPr>
        <w:t xml:space="preserve"> </w:t>
      </w:r>
      <w:r>
        <w:rPr>
          <w:bCs w:val="0"/>
          <w:iCs w:val="0"/>
          <w:lang w:val="pt-BR"/>
        </w:rPr>
        <w:tab/>
        <w:t>+49 (0) 2645 131 – 1966</w:t>
      </w:r>
    </w:p>
    <w:p w14:paraId="4044D7DF" w14:textId="77777777" w:rsidR="002956B8" w:rsidRPr="00BB729D" w:rsidRDefault="00B2249E" w:rsidP="002956B8">
      <w:pPr>
        <w:pStyle w:val="Fuzeile1"/>
      </w:pPr>
      <w:r>
        <w:rPr>
          <w:bCs w:val="0"/>
          <w:iCs w:val="0"/>
          <w:lang w:val="pt-BR"/>
        </w:rPr>
        <w:t xml:space="preserve">Fax: </w:t>
      </w:r>
      <w:r>
        <w:rPr>
          <w:bCs w:val="0"/>
          <w:iCs w:val="0"/>
          <w:lang w:val="pt-BR"/>
        </w:rPr>
        <w:tab/>
        <w:t>+49 (0) 2645 131 – 499</w:t>
      </w:r>
    </w:p>
    <w:p w14:paraId="2C1A615A" w14:textId="77777777" w:rsidR="002956B8" w:rsidRPr="00BB729D" w:rsidRDefault="00B2249E" w:rsidP="002956B8">
      <w:pPr>
        <w:pStyle w:val="Fuzeile1"/>
      </w:pPr>
      <w:r>
        <w:rPr>
          <w:bCs w:val="0"/>
          <w:iCs w:val="0"/>
          <w:lang w:val="pt-BR"/>
        </w:rPr>
        <w:t xml:space="preserve">E-mail: </w:t>
      </w:r>
      <w:r>
        <w:rPr>
          <w:bCs w:val="0"/>
          <w:iCs w:val="0"/>
          <w:lang w:val="pt-BR"/>
        </w:rPr>
        <w:tab/>
        <w:t>PR@wirtgen-group.com</w:t>
      </w:r>
    </w:p>
    <w:p w14:paraId="0B157D49" w14:textId="77777777" w:rsidR="002956B8" w:rsidRPr="00BB729D" w:rsidRDefault="002956B8" w:rsidP="002956B8">
      <w:pPr>
        <w:pStyle w:val="Fuzeile1"/>
        <w:rPr>
          <w:vanish/>
        </w:rPr>
      </w:pPr>
    </w:p>
    <w:p w14:paraId="527406DA" w14:textId="77777777" w:rsidR="002956B8" w:rsidRPr="00C730AE" w:rsidRDefault="00B2249E" w:rsidP="002956B8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4837AEEA" w14:textId="77777777" w:rsidR="002956B8" w:rsidRPr="00BB729D" w:rsidRDefault="002956B8" w:rsidP="002956B8">
      <w:pPr>
        <w:pStyle w:val="Absatzberschrift"/>
        <w:rPr>
          <w:iCs/>
        </w:rPr>
      </w:pPr>
    </w:p>
    <w:p w14:paraId="1B3E190F" w14:textId="77777777" w:rsidR="002956B8" w:rsidRPr="00C730AE" w:rsidRDefault="002956B8" w:rsidP="002956B8">
      <w:pPr>
        <w:pStyle w:val="Absatzberschrift"/>
        <w:rPr>
          <w:iCs/>
        </w:rPr>
      </w:pPr>
    </w:p>
    <w:p w14:paraId="385403F4" w14:textId="77777777" w:rsidR="00F048D4" w:rsidRPr="00690BFC" w:rsidRDefault="00F048D4" w:rsidP="002956B8">
      <w:pPr>
        <w:pStyle w:val="Subhead"/>
      </w:pPr>
    </w:p>
    <w:sectPr w:rsidR="00F048D4" w:rsidRPr="00690BFC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EF9FE" w14:textId="77777777" w:rsidR="00000000" w:rsidRDefault="00B2249E">
      <w:r>
        <w:separator/>
      </w:r>
    </w:p>
  </w:endnote>
  <w:endnote w:type="continuationSeparator" w:id="0">
    <w:p w14:paraId="5CABAE3D" w14:textId="77777777" w:rsidR="00000000" w:rsidRDefault="00B2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D478C4" w14:paraId="2BC203ED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68C18679" w14:textId="77777777" w:rsidR="00533132" w:rsidRPr="00723F4F" w:rsidRDefault="00B2249E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6350BF26" w14:textId="77777777" w:rsidR="00533132" w:rsidRPr="00723F4F" w:rsidRDefault="00B2249E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4D1D5CE2" w14:textId="77777777" w:rsidR="00533132" w:rsidRDefault="00B2249E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81C93EA" wp14:editId="2B635538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2051" style="width:476.2pt;height:1.4pt;margin-top:802.3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1312" fillcolor="#41535d" stroked="f" strokeweight="2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D478C4" w14:paraId="0667923A" w14:textId="77777777" w:rsidTr="00723F4F">
      <w:tc>
        <w:tcPr>
          <w:tcW w:w="9664" w:type="dxa"/>
          <w:shd w:val="clear" w:color="auto" w:fill="auto"/>
        </w:tcPr>
        <w:p w14:paraId="35BF4930" w14:textId="77777777" w:rsidR="00533132" w:rsidRPr="00723F4F" w:rsidRDefault="00B2249E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Reinhard-Wirtgen-Str. 2 · D-53578 Windhagen · Tel: +49 26 45 / 131 0</w:t>
          </w:r>
        </w:p>
      </w:tc>
    </w:tr>
  </w:tbl>
  <w:p w14:paraId="4E61821A" w14:textId="77777777" w:rsidR="00533132" w:rsidRDefault="00B2249E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878E8F5" wp14:editId="118DDD44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2054" style="width:476.2pt;height:1.4pt;margin-top:793.8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59264" fillcolor="#41535d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829EC" w14:textId="77777777" w:rsidR="00000000" w:rsidRDefault="00B2249E">
      <w:r>
        <w:separator/>
      </w:r>
    </w:p>
  </w:footnote>
  <w:footnote w:type="continuationSeparator" w:id="0">
    <w:p w14:paraId="354B7613" w14:textId="77777777" w:rsidR="00000000" w:rsidRDefault="00B22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F3D8C" w14:textId="77777777" w:rsidR="005101B4" w:rsidRDefault="00B2249E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06A38943" wp14:editId="4AD57661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6E4084" w14:textId="77777777" w:rsidR="00AC13EA" w:rsidRPr="00AC13EA" w:rsidRDefault="00B2249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4" o:spid="_x0000_s2049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66432" filled="f" stroked="f">
              <v:textbox style="mso-fit-shape-to-text:t" inset="0,0,15pt,0">
                <w:txbxContent>
                  <w:p w:rsidR="00AC13EA" w:rsidRPr="00AC13EA" w14:paraId="24D2ED4A" w14:textId="4AE5FF75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3799" w14:textId="77777777" w:rsidR="00533132" w:rsidRPr="00533132" w:rsidRDefault="00B2249E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7A2B3310" wp14:editId="6652E61F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8" name="Textfeld 1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F9B3C9" w14:textId="77777777" w:rsidR="00AC13EA" w:rsidRPr="00AC13EA" w:rsidRDefault="00B2249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8" o:spid="_x0000_s2050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68480" filled="f" stroked="f">
              <v:textbox style="mso-fit-shape-to-text:t" inset="0,0,15pt,0">
                <w:txbxContent>
                  <w:p w:rsidR="00AC13EA" w:rsidRPr="00AC13EA" w14:paraId="519E20F2" w14:textId="3A62D61B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8752" behindDoc="1" locked="0" layoutInCell="1" allowOverlap="1" wp14:anchorId="1553101A" wp14:editId="2E9D6AF2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C668" w14:textId="77777777" w:rsidR="00533132" w:rsidRDefault="00B2249E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1CC91DB0" wp14:editId="6A84A255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4DC074" w14:textId="77777777" w:rsidR="00AC13EA" w:rsidRPr="00AC13EA" w:rsidRDefault="00B2249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3" o:spid="_x0000_s2052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64384" filled="f" stroked="f">
              <v:textbox style="mso-fit-shape-to-text:t" inset="0,0,15pt,0">
                <w:txbxContent>
                  <w:p w:rsidR="00AC13EA" w:rsidRPr="00AC13EA" w14:paraId="777BEC1B" w14:textId="681DB760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5475F6" wp14:editId="2C3E4B77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2053" style="width:476.2pt;height:2.85pt;margin-top:73.7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1312" fillcolor="#41535d" stroked="f" strokeweight="2pt"/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5680" behindDoc="0" locked="0" layoutInCell="1" allowOverlap="1" wp14:anchorId="6CE1D9B0" wp14:editId="2F691D64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3632" behindDoc="0" locked="0" layoutInCell="1" allowOverlap="1" wp14:anchorId="6E9940E5" wp14:editId="085B7A8B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"/>
      </v:shape>
    </w:pict>
  </w:numPicBullet>
  <w:numPicBullet w:numPicBulletId="1">
    <w:pict>
      <v:shape id="_x0000_i1027" type="#_x0000_t75" style="width:7.5pt;height:7.5pt" o:bullet="t">
        <v:imagedata r:id="rId2" o:title=""/>
      </v:shape>
    </w:pict>
  </w:numPicBullet>
  <w:abstractNum w:abstractNumId="0" w15:restartNumberingAfterBreak="0">
    <w:nsid w:val="02DA08EC"/>
    <w:multiLevelType w:val="hybridMultilevel"/>
    <w:tmpl w:val="3544FF0C"/>
    <w:lvl w:ilvl="0" w:tplc="87880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DE8A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94AC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B424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4B4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BC76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0E2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347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053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2"/>
  </w:num>
  <w:num w:numId="19">
    <w:abstractNumId w:val="4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474ED"/>
    <w:rsid w:val="00051AAD"/>
    <w:rsid w:val="0005285B"/>
    <w:rsid w:val="00055529"/>
    <w:rsid w:val="00062371"/>
    <w:rsid w:val="00062C3A"/>
    <w:rsid w:val="000649AF"/>
    <w:rsid w:val="00066D09"/>
    <w:rsid w:val="000716F7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D15C3"/>
    <w:rsid w:val="000D25E7"/>
    <w:rsid w:val="000E24F8"/>
    <w:rsid w:val="000E5738"/>
    <w:rsid w:val="000E7D01"/>
    <w:rsid w:val="00103205"/>
    <w:rsid w:val="001120B2"/>
    <w:rsid w:val="00113A3A"/>
    <w:rsid w:val="0011795C"/>
    <w:rsid w:val="0012026F"/>
    <w:rsid w:val="0012631C"/>
    <w:rsid w:val="00130601"/>
    <w:rsid w:val="00132055"/>
    <w:rsid w:val="00146C3D"/>
    <w:rsid w:val="00153B47"/>
    <w:rsid w:val="001613A6"/>
    <w:rsid w:val="001614F0"/>
    <w:rsid w:val="001616F4"/>
    <w:rsid w:val="00175AEA"/>
    <w:rsid w:val="00175BF6"/>
    <w:rsid w:val="00177214"/>
    <w:rsid w:val="0018021A"/>
    <w:rsid w:val="00190803"/>
    <w:rsid w:val="00194FB1"/>
    <w:rsid w:val="001A08C8"/>
    <w:rsid w:val="001A0CCB"/>
    <w:rsid w:val="001A1920"/>
    <w:rsid w:val="001B16BB"/>
    <w:rsid w:val="001B34EE"/>
    <w:rsid w:val="001C1A3E"/>
    <w:rsid w:val="001C3D07"/>
    <w:rsid w:val="001C7305"/>
    <w:rsid w:val="001D072C"/>
    <w:rsid w:val="001F65C7"/>
    <w:rsid w:val="00200355"/>
    <w:rsid w:val="0021351D"/>
    <w:rsid w:val="002309FC"/>
    <w:rsid w:val="00253A2E"/>
    <w:rsid w:val="00254E4C"/>
    <w:rsid w:val="002603EC"/>
    <w:rsid w:val="002611FE"/>
    <w:rsid w:val="00265CAF"/>
    <w:rsid w:val="00282AFC"/>
    <w:rsid w:val="00283D98"/>
    <w:rsid w:val="00286C15"/>
    <w:rsid w:val="002906A9"/>
    <w:rsid w:val="002956B8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5D71"/>
    <w:rsid w:val="002F70FD"/>
    <w:rsid w:val="0030316D"/>
    <w:rsid w:val="00303ADF"/>
    <w:rsid w:val="003075ED"/>
    <w:rsid w:val="00320155"/>
    <w:rsid w:val="0032774C"/>
    <w:rsid w:val="00332D28"/>
    <w:rsid w:val="003353C3"/>
    <w:rsid w:val="00337387"/>
    <w:rsid w:val="0034191A"/>
    <w:rsid w:val="00343CC7"/>
    <w:rsid w:val="003513AA"/>
    <w:rsid w:val="00356B5C"/>
    <w:rsid w:val="0036561D"/>
    <w:rsid w:val="003665BE"/>
    <w:rsid w:val="003845B7"/>
    <w:rsid w:val="00384A08"/>
    <w:rsid w:val="00387E6F"/>
    <w:rsid w:val="003967E5"/>
    <w:rsid w:val="003A4C35"/>
    <w:rsid w:val="003A6484"/>
    <w:rsid w:val="003A753A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6C81"/>
    <w:rsid w:val="00412545"/>
    <w:rsid w:val="0041475A"/>
    <w:rsid w:val="004167DE"/>
    <w:rsid w:val="00417237"/>
    <w:rsid w:val="00423A73"/>
    <w:rsid w:val="004300BA"/>
    <w:rsid w:val="00430BB0"/>
    <w:rsid w:val="00457B6A"/>
    <w:rsid w:val="00461FED"/>
    <w:rsid w:val="0046460D"/>
    <w:rsid w:val="00467F3C"/>
    <w:rsid w:val="0047498D"/>
    <w:rsid w:val="00476100"/>
    <w:rsid w:val="00486DB0"/>
    <w:rsid w:val="00487BFC"/>
    <w:rsid w:val="004941EB"/>
    <w:rsid w:val="0049666B"/>
    <w:rsid w:val="004A463B"/>
    <w:rsid w:val="004C1967"/>
    <w:rsid w:val="004D16DB"/>
    <w:rsid w:val="004D23D0"/>
    <w:rsid w:val="004D2BE0"/>
    <w:rsid w:val="004D3C28"/>
    <w:rsid w:val="004D5856"/>
    <w:rsid w:val="004E0979"/>
    <w:rsid w:val="004E2773"/>
    <w:rsid w:val="004E2D55"/>
    <w:rsid w:val="004E6466"/>
    <w:rsid w:val="004E6EF5"/>
    <w:rsid w:val="004E7197"/>
    <w:rsid w:val="004F5B47"/>
    <w:rsid w:val="004F5E5D"/>
    <w:rsid w:val="00506409"/>
    <w:rsid w:val="005101B4"/>
    <w:rsid w:val="0052300F"/>
    <w:rsid w:val="00530E32"/>
    <w:rsid w:val="00533132"/>
    <w:rsid w:val="00537210"/>
    <w:rsid w:val="005475CA"/>
    <w:rsid w:val="005649F4"/>
    <w:rsid w:val="005710C8"/>
    <w:rsid w:val="005711A3"/>
    <w:rsid w:val="00571A5C"/>
    <w:rsid w:val="00573B2B"/>
    <w:rsid w:val="005776E9"/>
    <w:rsid w:val="00585300"/>
    <w:rsid w:val="00587AD9"/>
    <w:rsid w:val="005909A8"/>
    <w:rsid w:val="005A4F04"/>
    <w:rsid w:val="005B5793"/>
    <w:rsid w:val="005C6B30"/>
    <w:rsid w:val="005C71EC"/>
    <w:rsid w:val="005D1707"/>
    <w:rsid w:val="005D29B1"/>
    <w:rsid w:val="005D62FC"/>
    <w:rsid w:val="005E764C"/>
    <w:rsid w:val="005E7F7D"/>
    <w:rsid w:val="006000B0"/>
    <w:rsid w:val="006063D4"/>
    <w:rsid w:val="00621E51"/>
    <w:rsid w:val="00623B37"/>
    <w:rsid w:val="006330A2"/>
    <w:rsid w:val="00642EB6"/>
    <w:rsid w:val="006433E2"/>
    <w:rsid w:val="00651E5D"/>
    <w:rsid w:val="00655350"/>
    <w:rsid w:val="0067407B"/>
    <w:rsid w:val="00677F11"/>
    <w:rsid w:val="00682B1A"/>
    <w:rsid w:val="00690BFC"/>
    <w:rsid w:val="00690D7C"/>
    <w:rsid w:val="00690DFE"/>
    <w:rsid w:val="006B3EEC"/>
    <w:rsid w:val="006C0C87"/>
    <w:rsid w:val="006D0B5A"/>
    <w:rsid w:val="006D3B7D"/>
    <w:rsid w:val="006D6CC6"/>
    <w:rsid w:val="006D7EAC"/>
    <w:rsid w:val="006E0104"/>
    <w:rsid w:val="006F7602"/>
    <w:rsid w:val="00707A4F"/>
    <w:rsid w:val="00722A17"/>
    <w:rsid w:val="00723F4F"/>
    <w:rsid w:val="00725442"/>
    <w:rsid w:val="00740A91"/>
    <w:rsid w:val="00741BE5"/>
    <w:rsid w:val="00754B80"/>
    <w:rsid w:val="00754E1B"/>
    <w:rsid w:val="00755AE0"/>
    <w:rsid w:val="0075761B"/>
    <w:rsid w:val="00757B83"/>
    <w:rsid w:val="007612D0"/>
    <w:rsid w:val="00761D67"/>
    <w:rsid w:val="00765D74"/>
    <w:rsid w:val="00774358"/>
    <w:rsid w:val="00791A69"/>
    <w:rsid w:val="00793A3A"/>
    <w:rsid w:val="0079462A"/>
    <w:rsid w:val="00794830"/>
    <w:rsid w:val="00797CAA"/>
    <w:rsid w:val="007A1A9C"/>
    <w:rsid w:val="007A2B6F"/>
    <w:rsid w:val="007A6607"/>
    <w:rsid w:val="007A6BD2"/>
    <w:rsid w:val="007A780E"/>
    <w:rsid w:val="007B2D6D"/>
    <w:rsid w:val="007C2658"/>
    <w:rsid w:val="007D3B22"/>
    <w:rsid w:val="007D59A2"/>
    <w:rsid w:val="007E20D0"/>
    <w:rsid w:val="007E3DAB"/>
    <w:rsid w:val="007F2A04"/>
    <w:rsid w:val="007F5AC2"/>
    <w:rsid w:val="008053B3"/>
    <w:rsid w:val="00820315"/>
    <w:rsid w:val="00823073"/>
    <w:rsid w:val="0082316D"/>
    <w:rsid w:val="00832921"/>
    <w:rsid w:val="00834472"/>
    <w:rsid w:val="00836A5D"/>
    <w:rsid w:val="008427B1"/>
    <w:rsid w:val="008427F2"/>
    <w:rsid w:val="00843B45"/>
    <w:rsid w:val="0084571C"/>
    <w:rsid w:val="00846AFA"/>
    <w:rsid w:val="008475CB"/>
    <w:rsid w:val="008514C9"/>
    <w:rsid w:val="00856F5A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2F6F"/>
    <w:rsid w:val="00896F7E"/>
    <w:rsid w:val="008A30C2"/>
    <w:rsid w:val="008A3769"/>
    <w:rsid w:val="008B28D7"/>
    <w:rsid w:val="008C2A29"/>
    <w:rsid w:val="008C2DB2"/>
    <w:rsid w:val="008C740D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40FF7"/>
    <w:rsid w:val="0094254F"/>
    <w:rsid w:val="00952853"/>
    <w:rsid w:val="009646E4"/>
    <w:rsid w:val="0097289D"/>
    <w:rsid w:val="00977EC3"/>
    <w:rsid w:val="009853B6"/>
    <w:rsid w:val="0098631D"/>
    <w:rsid w:val="00993C82"/>
    <w:rsid w:val="009A1218"/>
    <w:rsid w:val="009B0DCD"/>
    <w:rsid w:val="009B17A9"/>
    <w:rsid w:val="009B211F"/>
    <w:rsid w:val="009B7C05"/>
    <w:rsid w:val="009C2378"/>
    <w:rsid w:val="009C4446"/>
    <w:rsid w:val="009C5A77"/>
    <w:rsid w:val="009C5D99"/>
    <w:rsid w:val="009D016F"/>
    <w:rsid w:val="009D4AF0"/>
    <w:rsid w:val="009E251D"/>
    <w:rsid w:val="009E4817"/>
    <w:rsid w:val="009F10A8"/>
    <w:rsid w:val="009F715C"/>
    <w:rsid w:val="009F7528"/>
    <w:rsid w:val="00A02F49"/>
    <w:rsid w:val="00A171F4"/>
    <w:rsid w:val="00A1772D"/>
    <w:rsid w:val="00A177B2"/>
    <w:rsid w:val="00A20C22"/>
    <w:rsid w:val="00A24EFC"/>
    <w:rsid w:val="00A27829"/>
    <w:rsid w:val="00A465E6"/>
    <w:rsid w:val="00A46F1E"/>
    <w:rsid w:val="00A50B95"/>
    <w:rsid w:val="00A5608A"/>
    <w:rsid w:val="00A6011D"/>
    <w:rsid w:val="00A66B3F"/>
    <w:rsid w:val="00A82395"/>
    <w:rsid w:val="00A8332D"/>
    <w:rsid w:val="00A9162D"/>
    <w:rsid w:val="00A9295C"/>
    <w:rsid w:val="00A95A11"/>
    <w:rsid w:val="00A977CE"/>
    <w:rsid w:val="00AA0DF7"/>
    <w:rsid w:val="00AA5014"/>
    <w:rsid w:val="00AB1518"/>
    <w:rsid w:val="00AB52F9"/>
    <w:rsid w:val="00AC0E0C"/>
    <w:rsid w:val="00AC13EA"/>
    <w:rsid w:val="00AC5330"/>
    <w:rsid w:val="00AD131F"/>
    <w:rsid w:val="00AD32D5"/>
    <w:rsid w:val="00AD70E4"/>
    <w:rsid w:val="00AE4AB4"/>
    <w:rsid w:val="00AF3B3A"/>
    <w:rsid w:val="00AF4E8E"/>
    <w:rsid w:val="00AF647B"/>
    <w:rsid w:val="00AF6569"/>
    <w:rsid w:val="00B06265"/>
    <w:rsid w:val="00B1299E"/>
    <w:rsid w:val="00B2249E"/>
    <w:rsid w:val="00B22DF6"/>
    <w:rsid w:val="00B34767"/>
    <w:rsid w:val="00B5232A"/>
    <w:rsid w:val="00B60ED1"/>
    <w:rsid w:val="00B62CF5"/>
    <w:rsid w:val="00B82BC8"/>
    <w:rsid w:val="00B85705"/>
    <w:rsid w:val="00B874DC"/>
    <w:rsid w:val="00B90F78"/>
    <w:rsid w:val="00B9252A"/>
    <w:rsid w:val="00BA554B"/>
    <w:rsid w:val="00BB729D"/>
    <w:rsid w:val="00BC1943"/>
    <w:rsid w:val="00BD1058"/>
    <w:rsid w:val="00BD25D1"/>
    <w:rsid w:val="00BD3A32"/>
    <w:rsid w:val="00BD5391"/>
    <w:rsid w:val="00BD764C"/>
    <w:rsid w:val="00BE6771"/>
    <w:rsid w:val="00BF56B2"/>
    <w:rsid w:val="00C055AB"/>
    <w:rsid w:val="00C11F95"/>
    <w:rsid w:val="00C136DF"/>
    <w:rsid w:val="00C17501"/>
    <w:rsid w:val="00C22C10"/>
    <w:rsid w:val="00C37881"/>
    <w:rsid w:val="00C40627"/>
    <w:rsid w:val="00C43EAF"/>
    <w:rsid w:val="00C457C3"/>
    <w:rsid w:val="00C53EE1"/>
    <w:rsid w:val="00C61DB4"/>
    <w:rsid w:val="00C644CA"/>
    <w:rsid w:val="00C658FC"/>
    <w:rsid w:val="00C71677"/>
    <w:rsid w:val="00C73005"/>
    <w:rsid w:val="00C730AE"/>
    <w:rsid w:val="00C81283"/>
    <w:rsid w:val="00C84183"/>
    <w:rsid w:val="00C84D75"/>
    <w:rsid w:val="00C85E18"/>
    <w:rsid w:val="00C96E9F"/>
    <w:rsid w:val="00CA4A09"/>
    <w:rsid w:val="00CB6135"/>
    <w:rsid w:val="00CB71DD"/>
    <w:rsid w:val="00CC5A63"/>
    <w:rsid w:val="00CC787C"/>
    <w:rsid w:val="00CD151C"/>
    <w:rsid w:val="00CF2C23"/>
    <w:rsid w:val="00CF36C9"/>
    <w:rsid w:val="00D00EC4"/>
    <w:rsid w:val="00D166AC"/>
    <w:rsid w:val="00D200BF"/>
    <w:rsid w:val="00D316A5"/>
    <w:rsid w:val="00D32DFF"/>
    <w:rsid w:val="00D36BA2"/>
    <w:rsid w:val="00D37CF4"/>
    <w:rsid w:val="00D4487C"/>
    <w:rsid w:val="00D478C4"/>
    <w:rsid w:val="00D51F02"/>
    <w:rsid w:val="00D63D33"/>
    <w:rsid w:val="00D73352"/>
    <w:rsid w:val="00D75195"/>
    <w:rsid w:val="00D75BA3"/>
    <w:rsid w:val="00D935C3"/>
    <w:rsid w:val="00DA0266"/>
    <w:rsid w:val="00DA477E"/>
    <w:rsid w:val="00DB01DB"/>
    <w:rsid w:val="00DB2E75"/>
    <w:rsid w:val="00DB4BB0"/>
    <w:rsid w:val="00DE461D"/>
    <w:rsid w:val="00DE7951"/>
    <w:rsid w:val="00E04039"/>
    <w:rsid w:val="00E07791"/>
    <w:rsid w:val="00E14608"/>
    <w:rsid w:val="00E15EBE"/>
    <w:rsid w:val="00E21E67"/>
    <w:rsid w:val="00E24215"/>
    <w:rsid w:val="00E30EBF"/>
    <w:rsid w:val="00E316C0"/>
    <w:rsid w:val="00E31E03"/>
    <w:rsid w:val="00E37146"/>
    <w:rsid w:val="00E451CD"/>
    <w:rsid w:val="00E47BF6"/>
    <w:rsid w:val="00E51170"/>
    <w:rsid w:val="00E52D70"/>
    <w:rsid w:val="00E55534"/>
    <w:rsid w:val="00E7116D"/>
    <w:rsid w:val="00E72429"/>
    <w:rsid w:val="00E914D1"/>
    <w:rsid w:val="00E960D8"/>
    <w:rsid w:val="00EB5925"/>
    <w:rsid w:val="00EB5FCA"/>
    <w:rsid w:val="00EC214D"/>
    <w:rsid w:val="00EE2898"/>
    <w:rsid w:val="00F048D4"/>
    <w:rsid w:val="00F1573B"/>
    <w:rsid w:val="00F20920"/>
    <w:rsid w:val="00F20E0A"/>
    <w:rsid w:val="00F23212"/>
    <w:rsid w:val="00F24619"/>
    <w:rsid w:val="00F33B16"/>
    <w:rsid w:val="00F34BEF"/>
    <w:rsid w:val="00F353EA"/>
    <w:rsid w:val="00F36C27"/>
    <w:rsid w:val="00F53002"/>
    <w:rsid w:val="00F56318"/>
    <w:rsid w:val="00F67C95"/>
    <w:rsid w:val="00F74540"/>
    <w:rsid w:val="00F75B79"/>
    <w:rsid w:val="00F82525"/>
    <w:rsid w:val="00F877B1"/>
    <w:rsid w:val="00F90025"/>
    <w:rsid w:val="00F90D87"/>
    <w:rsid w:val="00F911CB"/>
    <w:rsid w:val="00F91AC4"/>
    <w:rsid w:val="00F97FEA"/>
    <w:rsid w:val="00FB0DB2"/>
    <w:rsid w:val="00FB60E1"/>
    <w:rsid w:val="00FD3768"/>
    <w:rsid w:val="00FD51E9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8119632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128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81283"/>
    <w:rPr>
      <w:color w:val="800080" w:themeColor="followedHyperlink"/>
      <w:u w:val="single"/>
    </w:rPr>
  </w:style>
  <w:style w:type="paragraph" w:styleId="berarbeitung">
    <w:name w:val="Revision"/>
    <w:hidden/>
    <w:uiPriority w:val="71"/>
    <w:semiHidden/>
    <w:rsid w:val="007A1A9C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6c27b8-2d29-4a7a-ae10-f8366d994bd4">
      <Terms xmlns="http://schemas.microsoft.com/office/infopath/2007/PartnerControls"/>
    </lcf76f155ced4ddcb4097134ff3c332f>
    <TaxCatchAll xmlns="36de0c64-9d62-47f1-8717-50af5e16010b" xsi:nil="true"/>
  </documentManagement>
</p:properties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2C0B0E-274B-402F-9C9A-645EA9E45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D009BE-D52F-4677-B6E6-DBD022B8E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609B16-B377-4174-A3E9-48CC0E4AA61D}">
  <ds:schemaRefs>
    <ds:schemaRef ds:uri="http://schemas.microsoft.com/office/2006/metadata/properties"/>
    <ds:schemaRef ds:uri="http://schemas.microsoft.com/office/infopath/2007/PartnerControls"/>
    <ds:schemaRef ds:uri="e96c27b8-2d29-4a7a-ae10-f8366d994bd4"/>
    <ds:schemaRef ds:uri="36de0c64-9d62-47f1-8717-50af5e1601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876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6</cp:revision>
  <cp:lastPrinted>2021-10-28T15:19:00Z</cp:lastPrinted>
  <dcterms:created xsi:type="dcterms:W3CDTF">2025-06-05T10:41:00Z</dcterms:created>
  <dcterms:modified xsi:type="dcterms:W3CDTF">2025-06-13T09:36:00Z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#ff0000,10,Calibri</vt:lpwstr>
  </property>
  <property fmtid="{D5CDD505-2E9C-101B-9397-08002B2CF9AE}" pid="3" name="ClassificationContentMarkingHeaderShapeIds">
    <vt:lpwstr>d,e,12</vt:lpwstr>
  </property>
  <property fmtid="{D5CDD505-2E9C-101B-9397-08002B2CF9AE}" pid="4" name="ClassificationContentMarkingHeaderText">
    <vt:lpwstr>Public</vt:lpwstr>
  </property>
  <property fmtid="{D5CDD505-2E9C-101B-9397-08002B2CF9AE}" pid="5" name="ContentTypeId">
    <vt:lpwstr>0x0101007718DAE6F07B6845BEE47EE54C3AC3C2</vt:lpwstr>
  </property>
  <property fmtid="{D5CDD505-2E9C-101B-9397-08002B2CF9AE}" pid="6" name="MediaServiceImageTags">
    <vt:lpwstr/>
  </property>
  <property fmtid="{D5CDD505-2E9C-101B-9397-08002B2CF9AE}" pid="7" name="MSIP_Label_df1a195f-122b-42dc-a2d3-71a1903dcdac_ActionId">
    <vt:lpwstr>b984dd05-5c2c-415e-b0ad-8d88393dcbc3</vt:lpwstr>
  </property>
  <property fmtid="{D5CDD505-2E9C-101B-9397-08002B2CF9AE}" pid="8" name="MSIP_Label_df1a195f-122b-42dc-a2d3-71a1903dcdac_ContentBits">
    <vt:lpwstr>1</vt:lpwstr>
  </property>
  <property fmtid="{D5CDD505-2E9C-101B-9397-08002B2CF9AE}" pid="9" name="MSIP_Label_df1a195f-122b-42dc-a2d3-71a1903dcdac_Enabled">
    <vt:lpwstr>true</vt:lpwstr>
  </property>
  <property fmtid="{D5CDD505-2E9C-101B-9397-08002B2CF9AE}" pid="10" name="MSIP_Label_df1a195f-122b-42dc-a2d3-71a1903dcdac_Method">
    <vt:lpwstr>Privileged</vt:lpwstr>
  </property>
  <property fmtid="{D5CDD505-2E9C-101B-9397-08002B2CF9AE}" pid="11" name="MSIP_Label_df1a195f-122b-42dc-a2d3-71a1903dcdac_Name">
    <vt:lpwstr>Public</vt:lpwstr>
  </property>
  <property fmtid="{D5CDD505-2E9C-101B-9397-08002B2CF9AE}" pid="12" name="MSIP_Label_df1a195f-122b-42dc-a2d3-71a1903dcdac_SetDate">
    <vt:lpwstr>2022-05-24T11:34:19Z</vt:lpwstr>
  </property>
  <property fmtid="{D5CDD505-2E9C-101B-9397-08002B2CF9AE}" pid="13" name="MSIP_Label_df1a195f-122b-42dc-a2d3-71a1903dcdac_SiteId">
    <vt:lpwstr>4aa45fee-62ee-49ff-a377-c53bd72cd986</vt:lpwstr>
  </property>
</Properties>
</file>