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C5C724F" w14:textId="48EF1111" w:rsidR="00936A78" w:rsidRDefault="00BB589C" w:rsidP="0078069A">
      <w:pPr>
        <w:pStyle w:val="1RoadNews"/>
        <w:rPr>
          <w:rFonts w:ascii="Verdana" w:hAnsi="Verdana"/>
          <w:b/>
          <w:bCs/>
          <w:color w:val="000000" w:themeColor="text1"/>
          <w:sz w:val="40"/>
          <w:szCs w:val="40"/>
        </w:rPr>
      </w:pPr>
      <w:r w:rsidRPr="004E74B4">
        <w:rPr>
          <w:rFonts w:ascii="Verdana" w:hAnsi="Verdana"/>
          <w:b/>
          <w:bCs/>
          <w:color w:val="000000" w:themeColor="text1"/>
          <w:sz w:val="40"/>
          <w:szCs w:val="40"/>
        </w:rPr>
        <w:t>BENNINGHOVEN</w:t>
      </w:r>
      <w:r w:rsidR="002F5818" w:rsidRPr="004E74B4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r w:rsidR="002F5818" w:rsidRPr="004E74B4">
        <w:rPr>
          <w:rFonts w:ascii="Verdana" w:hAnsi="Verdana"/>
          <w:b/>
          <w:color w:val="000000" w:themeColor="text1"/>
          <w:spacing w:val="0"/>
          <w:sz w:val="40"/>
          <w:szCs w:val="40"/>
        </w:rPr>
        <w:t>|</w:t>
      </w:r>
      <w:r w:rsidR="0078069A" w:rsidRPr="0078069A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BENNINGHOVEN </w:t>
      </w:r>
      <w:proofErr w:type="spellStart"/>
      <w:r w:rsidR="0078069A" w:rsidRPr="0078069A">
        <w:rPr>
          <w:rFonts w:ascii="Verdana" w:hAnsi="Verdana"/>
          <w:b/>
          <w:bCs/>
          <w:color w:val="000000" w:themeColor="text1"/>
          <w:sz w:val="40"/>
          <w:szCs w:val="40"/>
        </w:rPr>
        <w:t>builds</w:t>
      </w:r>
      <w:proofErr w:type="spellEnd"/>
      <w:r w:rsidR="0078069A" w:rsidRPr="0078069A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proofErr w:type="spellStart"/>
      <w:r w:rsidR="0078069A" w:rsidRPr="0078069A">
        <w:rPr>
          <w:rFonts w:ascii="Verdana" w:hAnsi="Verdana"/>
          <w:b/>
          <w:bCs/>
          <w:color w:val="000000" w:themeColor="text1"/>
          <w:sz w:val="40"/>
          <w:szCs w:val="40"/>
        </w:rPr>
        <w:t>new</w:t>
      </w:r>
      <w:proofErr w:type="spellEnd"/>
      <w:r w:rsidR="0078069A" w:rsidRPr="0078069A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proofErr w:type="spellStart"/>
      <w:r w:rsidR="0078069A" w:rsidRPr="0078069A">
        <w:rPr>
          <w:rFonts w:ascii="Verdana" w:hAnsi="Verdana"/>
          <w:b/>
          <w:bCs/>
          <w:color w:val="000000" w:themeColor="text1"/>
          <w:sz w:val="40"/>
          <w:szCs w:val="40"/>
        </w:rPr>
        <w:t>main</w:t>
      </w:r>
      <w:proofErr w:type="spellEnd"/>
      <w:r w:rsidR="0078069A" w:rsidRPr="0078069A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proofErr w:type="spellStart"/>
      <w:r w:rsidR="0078069A" w:rsidRPr="0078069A">
        <w:rPr>
          <w:rFonts w:ascii="Verdana" w:hAnsi="Verdana"/>
          <w:b/>
          <w:bCs/>
          <w:color w:val="000000" w:themeColor="text1"/>
          <w:sz w:val="40"/>
          <w:szCs w:val="40"/>
        </w:rPr>
        <w:t>factory</w:t>
      </w:r>
      <w:proofErr w:type="spellEnd"/>
      <w:r w:rsidR="0078069A" w:rsidRPr="0078069A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in Wittlich Wengerohr</w:t>
      </w:r>
    </w:p>
    <w:p w14:paraId="3D964558" w14:textId="77777777" w:rsidR="0078069A" w:rsidRPr="00B11E45" w:rsidRDefault="0078069A" w:rsidP="0078069A">
      <w:pPr>
        <w:pStyle w:val="1RoadNews"/>
        <w:rPr>
          <w:b/>
          <w:bCs/>
          <w:iCs w:val="0"/>
          <w:color w:val="000000" w:themeColor="text1"/>
          <w:sz w:val="40"/>
          <w:szCs w:val="40"/>
        </w:rPr>
      </w:pPr>
    </w:p>
    <w:p w14:paraId="7E999D44" w14:textId="6167CC1E" w:rsidR="00B210F3" w:rsidRDefault="0078069A" w:rsidP="00B210F3">
      <w:pPr>
        <w:pStyle w:val="Text"/>
        <w:rPr>
          <w:b/>
          <w:bCs/>
          <w:iCs/>
          <w:color w:val="000000" w:themeColor="text1"/>
          <w:sz w:val="28"/>
          <w:szCs w:val="28"/>
        </w:rPr>
      </w:pPr>
      <w:r w:rsidRPr="0078069A">
        <w:rPr>
          <w:b/>
          <w:bCs/>
          <w:iCs/>
          <w:color w:val="000000" w:themeColor="text1"/>
          <w:sz w:val="28"/>
          <w:szCs w:val="28"/>
        </w:rPr>
        <w:t xml:space="preserve">After a </w:t>
      </w:r>
      <w:proofErr w:type="spellStart"/>
      <w:r w:rsidRPr="0078069A">
        <w:rPr>
          <w:b/>
          <w:bCs/>
          <w:iCs/>
          <w:color w:val="000000" w:themeColor="text1"/>
          <w:sz w:val="28"/>
          <w:szCs w:val="28"/>
        </w:rPr>
        <w:t>short</w:t>
      </w:r>
      <w:proofErr w:type="spellEnd"/>
      <w:r w:rsidRPr="0078069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8069A">
        <w:rPr>
          <w:b/>
          <w:bCs/>
          <w:iCs/>
          <w:color w:val="000000" w:themeColor="text1"/>
          <w:sz w:val="28"/>
          <w:szCs w:val="28"/>
        </w:rPr>
        <w:t>planning</w:t>
      </w:r>
      <w:proofErr w:type="spellEnd"/>
      <w:r w:rsidRPr="0078069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8069A">
        <w:rPr>
          <w:b/>
          <w:bCs/>
          <w:iCs/>
          <w:color w:val="000000" w:themeColor="text1"/>
          <w:sz w:val="28"/>
          <w:szCs w:val="28"/>
        </w:rPr>
        <w:t>phase</w:t>
      </w:r>
      <w:proofErr w:type="spellEnd"/>
      <w:r w:rsidRPr="0078069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8069A">
        <w:rPr>
          <w:b/>
          <w:bCs/>
          <w:iCs/>
          <w:color w:val="000000" w:themeColor="text1"/>
          <w:sz w:val="28"/>
          <w:szCs w:val="28"/>
        </w:rPr>
        <w:t>of</w:t>
      </w:r>
      <w:proofErr w:type="spellEnd"/>
      <w:r w:rsidRPr="0078069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8069A">
        <w:rPr>
          <w:b/>
          <w:bCs/>
          <w:iCs/>
          <w:color w:val="000000" w:themeColor="text1"/>
          <w:sz w:val="28"/>
          <w:szCs w:val="28"/>
        </w:rPr>
        <w:t>less</w:t>
      </w:r>
      <w:proofErr w:type="spellEnd"/>
      <w:r w:rsidRPr="0078069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8069A">
        <w:rPr>
          <w:b/>
          <w:bCs/>
          <w:iCs/>
          <w:color w:val="000000" w:themeColor="text1"/>
          <w:sz w:val="28"/>
          <w:szCs w:val="28"/>
        </w:rPr>
        <w:t>than</w:t>
      </w:r>
      <w:proofErr w:type="spellEnd"/>
      <w:r w:rsidRPr="0078069A">
        <w:rPr>
          <w:b/>
          <w:bCs/>
          <w:iCs/>
          <w:color w:val="000000" w:themeColor="text1"/>
          <w:sz w:val="28"/>
          <w:szCs w:val="28"/>
        </w:rPr>
        <w:t xml:space="preserve"> a </w:t>
      </w:r>
      <w:proofErr w:type="spellStart"/>
      <w:r w:rsidRPr="0078069A">
        <w:rPr>
          <w:b/>
          <w:bCs/>
          <w:iCs/>
          <w:color w:val="000000" w:themeColor="text1"/>
          <w:sz w:val="28"/>
          <w:szCs w:val="28"/>
        </w:rPr>
        <w:t>year</w:t>
      </w:r>
      <w:proofErr w:type="spellEnd"/>
      <w:r w:rsidRPr="0078069A">
        <w:rPr>
          <w:b/>
          <w:bCs/>
          <w:iCs/>
          <w:color w:val="000000" w:themeColor="text1"/>
          <w:sz w:val="28"/>
          <w:szCs w:val="28"/>
        </w:rPr>
        <w:t xml:space="preserve">, BENNINGHOVEN GmbH &amp; Co. KG </w:t>
      </w:r>
      <w:proofErr w:type="spellStart"/>
      <w:r w:rsidRPr="0078069A">
        <w:rPr>
          <w:b/>
          <w:bCs/>
          <w:iCs/>
          <w:color w:val="000000" w:themeColor="text1"/>
          <w:sz w:val="28"/>
          <w:szCs w:val="28"/>
        </w:rPr>
        <w:t>has</w:t>
      </w:r>
      <w:proofErr w:type="spellEnd"/>
      <w:r w:rsidRPr="0078069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8069A">
        <w:rPr>
          <w:b/>
          <w:bCs/>
          <w:iCs/>
          <w:color w:val="000000" w:themeColor="text1"/>
          <w:sz w:val="28"/>
          <w:szCs w:val="28"/>
        </w:rPr>
        <w:t>now</w:t>
      </w:r>
      <w:proofErr w:type="spellEnd"/>
      <w:r w:rsidRPr="0078069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8069A">
        <w:rPr>
          <w:b/>
          <w:bCs/>
          <w:iCs/>
          <w:color w:val="000000" w:themeColor="text1"/>
          <w:sz w:val="28"/>
          <w:szCs w:val="28"/>
        </w:rPr>
        <w:t>started</w:t>
      </w:r>
      <w:proofErr w:type="spellEnd"/>
      <w:r w:rsidRPr="0078069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8069A">
        <w:rPr>
          <w:b/>
          <w:bCs/>
          <w:iCs/>
          <w:color w:val="000000" w:themeColor="text1"/>
          <w:sz w:val="28"/>
          <w:szCs w:val="28"/>
        </w:rPr>
        <w:t>work</w:t>
      </w:r>
      <w:proofErr w:type="spellEnd"/>
      <w:r w:rsidRPr="0078069A">
        <w:rPr>
          <w:b/>
          <w:bCs/>
          <w:iCs/>
          <w:color w:val="000000" w:themeColor="text1"/>
          <w:sz w:val="28"/>
          <w:szCs w:val="28"/>
        </w:rPr>
        <w:t xml:space="preserve"> on a </w:t>
      </w:r>
      <w:proofErr w:type="spellStart"/>
      <w:r w:rsidRPr="0078069A">
        <w:rPr>
          <w:b/>
          <w:bCs/>
          <w:iCs/>
          <w:color w:val="000000" w:themeColor="text1"/>
          <w:sz w:val="28"/>
          <w:szCs w:val="28"/>
        </w:rPr>
        <w:t>new</w:t>
      </w:r>
      <w:proofErr w:type="spellEnd"/>
      <w:r w:rsidRPr="0078069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8069A">
        <w:rPr>
          <w:b/>
          <w:bCs/>
          <w:iCs/>
          <w:color w:val="000000" w:themeColor="text1"/>
          <w:sz w:val="28"/>
          <w:szCs w:val="28"/>
        </w:rPr>
        <w:t>main</w:t>
      </w:r>
      <w:proofErr w:type="spellEnd"/>
      <w:r w:rsidRPr="0078069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8069A">
        <w:rPr>
          <w:b/>
          <w:bCs/>
          <w:iCs/>
          <w:color w:val="000000" w:themeColor="text1"/>
          <w:sz w:val="28"/>
          <w:szCs w:val="28"/>
        </w:rPr>
        <w:t>factory</w:t>
      </w:r>
      <w:proofErr w:type="spellEnd"/>
      <w:r w:rsidRPr="0078069A">
        <w:rPr>
          <w:b/>
          <w:bCs/>
          <w:iCs/>
          <w:color w:val="000000" w:themeColor="text1"/>
          <w:sz w:val="28"/>
          <w:szCs w:val="28"/>
        </w:rPr>
        <w:t xml:space="preserve">. The </w:t>
      </w:r>
      <w:proofErr w:type="spellStart"/>
      <w:r w:rsidRPr="0078069A">
        <w:rPr>
          <w:b/>
          <w:bCs/>
          <w:iCs/>
          <w:color w:val="000000" w:themeColor="text1"/>
          <w:sz w:val="28"/>
          <w:szCs w:val="28"/>
        </w:rPr>
        <w:t>asphalt</w:t>
      </w:r>
      <w:proofErr w:type="spellEnd"/>
      <w:r w:rsidRPr="0078069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8069A">
        <w:rPr>
          <w:b/>
          <w:bCs/>
          <w:iCs/>
          <w:color w:val="000000" w:themeColor="text1"/>
          <w:sz w:val="28"/>
          <w:szCs w:val="28"/>
        </w:rPr>
        <w:t>mixing</w:t>
      </w:r>
      <w:proofErr w:type="spellEnd"/>
      <w:r w:rsidRPr="0078069A">
        <w:rPr>
          <w:b/>
          <w:bCs/>
          <w:iCs/>
          <w:color w:val="000000" w:themeColor="text1"/>
          <w:sz w:val="28"/>
          <w:szCs w:val="28"/>
        </w:rPr>
        <w:t xml:space="preserve"> plant </w:t>
      </w:r>
      <w:proofErr w:type="spellStart"/>
      <w:r w:rsidRPr="0078069A">
        <w:rPr>
          <w:b/>
          <w:bCs/>
          <w:iCs/>
          <w:color w:val="000000" w:themeColor="text1"/>
          <w:sz w:val="28"/>
          <w:szCs w:val="28"/>
        </w:rPr>
        <w:t>construction</w:t>
      </w:r>
      <w:proofErr w:type="spellEnd"/>
      <w:r w:rsidRPr="0078069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8069A">
        <w:rPr>
          <w:b/>
          <w:bCs/>
          <w:iCs/>
          <w:color w:val="000000" w:themeColor="text1"/>
          <w:sz w:val="28"/>
          <w:szCs w:val="28"/>
        </w:rPr>
        <w:t>specialist</w:t>
      </w:r>
      <w:proofErr w:type="spellEnd"/>
      <w:r w:rsidRPr="0078069A">
        <w:rPr>
          <w:b/>
          <w:bCs/>
          <w:iCs/>
          <w:color w:val="000000" w:themeColor="text1"/>
          <w:sz w:val="28"/>
          <w:szCs w:val="28"/>
        </w:rPr>
        <w:t xml:space="preserve"> will </w:t>
      </w:r>
      <w:proofErr w:type="spellStart"/>
      <w:r w:rsidRPr="0078069A">
        <w:rPr>
          <w:b/>
          <w:bCs/>
          <w:iCs/>
          <w:color w:val="000000" w:themeColor="text1"/>
          <w:sz w:val="28"/>
          <w:szCs w:val="28"/>
        </w:rPr>
        <w:t>move</w:t>
      </w:r>
      <w:proofErr w:type="spellEnd"/>
      <w:r w:rsidRPr="0078069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8069A">
        <w:rPr>
          <w:b/>
          <w:bCs/>
          <w:iCs/>
          <w:color w:val="000000" w:themeColor="text1"/>
          <w:sz w:val="28"/>
          <w:szCs w:val="28"/>
        </w:rPr>
        <w:t>into</w:t>
      </w:r>
      <w:proofErr w:type="spellEnd"/>
      <w:r w:rsidRPr="0078069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8069A">
        <w:rPr>
          <w:b/>
          <w:bCs/>
          <w:iCs/>
          <w:color w:val="000000" w:themeColor="text1"/>
          <w:sz w:val="28"/>
          <w:szCs w:val="28"/>
        </w:rPr>
        <w:t>the</w:t>
      </w:r>
      <w:proofErr w:type="spellEnd"/>
      <w:r w:rsidRPr="0078069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8069A">
        <w:rPr>
          <w:b/>
          <w:bCs/>
          <w:iCs/>
          <w:color w:val="000000" w:themeColor="text1"/>
          <w:sz w:val="28"/>
          <w:szCs w:val="28"/>
        </w:rPr>
        <w:t>new</w:t>
      </w:r>
      <w:proofErr w:type="spellEnd"/>
      <w:r w:rsidRPr="0078069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8069A">
        <w:rPr>
          <w:b/>
          <w:bCs/>
          <w:iCs/>
          <w:color w:val="000000" w:themeColor="text1"/>
          <w:sz w:val="28"/>
          <w:szCs w:val="28"/>
        </w:rPr>
        <w:t>production</w:t>
      </w:r>
      <w:proofErr w:type="spellEnd"/>
      <w:r w:rsidRPr="0078069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8069A">
        <w:rPr>
          <w:b/>
          <w:bCs/>
          <w:iCs/>
          <w:color w:val="000000" w:themeColor="text1"/>
          <w:sz w:val="28"/>
          <w:szCs w:val="28"/>
        </w:rPr>
        <w:t>site</w:t>
      </w:r>
      <w:proofErr w:type="spellEnd"/>
      <w:r w:rsidRPr="0078069A">
        <w:rPr>
          <w:b/>
          <w:bCs/>
          <w:iCs/>
          <w:color w:val="000000" w:themeColor="text1"/>
          <w:sz w:val="28"/>
          <w:szCs w:val="28"/>
        </w:rPr>
        <w:t xml:space="preserve"> in Wittlich in </w:t>
      </w:r>
      <w:proofErr w:type="spellStart"/>
      <w:r w:rsidRPr="0078069A">
        <w:rPr>
          <w:b/>
          <w:bCs/>
          <w:iCs/>
          <w:color w:val="000000" w:themeColor="text1"/>
          <w:sz w:val="28"/>
          <w:szCs w:val="28"/>
        </w:rPr>
        <w:t>early</w:t>
      </w:r>
      <w:proofErr w:type="spellEnd"/>
      <w:r w:rsidRPr="0078069A">
        <w:rPr>
          <w:b/>
          <w:bCs/>
          <w:iCs/>
          <w:color w:val="000000" w:themeColor="text1"/>
          <w:sz w:val="28"/>
          <w:szCs w:val="28"/>
        </w:rPr>
        <w:t xml:space="preserve"> 2018.</w:t>
      </w:r>
    </w:p>
    <w:p w14:paraId="7131E298" w14:textId="77777777" w:rsidR="0078069A" w:rsidRPr="0078069A" w:rsidRDefault="0078069A" w:rsidP="0078069A">
      <w:pPr>
        <w:pStyle w:val="Text"/>
        <w:rPr>
          <w:iCs/>
          <w:color w:val="000000" w:themeColor="text1"/>
        </w:rPr>
      </w:pPr>
    </w:p>
    <w:p w14:paraId="3041A814" w14:textId="143B50FE" w:rsidR="00B210F3" w:rsidRDefault="0078069A" w:rsidP="0078069A">
      <w:pPr>
        <w:pStyle w:val="Text"/>
        <w:rPr>
          <w:iCs/>
          <w:color w:val="000000" w:themeColor="text1"/>
        </w:rPr>
      </w:pPr>
      <w:r w:rsidRPr="0078069A">
        <w:rPr>
          <w:iCs/>
          <w:color w:val="000000" w:themeColor="text1"/>
        </w:rPr>
        <w:t xml:space="preserve">This </w:t>
      </w:r>
      <w:proofErr w:type="spellStart"/>
      <w:r w:rsidRPr="0078069A">
        <w:rPr>
          <w:iCs/>
          <w:color w:val="000000" w:themeColor="text1"/>
        </w:rPr>
        <w:t>project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is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largest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single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investment</w:t>
      </w:r>
      <w:proofErr w:type="spellEnd"/>
      <w:r w:rsidRPr="0078069A">
        <w:rPr>
          <w:iCs/>
          <w:color w:val="000000" w:themeColor="text1"/>
        </w:rPr>
        <w:t xml:space="preserve"> (</w:t>
      </w:r>
      <w:proofErr w:type="spellStart"/>
      <w:r w:rsidRPr="0078069A">
        <w:rPr>
          <w:iCs/>
          <w:color w:val="000000" w:themeColor="text1"/>
        </w:rPr>
        <w:t>over</w:t>
      </w:r>
      <w:proofErr w:type="spellEnd"/>
      <w:r w:rsidRPr="0078069A">
        <w:rPr>
          <w:iCs/>
          <w:color w:val="000000" w:themeColor="text1"/>
        </w:rPr>
        <w:t xml:space="preserve"> EUR 100m) in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history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of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WIRTGEN GROUP, and </w:t>
      </w:r>
      <w:proofErr w:type="spellStart"/>
      <w:r w:rsidRPr="0078069A">
        <w:rPr>
          <w:iCs/>
          <w:color w:val="000000" w:themeColor="text1"/>
        </w:rPr>
        <w:t>is</w:t>
      </w:r>
      <w:proofErr w:type="spellEnd"/>
      <w:r w:rsidRPr="0078069A">
        <w:rPr>
          <w:iCs/>
          <w:color w:val="000000" w:themeColor="text1"/>
        </w:rPr>
        <w:t xml:space="preserve"> a </w:t>
      </w:r>
      <w:proofErr w:type="spellStart"/>
      <w:r w:rsidRPr="0078069A">
        <w:rPr>
          <w:iCs/>
          <w:color w:val="000000" w:themeColor="text1"/>
        </w:rPr>
        <w:t>clear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commitment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to</w:t>
      </w:r>
      <w:proofErr w:type="spellEnd"/>
      <w:r w:rsidRPr="0078069A">
        <w:rPr>
          <w:iCs/>
          <w:color w:val="000000" w:themeColor="text1"/>
        </w:rPr>
        <w:t xml:space="preserve"> Germany </w:t>
      </w:r>
      <w:proofErr w:type="spellStart"/>
      <w:r w:rsidRPr="0078069A">
        <w:rPr>
          <w:iCs/>
          <w:color w:val="000000" w:themeColor="text1"/>
        </w:rPr>
        <w:t>as</w:t>
      </w:r>
      <w:proofErr w:type="spellEnd"/>
      <w:r w:rsidRPr="0078069A">
        <w:rPr>
          <w:iCs/>
          <w:color w:val="000000" w:themeColor="text1"/>
        </w:rPr>
        <w:t xml:space="preserve"> a </w:t>
      </w:r>
      <w:proofErr w:type="spellStart"/>
      <w:r w:rsidRPr="0078069A">
        <w:rPr>
          <w:iCs/>
          <w:color w:val="000000" w:themeColor="text1"/>
        </w:rPr>
        <w:t>production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location</w:t>
      </w:r>
      <w:proofErr w:type="spellEnd"/>
      <w:r w:rsidRPr="0078069A">
        <w:rPr>
          <w:iCs/>
          <w:color w:val="000000" w:themeColor="text1"/>
        </w:rPr>
        <w:t xml:space="preserve">, </w:t>
      </w:r>
      <w:proofErr w:type="spellStart"/>
      <w:r w:rsidRPr="0078069A">
        <w:rPr>
          <w:iCs/>
          <w:color w:val="000000" w:themeColor="text1"/>
        </w:rPr>
        <w:t>to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Rhineland</w:t>
      </w:r>
      <w:proofErr w:type="spellEnd"/>
      <w:r w:rsidRPr="0078069A">
        <w:rPr>
          <w:iCs/>
          <w:color w:val="000000" w:themeColor="text1"/>
        </w:rPr>
        <w:t xml:space="preserve">-Palatinate, </w:t>
      </w:r>
      <w:proofErr w:type="spellStart"/>
      <w:r w:rsidRPr="0078069A">
        <w:rPr>
          <w:iCs/>
          <w:color w:val="000000" w:themeColor="text1"/>
        </w:rPr>
        <w:t>to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region</w:t>
      </w:r>
      <w:proofErr w:type="spellEnd"/>
      <w:r w:rsidRPr="0078069A">
        <w:rPr>
          <w:iCs/>
          <w:color w:val="000000" w:themeColor="text1"/>
        </w:rPr>
        <w:t xml:space="preserve"> and also </w:t>
      </w:r>
      <w:proofErr w:type="spellStart"/>
      <w:r w:rsidRPr="0078069A">
        <w:rPr>
          <w:iCs/>
          <w:color w:val="000000" w:themeColor="text1"/>
        </w:rPr>
        <w:t>to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town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of</w:t>
      </w:r>
      <w:proofErr w:type="spellEnd"/>
      <w:r w:rsidRPr="0078069A">
        <w:rPr>
          <w:iCs/>
          <w:color w:val="000000" w:themeColor="text1"/>
        </w:rPr>
        <w:t xml:space="preserve"> Wittlich. The </w:t>
      </w:r>
      <w:proofErr w:type="spellStart"/>
      <w:r w:rsidRPr="0078069A">
        <w:rPr>
          <w:iCs/>
          <w:color w:val="000000" w:themeColor="text1"/>
        </w:rPr>
        <w:t>new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factory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is</w:t>
      </w:r>
      <w:proofErr w:type="spellEnd"/>
      <w:r w:rsidRPr="0078069A">
        <w:rPr>
          <w:iCs/>
          <w:color w:val="000000" w:themeColor="text1"/>
        </w:rPr>
        <w:t xml:space="preserve"> a </w:t>
      </w:r>
      <w:proofErr w:type="spellStart"/>
      <w:r w:rsidRPr="0078069A">
        <w:rPr>
          <w:iCs/>
          <w:color w:val="000000" w:themeColor="text1"/>
        </w:rPr>
        <w:t>logical</w:t>
      </w:r>
      <w:proofErr w:type="spellEnd"/>
      <w:r w:rsidRPr="0078069A">
        <w:rPr>
          <w:iCs/>
          <w:color w:val="000000" w:themeColor="text1"/>
        </w:rPr>
        <w:t xml:space="preserve"> and </w:t>
      </w:r>
      <w:proofErr w:type="spellStart"/>
      <w:r w:rsidRPr="0078069A">
        <w:rPr>
          <w:iCs/>
          <w:color w:val="000000" w:themeColor="text1"/>
        </w:rPr>
        <w:t>necessary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step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towards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strengthening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company’s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position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as</w:t>
      </w:r>
      <w:proofErr w:type="spellEnd"/>
      <w:r w:rsidRPr="0078069A">
        <w:rPr>
          <w:iCs/>
          <w:color w:val="000000" w:themeColor="text1"/>
        </w:rPr>
        <w:t xml:space="preserve"> a global </w:t>
      </w:r>
      <w:proofErr w:type="spellStart"/>
      <w:r w:rsidRPr="0078069A">
        <w:rPr>
          <w:iCs/>
          <w:color w:val="000000" w:themeColor="text1"/>
        </w:rPr>
        <w:t>competitor</w:t>
      </w:r>
      <w:proofErr w:type="spellEnd"/>
      <w:r w:rsidRPr="0078069A">
        <w:rPr>
          <w:iCs/>
          <w:color w:val="000000" w:themeColor="text1"/>
        </w:rPr>
        <w:t xml:space="preserve">. The </w:t>
      </w:r>
      <w:proofErr w:type="spellStart"/>
      <w:r w:rsidRPr="0078069A">
        <w:rPr>
          <w:iCs/>
          <w:color w:val="000000" w:themeColor="text1"/>
        </w:rPr>
        <w:t>company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can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no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longer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meet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growing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demand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with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its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current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production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capacity</w:t>
      </w:r>
      <w:proofErr w:type="spellEnd"/>
      <w:r w:rsidRPr="0078069A">
        <w:rPr>
          <w:iCs/>
          <w:color w:val="000000" w:themeColor="text1"/>
        </w:rPr>
        <w:t>.</w:t>
      </w:r>
    </w:p>
    <w:p w14:paraId="2D1976BE" w14:textId="77777777" w:rsidR="0078069A" w:rsidRPr="0078069A" w:rsidRDefault="0078069A" w:rsidP="0078069A">
      <w:pPr>
        <w:pStyle w:val="Text"/>
        <w:rPr>
          <w:iCs/>
          <w:color w:val="000000" w:themeColor="text1"/>
        </w:rPr>
      </w:pPr>
    </w:p>
    <w:p w14:paraId="44ED1092" w14:textId="77777777" w:rsidR="0078069A" w:rsidRPr="0078069A" w:rsidRDefault="0078069A" w:rsidP="0078069A">
      <w:pPr>
        <w:pStyle w:val="Text"/>
        <w:rPr>
          <w:iCs/>
          <w:color w:val="000000" w:themeColor="text1"/>
        </w:rPr>
      </w:pPr>
      <w:proofErr w:type="spellStart"/>
      <w:r w:rsidRPr="0078069A">
        <w:rPr>
          <w:iCs/>
          <w:color w:val="000000" w:themeColor="text1"/>
        </w:rPr>
        <w:t>BENNINGHOVEN’s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integration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into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Wirtgen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Group’s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sales</w:t>
      </w:r>
      <w:proofErr w:type="spellEnd"/>
      <w:r w:rsidRPr="0078069A">
        <w:rPr>
          <w:iCs/>
          <w:color w:val="000000" w:themeColor="text1"/>
        </w:rPr>
        <w:t xml:space="preserve"> and </w:t>
      </w:r>
      <w:proofErr w:type="spellStart"/>
      <w:r w:rsidRPr="0078069A">
        <w:rPr>
          <w:iCs/>
          <w:color w:val="000000" w:themeColor="text1"/>
        </w:rPr>
        <w:t>service</w:t>
      </w:r>
      <w:proofErr w:type="spellEnd"/>
      <w:r w:rsidRPr="0078069A">
        <w:rPr>
          <w:iCs/>
          <w:color w:val="000000" w:themeColor="text1"/>
        </w:rPr>
        <w:t xml:space="preserve"> network </w:t>
      </w:r>
      <w:proofErr w:type="spellStart"/>
      <w:r w:rsidRPr="0078069A">
        <w:rPr>
          <w:iCs/>
          <w:color w:val="000000" w:themeColor="text1"/>
        </w:rPr>
        <w:t>has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been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completed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successfully</w:t>
      </w:r>
      <w:proofErr w:type="spellEnd"/>
      <w:r w:rsidRPr="0078069A">
        <w:rPr>
          <w:iCs/>
          <w:color w:val="000000" w:themeColor="text1"/>
        </w:rPr>
        <w:t xml:space="preserve"> in Europe and Australia, and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company</w:t>
      </w:r>
      <w:proofErr w:type="spellEnd"/>
      <w:r w:rsidRPr="0078069A">
        <w:rPr>
          <w:iCs/>
          <w:color w:val="000000" w:themeColor="text1"/>
        </w:rPr>
        <w:t xml:space="preserve"> will </w:t>
      </w:r>
      <w:proofErr w:type="spellStart"/>
      <w:r w:rsidRPr="0078069A">
        <w:rPr>
          <w:iCs/>
          <w:color w:val="000000" w:themeColor="text1"/>
        </w:rPr>
        <w:t>now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pursue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successive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development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of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other</w:t>
      </w:r>
      <w:proofErr w:type="spellEnd"/>
      <w:r w:rsidRPr="0078069A">
        <w:rPr>
          <w:iCs/>
          <w:color w:val="000000" w:themeColor="text1"/>
        </w:rPr>
        <w:t xml:space="preserve"> international </w:t>
      </w:r>
      <w:proofErr w:type="spellStart"/>
      <w:r w:rsidRPr="0078069A">
        <w:rPr>
          <w:iCs/>
          <w:color w:val="000000" w:themeColor="text1"/>
        </w:rPr>
        <w:t>markets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over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next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few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years</w:t>
      </w:r>
      <w:proofErr w:type="spellEnd"/>
      <w:r w:rsidRPr="0078069A">
        <w:rPr>
          <w:iCs/>
          <w:color w:val="000000" w:themeColor="text1"/>
        </w:rPr>
        <w:t xml:space="preserve">. More </w:t>
      </w:r>
      <w:proofErr w:type="spellStart"/>
      <w:r w:rsidRPr="0078069A">
        <w:rPr>
          <w:iCs/>
          <w:color w:val="000000" w:themeColor="text1"/>
        </w:rPr>
        <w:t>than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ever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before</w:t>
      </w:r>
      <w:proofErr w:type="spellEnd"/>
      <w:r w:rsidRPr="0078069A">
        <w:rPr>
          <w:iCs/>
          <w:color w:val="000000" w:themeColor="text1"/>
        </w:rPr>
        <w:t xml:space="preserve">, all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signs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point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to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growth</w:t>
      </w:r>
      <w:proofErr w:type="spellEnd"/>
      <w:r w:rsidRPr="0078069A">
        <w:rPr>
          <w:iCs/>
          <w:color w:val="000000" w:themeColor="text1"/>
        </w:rPr>
        <w:t>.</w:t>
      </w:r>
    </w:p>
    <w:p w14:paraId="55A177B2" w14:textId="77777777" w:rsidR="0078069A" w:rsidRPr="0078069A" w:rsidRDefault="0078069A" w:rsidP="0078069A">
      <w:pPr>
        <w:pStyle w:val="Text"/>
        <w:rPr>
          <w:iCs/>
          <w:color w:val="000000" w:themeColor="text1"/>
        </w:rPr>
      </w:pPr>
    </w:p>
    <w:p w14:paraId="30AC5A0F" w14:textId="11A7D087" w:rsidR="00B210F3" w:rsidRDefault="0078069A" w:rsidP="0078069A">
      <w:pPr>
        <w:pStyle w:val="Text"/>
        <w:rPr>
          <w:iCs/>
          <w:color w:val="000000" w:themeColor="text1"/>
        </w:rPr>
      </w:pPr>
      <w:r w:rsidRPr="0078069A">
        <w:rPr>
          <w:iCs/>
          <w:color w:val="000000" w:themeColor="text1"/>
        </w:rPr>
        <w:t xml:space="preserve">The WIRTGEN GROUP </w:t>
      </w:r>
      <w:proofErr w:type="spellStart"/>
      <w:r w:rsidRPr="0078069A">
        <w:rPr>
          <w:iCs/>
          <w:color w:val="000000" w:themeColor="text1"/>
        </w:rPr>
        <w:t>is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investing</w:t>
      </w:r>
      <w:proofErr w:type="spellEnd"/>
      <w:r w:rsidRPr="0078069A">
        <w:rPr>
          <w:iCs/>
          <w:color w:val="000000" w:themeColor="text1"/>
        </w:rPr>
        <w:t xml:space="preserve"> in a </w:t>
      </w:r>
      <w:proofErr w:type="spellStart"/>
      <w:r w:rsidRPr="0078069A">
        <w:rPr>
          <w:iCs/>
          <w:color w:val="000000" w:themeColor="text1"/>
        </w:rPr>
        <w:t>brand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new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factory</w:t>
      </w:r>
      <w:proofErr w:type="spellEnd"/>
      <w:r w:rsidRPr="0078069A">
        <w:rPr>
          <w:iCs/>
          <w:color w:val="000000" w:themeColor="text1"/>
        </w:rPr>
        <w:t xml:space="preserve"> at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Wittlich </w:t>
      </w:r>
      <w:proofErr w:type="spellStart"/>
      <w:r w:rsidRPr="0078069A">
        <w:rPr>
          <w:iCs/>
          <w:color w:val="000000" w:themeColor="text1"/>
        </w:rPr>
        <w:t>site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to</w:t>
      </w:r>
      <w:proofErr w:type="spellEnd"/>
      <w:r w:rsidRPr="0078069A">
        <w:rPr>
          <w:iCs/>
          <w:color w:val="000000" w:themeColor="text1"/>
        </w:rPr>
        <w:t xml:space="preserve"> handle an </w:t>
      </w:r>
      <w:proofErr w:type="spellStart"/>
      <w:r w:rsidRPr="0078069A">
        <w:rPr>
          <w:iCs/>
          <w:color w:val="000000" w:themeColor="text1"/>
        </w:rPr>
        <w:t>increasing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volume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of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orders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as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well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as</w:t>
      </w:r>
      <w:proofErr w:type="spellEnd"/>
      <w:r w:rsidRPr="0078069A">
        <w:rPr>
          <w:iCs/>
          <w:color w:val="000000" w:themeColor="text1"/>
        </w:rPr>
        <w:t xml:space="preserve"> a </w:t>
      </w:r>
      <w:proofErr w:type="spellStart"/>
      <w:r w:rsidRPr="0078069A">
        <w:rPr>
          <w:iCs/>
          <w:color w:val="000000" w:themeColor="text1"/>
        </w:rPr>
        <w:t>long</w:t>
      </w:r>
      <w:proofErr w:type="spellEnd"/>
      <w:r w:rsidRPr="0078069A">
        <w:rPr>
          <w:iCs/>
          <w:color w:val="000000" w:themeColor="text1"/>
        </w:rPr>
        <w:t xml:space="preserve">-term </w:t>
      </w:r>
      <w:proofErr w:type="spellStart"/>
      <w:r w:rsidRPr="0078069A">
        <w:rPr>
          <w:iCs/>
          <w:color w:val="000000" w:themeColor="text1"/>
        </w:rPr>
        <w:t>strategy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that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aims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to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make</w:t>
      </w:r>
      <w:proofErr w:type="spellEnd"/>
      <w:r w:rsidRPr="0078069A">
        <w:rPr>
          <w:iCs/>
          <w:color w:val="000000" w:themeColor="text1"/>
        </w:rPr>
        <w:t xml:space="preserve"> Benninghoven </w:t>
      </w:r>
      <w:proofErr w:type="spellStart"/>
      <w:r w:rsidRPr="0078069A">
        <w:rPr>
          <w:iCs/>
          <w:color w:val="000000" w:themeColor="text1"/>
        </w:rPr>
        <w:t>one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of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world’s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leading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companies</w:t>
      </w:r>
      <w:proofErr w:type="spellEnd"/>
      <w:r w:rsidRPr="0078069A">
        <w:rPr>
          <w:iCs/>
          <w:color w:val="000000" w:themeColor="text1"/>
        </w:rPr>
        <w:t>.</w:t>
      </w:r>
    </w:p>
    <w:p w14:paraId="64834E09" w14:textId="77777777" w:rsidR="0078069A" w:rsidRPr="0078069A" w:rsidRDefault="0078069A" w:rsidP="0078069A">
      <w:pPr>
        <w:pStyle w:val="Text"/>
        <w:rPr>
          <w:iCs/>
          <w:color w:val="000000" w:themeColor="text1"/>
        </w:rPr>
      </w:pPr>
    </w:p>
    <w:p w14:paraId="1C55A117" w14:textId="77777777" w:rsidR="0078069A" w:rsidRPr="0078069A" w:rsidRDefault="0078069A" w:rsidP="0078069A">
      <w:pPr>
        <w:pStyle w:val="Text"/>
        <w:rPr>
          <w:iCs/>
          <w:color w:val="000000" w:themeColor="text1"/>
        </w:rPr>
      </w:pPr>
      <w:r w:rsidRPr="0078069A">
        <w:rPr>
          <w:iCs/>
          <w:color w:val="000000" w:themeColor="text1"/>
        </w:rPr>
        <w:t xml:space="preserve">As a </w:t>
      </w:r>
      <w:proofErr w:type="spellStart"/>
      <w:r w:rsidRPr="0078069A">
        <w:rPr>
          <w:iCs/>
          <w:color w:val="000000" w:themeColor="text1"/>
        </w:rPr>
        <w:t>company</w:t>
      </w:r>
      <w:proofErr w:type="spellEnd"/>
      <w:r w:rsidRPr="0078069A">
        <w:rPr>
          <w:iCs/>
          <w:color w:val="000000" w:themeColor="text1"/>
        </w:rPr>
        <w:t xml:space="preserve">, BENNINGHOVEN </w:t>
      </w:r>
      <w:proofErr w:type="spellStart"/>
      <w:r w:rsidRPr="0078069A">
        <w:rPr>
          <w:iCs/>
          <w:color w:val="000000" w:themeColor="text1"/>
        </w:rPr>
        <w:t>has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grown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organically</w:t>
      </w:r>
      <w:proofErr w:type="spellEnd"/>
      <w:r w:rsidRPr="0078069A">
        <w:rPr>
          <w:iCs/>
          <w:color w:val="000000" w:themeColor="text1"/>
        </w:rPr>
        <w:t xml:space="preserve">, and </w:t>
      </w:r>
      <w:proofErr w:type="spellStart"/>
      <w:r w:rsidRPr="0078069A">
        <w:rPr>
          <w:iCs/>
          <w:color w:val="000000" w:themeColor="text1"/>
        </w:rPr>
        <w:t>currently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produces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its</w:t>
      </w:r>
      <w:proofErr w:type="spellEnd"/>
      <w:r w:rsidRPr="0078069A">
        <w:rPr>
          <w:iCs/>
          <w:color w:val="000000" w:themeColor="text1"/>
        </w:rPr>
        <w:t xml:space="preserve"> mobile, transportable and </w:t>
      </w:r>
      <w:proofErr w:type="spellStart"/>
      <w:r w:rsidRPr="0078069A">
        <w:rPr>
          <w:iCs/>
          <w:color w:val="000000" w:themeColor="text1"/>
        </w:rPr>
        <w:t>stationary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asphalt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mixing</w:t>
      </w:r>
      <w:proofErr w:type="spellEnd"/>
      <w:r w:rsidRPr="0078069A">
        <w:rPr>
          <w:iCs/>
          <w:color w:val="000000" w:themeColor="text1"/>
        </w:rPr>
        <w:t xml:space="preserve"> plants, </w:t>
      </w:r>
      <w:proofErr w:type="spellStart"/>
      <w:r w:rsidRPr="0078069A">
        <w:rPr>
          <w:iCs/>
          <w:color w:val="000000" w:themeColor="text1"/>
        </w:rPr>
        <w:t>mastic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asphalt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mixers</w:t>
      </w:r>
      <w:proofErr w:type="spellEnd"/>
      <w:r w:rsidRPr="0078069A">
        <w:rPr>
          <w:iCs/>
          <w:color w:val="000000" w:themeColor="text1"/>
        </w:rPr>
        <w:t xml:space="preserve"> and </w:t>
      </w:r>
      <w:proofErr w:type="spellStart"/>
      <w:r w:rsidRPr="0078069A">
        <w:rPr>
          <w:iCs/>
          <w:color w:val="000000" w:themeColor="text1"/>
        </w:rPr>
        <w:t>granulators</w:t>
      </w:r>
      <w:proofErr w:type="spellEnd"/>
      <w:r w:rsidRPr="0078069A">
        <w:rPr>
          <w:iCs/>
          <w:color w:val="000000" w:themeColor="text1"/>
        </w:rPr>
        <w:t xml:space="preserve"> at </w:t>
      </w:r>
      <w:proofErr w:type="spellStart"/>
      <w:r w:rsidRPr="0078069A">
        <w:rPr>
          <w:iCs/>
          <w:color w:val="000000" w:themeColor="text1"/>
        </w:rPr>
        <w:t>two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sites</w:t>
      </w:r>
      <w:proofErr w:type="spellEnd"/>
      <w:r w:rsidRPr="0078069A">
        <w:rPr>
          <w:iCs/>
          <w:color w:val="000000" w:themeColor="text1"/>
        </w:rPr>
        <w:t xml:space="preserve"> in Mülheim an der Mosel and Wittlich. Plants </w:t>
      </w:r>
      <w:proofErr w:type="spellStart"/>
      <w:r w:rsidRPr="0078069A">
        <w:rPr>
          <w:iCs/>
          <w:color w:val="000000" w:themeColor="text1"/>
        </w:rPr>
        <w:t>for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production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of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rolled</w:t>
      </w:r>
      <w:proofErr w:type="spellEnd"/>
      <w:r w:rsidRPr="0078069A">
        <w:rPr>
          <w:iCs/>
          <w:color w:val="000000" w:themeColor="text1"/>
        </w:rPr>
        <w:t xml:space="preserve"> and </w:t>
      </w:r>
      <w:proofErr w:type="spellStart"/>
      <w:r w:rsidRPr="0078069A">
        <w:rPr>
          <w:iCs/>
          <w:color w:val="000000" w:themeColor="text1"/>
        </w:rPr>
        <w:t>mastic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asphalt</w:t>
      </w:r>
      <w:proofErr w:type="spellEnd"/>
      <w:r w:rsidRPr="0078069A">
        <w:rPr>
          <w:iCs/>
          <w:color w:val="000000" w:themeColor="text1"/>
        </w:rPr>
        <w:t xml:space="preserve">, and </w:t>
      </w:r>
      <w:proofErr w:type="spellStart"/>
      <w:r w:rsidRPr="0078069A">
        <w:rPr>
          <w:iCs/>
          <w:color w:val="000000" w:themeColor="text1"/>
        </w:rPr>
        <w:t>technologies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for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recycling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of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old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road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surfaces</w:t>
      </w:r>
      <w:proofErr w:type="spellEnd"/>
      <w:r w:rsidRPr="0078069A">
        <w:rPr>
          <w:iCs/>
          <w:color w:val="000000" w:themeColor="text1"/>
        </w:rPr>
        <w:t xml:space="preserve">. The </w:t>
      </w:r>
      <w:proofErr w:type="spellStart"/>
      <w:r w:rsidRPr="0078069A">
        <w:rPr>
          <w:iCs/>
          <w:color w:val="000000" w:themeColor="text1"/>
        </w:rPr>
        <w:t>new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factory</w:t>
      </w:r>
      <w:proofErr w:type="spellEnd"/>
      <w:r w:rsidRPr="0078069A">
        <w:rPr>
          <w:iCs/>
          <w:color w:val="000000" w:themeColor="text1"/>
        </w:rPr>
        <w:t xml:space="preserve"> will bring </w:t>
      </w:r>
      <w:proofErr w:type="spellStart"/>
      <w:r w:rsidRPr="0078069A">
        <w:rPr>
          <w:iCs/>
          <w:color w:val="000000" w:themeColor="text1"/>
        </w:rPr>
        <w:t>these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two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sites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together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under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one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roof</w:t>
      </w:r>
      <w:proofErr w:type="spellEnd"/>
      <w:r w:rsidRPr="0078069A">
        <w:rPr>
          <w:iCs/>
          <w:color w:val="000000" w:themeColor="text1"/>
        </w:rPr>
        <w:t xml:space="preserve">. The </w:t>
      </w:r>
      <w:proofErr w:type="spellStart"/>
      <w:r w:rsidRPr="0078069A">
        <w:rPr>
          <w:iCs/>
          <w:color w:val="000000" w:themeColor="text1"/>
        </w:rPr>
        <w:t>geographical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circumstances</w:t>
      </w:r>
      <w:proofErr w:type="spellEnd"/>
      <w:r w:rsidRPr="0078069A">
        <w:rPr>
          <w:iCs/>
          <w:color w:val="000000" w:themeColor="text1"/>
        </w:rPr>
        <w:t xml:space="preserve"> at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two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old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locations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offered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no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opportunities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for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expansion</w:t>
      </w:r>
      <w:proofErr w:type="spellEnd"/>
      <w:r w:rsidRPr="0078069A">
        <w:rPr>
          <w:iCs/>
          <w:color w:val="000000" w:themeColor="text1"/>
        </w:rPr>
        <w:t xml:space="preserve">. </w:t>
      </w:r>
      <w:proofErr w:type="spellStart"/>
      <w:r w:rsidRPr="0078069A">
        <w:rPr>
          <w:iCs/>
          <w:color w:val="000000" w:themeColor="text1"/>
        </w:rPr>
        <w:t>Concentrating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entire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production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chain</w:t>
      </w:r>
      <w:proofErr w:type="spellEnd"/>
      <w:r w:rsidRPr="0078069A">
        <w:rPr>
          <w:iCs/>
          <w:color w:val="000000" w:themeColor="text1"/>
        </w:rPr>
        <w:t xml:space="preserve"> – </w:t>
      </w:r>
      <w:proofErr w:type="spellStart"/>
      <w:r w:rsidRPr="0078069A">
        <w:rPr>
          <w:iCs/>
          <w:color w:val="000000" w:themeColor="text1"/>
        </w:rPr>
        <w:t>from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pre-fabrication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to</w:t>
      </w:r>
      <w:proofErr w:type="spellEnd"/>
      <w:r w:rsidRPr="0078069A">
        <w:rPr>
          <w:iCs/>
          <w:color w:val="000000" w:themeColor="text1"/>
        </w:rPr>
        <w:t xml:space="preserve"> final </w:t>
      </w:r>
      <w:proofErr w:type="spellStart"/>
      <w:r w:rsidRPr="0078069A">
        <w:rPr>
          <w:iCs/>
          <w:color w:val="000000" w:themeColor="text1"/>
        </w:rPr>
        <w:t>assembly</w:t>
      </w:r>
      <w:proofErr w:type="spellEnd"/>
      <w:r w:rsidRPr="0078069A">
        <w:rPr>
          <w:iCs/>
          <w:color w:val="000000" w:themeColor="text1"/>
        </w:rPr>
        <w:t xml:space="preserve"> – in </w:t>
      </w:r>
      <w:proofErr w:type="spellStart"/>
      <w:r w:rsidRPr="0078069A">
        <w:rPr>
          <w:iCs/>
          <w:color w:val="000000" w:themeColor="text1"/>
        </w:rPr>
        <w:t>one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place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guarantees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optimized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production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processes</w:t>
      </w:r>
      <w:proofErr w:type="spellEnd"/>
      <w:r w:rsidRPr="0078069A">
        <w:rPr>
          <w:iCs/>
          <w:color w:val="000000" w:themeColor="text1"/>
        </w:rPr>
        <w:t>.</w:t>
      </w:r>
    </w:p>
    <w:p w14:paraId="1C119F76" w14:textId="77777777" w:rsidR="0078069A" w:rsidRPr="0078069A" w:rsidRDefault="0078069A" w:rsidP="0078069A">
      <w:pPr>
        <w:pStyle w:val="Text"/>
        <w:rPr>
          <w:iCs/>
          <w:color w:val="000000" w:themeColor="text1"/>
        </w:rPr>
      </w:pPr>
    </w:p>
    <w:p w14:paraId="6B1F3CDE" w14:textId="77777777" w:rsidR="0078069A" w:rsidRPr="0078069A" w:rsidRDefault="0078069A" w:rsidP="0078069A">
      <w:pPr>
        <w:pStyle w:val="Text"/>
        <w:rPr>
          <w:iCs/>
          <w:color w:val="000000" w:themeColor="text1"/>
        </w:rPr>
      </w:pPr>
      <w:proofErr w:type="spellStart"/>
      <w:r w:rsidRPr="0078069A">
        <w:rPr>
          <w:iCs/>
          <w:color w:val="000000" w:themeColor="text1"/>
        </w:rPr>
        <w:t>Another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key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factor</w:t>
      </w:r>
      <w:proofErr w:type="spellEnd"/>
      <w:r w:rsidRPr="0078069A">
        <w:rPr>
          <w:iCs/>
          <w:color w:val="000000" w:themeColor="text1"/>
        </w:rPr>
        <w:t xml:space="preserve"> in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choice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of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location</w:t>
      </w:r>
      <w:proofErr w:type="spellEnd"/>
      <w:r w:rsidRPr="0078069A">
        <w:rPr>
          <w:iCs/>
          <w:color w:val="000000" w:themeColor="text1"/>
        </w:rPr>
        <w:t xml:space="preserve"> was </w:t>
      </w:r>
      <w:proofErr w:type="spellStart"/>
      <w:r w:rsidRPr="0078069A">
        <w:rPr>
          <w:iCs/>
          <w:color w:val="000000" w:themeColor="text1"/>
        </w:rPr>
        <w:t>its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proximity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to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existing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facilities</w:t>
      </w:r>
      <w:proofErr w:type="spellEnd"/>
      <w:r w:rsidRPr="0078069A">
        <w:rPr>
          <w:iCs/>
          <w:color w:val="000000" w:themeColor="text1"/>
        </w:rPr>
        <w:t xml:space="preserve">. The </w:t>
      </w:r>
      <w:proofErr w:type="spellStart"/>
      <w:r w:rsidRPr="0078069A">
        <w:rPr>
          <w:iCs/>
          <w:color w:val="000000" w:themeColor="text1"/>
        </w:rPr>
        <w:t>company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has</w:t>
      </w:r>
      <w:proofErr w:type="spellEnd"/>
      <w:r w:rsidRPr="0078069A">
        <w:rPr>
          <w:iCs/>
          <w:color w:val="000000" w:themeColor="text1"/>
        </w:rPr>
        <w:t xml:space="preserve"> not </w:t>
      </w:r>
      <w:proofErr w:type="spellStart"/>
      <w:r w:rsidRPr="0078069A">
        <w:rPr>
          <w:iCs/>
          <w:color w:val="000000" w:themeColor="text1"/>
        </w:rPr>
        <w:t>only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announced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its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intention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to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protect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jobs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of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its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highly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skilled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staff</w:t>
      </w:r>
      <w:proofErr w:type="spellEnd"/>
      <w:r w:rsidRPr="0078069A">
        <w:rPr>
          <w:iCs/>
          <w:color w:val="000000" w:themeColor="text1"/>
        </w:rPr>
        <w:t xml:space="preserve">, but also </w:t>
      </w:r>
      <w:proofErr w:type="spellStart"/>
      <w:r w:rsidRPr="0078069A">
        <w:rPr>
          <w:iCs/>
          <w:color w:val="000000" w:themeColor="text1"/>
        </w:rPr>
        <w:t>plans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to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create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new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jobs</w:t>
      </w:r>
      <w:proofErr w:type="spellEnd"/>
      <w:r w:rsidRPr="0078069A">
        <w:rPr>
          <w:iCs/>
          <w:color w:val="000000" w:themeColor="text1"/>
        </w:rPr>
        <w:t xml:space="preserve"> in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future</w:t>
      </w:r>
      <w:proofErr w:type="spellEnd"/>
      <w:r w:rsidRPr="0078069A">
        <w:rPr>
          <w:iCs/>
          <w:color w:val="000000" w:themeColor="text1"/>
        </w:rPr>
        <w:t xml:space="preserve"> and </w:t>
      </w:r>
      <w:proofErr w:type="spellStart"/>
      <w:r w:rsidRPr="0078069A">
        <w:rPr>
          <w:iCs/>
          <w:color w:val="000000" w:themeColor="text1"/>
        </w:rPr>
        <w:t>expects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workforce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to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increase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to</w:t>
      </w:r>
      <w:proofErr w:type="spellEnd"/>
      <w:r w:rsidRPr="0078069A">
        <w:rPr>
          <w:iCs/>
          <w:color w:val="000000" w:themeColor="text1"/>
        </w:rPr>
        <w:t xml:space="preserve"> 1,000 </w:t>
      </w:r>
      <w:proofErr w:type="spellStart"/>
      <w:r w:rsidRPr="0078069A">
        <w:rPr>
          <w:iCs/>
          <w:color w:val="000000" w:themeColor="text1"/>
        </w:rPr>
        <w:t>over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medium and </w:t>
      </w:r>
      <w:proofErr w:type="spellStart"/>
      <w:r w:rsidRPr="0078069A">
        <w:rPr>
          <w:iCs/>
          <w:color w:val="000000" w:themeColor="text1"/>
        </w:rPr>
        <w:t>long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term</w:t>
      </w:r>
      <w:proofErr w:type="spellEnd"/>
      <w:r w:rsidRPr="0078069A">
        <w:rPr>
          <w:iCs/>
          <w:color w:val="000000" w:themeColor="text1"/>
        </w:rPr>
        <w:t>.</w:t>
      </w:r>
    </w:p>
    <w:p w14:paraId="286F0A09" w14:textId="77777777" w:rsidR="0078069A" w:rsidRPr="0078069A" w:rsidRDefault="0078069A" w:rsidP="0078069A">
      <w:pPr>
        <w:pStyle w:val="Text"/>
        <w:rPr>
          <w:iCs/>
          <w:color w:val="000000" w:themeColor="text1"/>
        </w:rPr>
      </w:pPr>
    </w:p>
    <w:p w14:paraId="46E0B8A3" w14:textId="77777777" w:rsidR="0078069A" w:rsidRPr="0078069A" w:rsidRDefault="0078069A" w:rsidP="0078069A">
      <w:pPr>
        <w:pStyle w:val="Text"/>
        <w:rPr>
          <w:iCs/>
          <w:color w:val="000000" w:themeColor="text1"/>
        </w:rPr>
      </w:pPr>
      <w:r w:rsidRPr="0078069A">
        <w:rPr>
          <w:iCs/>
          <w:color w:val="000000" w:themeColor="text1"/>
        </w:rPr>
        <w:t xml:space="preserve">The </w:t>
      </w:r>
      <w:proofErr w:type="spellStart"/>
      <w:r w:rsidRPr="0078069A">
        <w:rPr>
          <w:iCs/>
          <w:color w:val="000000" w:themeColor="text1"/>
        </w:rPr>
        <w:t>aim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is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to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establish</w:t>
      </w:r>
      <w:proofErr w:type="spellEnd"/>
      <w:r w:rsidRPr="0078069A">
        <w:rPr>
          <w:iCs/>
          <w:color w:val="000000" w:themeColor="text1"/>
        </w:rPr>
        <w:t xml:space="preserve"> a </w:t>
      </w:r>
      <w:proofErr w:type="spellStart"/>
      <w:r w:rsidRPr="0078069A">
        <w:rPr>
          <w:iCs/>
          <w:color w:val="000000" w:themeColor="text1"/>
        </w:rPr>
        <w:t>state</w:t>
      </w:r>
      <w:proofErr w:type="spellEnd"/>
      <w:r w:rsidRPr="0078069A">
        <w:rPr>
          <w:iCs/>
          <w:color w:val="000000" w:themeColor="text1"/>
        </w:rPr>
        <w:t>-</w:t>
      </w:r>
      <w:proofErr w:type="spellStart"/>
      <w:r w:rsidRPr="0078069A">
        <w:rPr>
          <w:iCs/>
          <w:color w:val="000000" w:themeColor="text1"/>
        </w:rPr>
        <w:t>of</w:t>
      </w:r>
      <w:proofErr w:type="spellEnd"/>
      <w:r w:rsidRPr="0078069A">
        <w:rPr>
          <w:iCs/>
          <w:color w:val="000000" w:themeColor="text1"/>
        </w:rPr>
        <w:t>-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-art </w:t>
      </w:r>
      <w:proofErr w:type="spellStart"/>
      <w:r w:rsidRPr="0078069A">
        <w:rPr>
          <w:iCs/>
          <w:color w:val="000000" w:themeColor="text1"/>
        </w:rPr>
        <w:t>factory</w:t>
      </w:r>
      <w:proofErr w:type="spellEnd"/>
      <w:r w:rsidRPr="0078069A">
        <w:rPr>
          <w:iCs/>
          <w:color w:val="000000" w:themeColor="text1"/>
        </w:rPr>
        <w:t xml:space="preserve">, </w:t>
      </w:r>
      <w:proofErr w:type="spellStart"/>
      <w:r w:rsidRPr="0078069A">
        <w:rPr>
          <w:iCs/>
          <w:color w:val="000000" w:themeColor="text1"/>
        </w:rPr>
        <w:t>built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around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very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latest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production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systems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featuring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lean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management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approaches</w:t>
      </w:r>
      <w:proofErr w:type="spellEnd"/>
      <w:r w:rsidRPr="0078069A">
        <w:rPr>
          <w:iCs/>
          <w:color w:val="000000" w:themeColor="text1"/>
        </w:rPr>
        <w:t xml:space="preserve"> and Industrie 4.0 </w:t>
      </w:r>
      <w:proofErr w:type="spellStart"/>
      <w:r w:rsidRPr="0078069A">
        <w:rPr>
          <w:iCs/>
          <w:color w:val="000000" w:themeColor="text1"/>
        </w:rPr>
        <w:t>technologies</w:t>
      </w:r>
      <w:proofErr w:type="spellEnd"/>
      <w:r w:rsidRPr="0078069A">
        <w:rPr>
          <w:iCs/>
          <w:color w:val="000000" w:themeColor="text1"/>
        </w:rPr>
        <w:t xml:space="preserve">, and </w:t>
      </w:r>
      <w:proofErr w:type="spellStart"/>
      <w:r w:rsidRPr="0078069A">
        <w:rPr>
          <w:iCs/>
          <w:color w:val="000000" w:themeColor="text1"/>
        </w:rPr>
        <w:t>with</w:t>
      </w:r>
      <w:proofErr w:type="spellEnd"/>
      <w:r w:rsidRPr="0078069A">
        <w:rPr>
          <w:iCs/>
          <w:color w:val="000000" w:themeColor="text1"/>
        </w:rPr>
        <w:t xml:space="preserve"> a </w:t>
      </w:r>
      <w:proofErr w:type="spellStart"/>
      <w:r w:rsidRPr="0078069A">
        <w:rPr>
          <w:iCs/>
          <w:color w:val="000000" w:themeColor="text1"/>
        </w:rPr>
        <w:t>particular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emphasis</w:t>
      </w:r>
      <w:proofErr w:type="spellEnd"/>
      <w:r w:rsidRPr="0078069A">
        <w:rPr>
          <w:iCs/>
          <w:color w:val="000000" w:themeColor="text1"/>
        </w:rPr>
        <w:t xml:space="preserve"> on </w:t>
      </w:r>
      <w:proofErr w:type="spellStart"/>
      <w:r w:rsidRPr="0078069A">
        <w:rPr>
          <w:iCs/>
          <w:color w:val="000000" w:themeColor="text1"/>
        </w:rPr>
        <w:t>workplace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quality</w:t>
      </w:r>
      <w:proofErr w:type="spellEnd"/>
      <w:r w:rsidRPr="0078069A">
        <w:rPr>
          <w:iCs/>
          <w:color w:val="000000" w:themeColor="text1"/>
        </w:rPr>
        <w:t xml:space="preserve">, </w:t>
      </w:r>
      <w:proofErr w:type="spellStart"/>
      <w:r w:rsidRPr="0078069A">
        <w:rPr>
          <w:iCs/>
          <w:color w:val="000000" w:themeColor="text1"/>
        </w:rPr>
        <w:t>including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lastRenderedPageBreak/>
        <w:t>installation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of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ergonomic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workstations</w:t>
      </w:r>
      <w:proofErr w:type="spellEnd"/>
      <w:r w:rsidRPr="0078069A">
        <w:rPr>
          <w:iCs/>
          <w:color w:val="000000" w:themeColor="text1"/>
        </w:rPr>
        <w:t xml:space="preserve"> in all </w:t>
      </w:r>
      <w:proofErr w:type="spellStart"/>
      <w:r w:rsidRPr="0078069A">
        <w:rPr>
          <w:iCs/>
          <w:color w:val="000000" w:themeColor="text1"/>
        </w:rPr>
        <w:t>units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as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well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as</w:t>
      </w:r>
      <w:proofErr w:type="spellEnd"/>
      <w:r w:rsidRPr="0078069A">
        <w:rPr>
          <w:iCs/>
          <w:color w:val="000000" w:themeColor="text1"/>
        </w:rPr>
        <w:t xml:space="preserve"> modern </w:t>
      </w:r>
      <w:proofErr w:type="spellStart"/>
      <w:r w:rsidRPr="0078069A">
        <w:rPr>
          <w:iCs/>
          <w:color w:val="000000" w:themeColor="text1"/>
        </w:rPr>
        <w:t>ventilation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systems</w:t>
      </w:r>
      <w:proofErr w:type="spellEnd"/>
      <w:r w:rsidRPr="0078069A">
        <w:rPr>
          <w:iCs/>
          <w:color w:val="000000" w:themeColor="text1"/>
        </w:rPr>
        <w:t xml:space="preserve"> and </w:t>
      </w:r>
      <w:proofErr w:type="spellStart"/>
      <w:r w:rsidRPr="0078069A">
        <w:rPr>
          <w:iCs/>
          <w:color w:val="000000" w:themeColor="text1"/>
        </w:rPr>
        <w:t>natural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lighting</w:t>
      </w:r>
      <w:proofErr w:type="spellEnd"/>
      <w:r w:rsidRPr="0078069A">
        <w:rPr>
          <w:iCs/>
          <w:color w:val="000000" w:themeColor="text1"/>
        </w:rPr>
        <w:t xml:space="preserve">, </w:t>
      </w:r>
      <w:proofErr w:type="spellStart"/>
      <w:r w:rsidRPr="0078069A">
        <w:rPr>
          <w:iCs/>
          <w:color w:val="000000" w:themeColor="text1"/>
        </w:rPr>
        <w:t>to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name</w:t>
      </w:r>
      <w:proofErr w:type="spellEnd"/>
      <w:r w:rsidRPr="0078069A">
        <w:rPr>
          <w:iCs/>
          <w:color w:val="000000" w:themeColor="text1"/>
        </w:rPr>
        <w:t xml:space="preserve"> just a </w:t>
      </w:r>
      <w:proofErr w:type="spellStart"/>
      <w:r w:rsidRPr="0078069A">
        <w:rPr>
          <w:iCs/>
          <w:color w:val="000000" w:themeColor="text1"/>
        </w:rPr>
        <w:t>few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aspects</w:t>
      </w:r>
      <w:proofErr w:type="spellEnd"/>
      <w:r w:rsidRPr="0078069A">
        <w:rPr>
          <w:iCs/>
          <w:color w:val="000000" w:themeColor="text1"/>
        </w:rPr>
        <w:t>.</w:t>
      </w:r>
    </w:p>
    <w:p w14:paraId="361815FD" w14:textId="77777777" w:rsidR="0078069A" w:rsidRPr="0078069A" w:rsidRDefault="0078069A" w:rsidP="0078069A">
      <w:pPr>
        <w:pStyle w:val="Text"/>
        <w:rPr>
          <w:iCs/>
          <w:color w:val="000000" w:themeColor="text1"/>
        </w:rPr>
      </w:pPr>
    </w:p>
    <w:p w14:paraId="55105D68" w14:textId="77777777" w:rsidR="0078069A" w:rsidRPr="0078069A" w:rsidRDefault="0078069A" w:rsidP="0078069A">
      <w:pPr>
        <w:pStyle w:val="Text"/>
        <w:rPr>
          <w:iCs/>
          <w:color w:val="000000" w:themeColor="text1"/>
        </w:rPr>
      </w:pPr>
      <w:r w:rsidRPr="0078069A">
        <w:rPr>
          <w:iCs/>
          <w:color w:val="000000" w:themeColor="text1"/>
        </w:rPr>
        <w:t xml:space="preserve">The 333,000 </w:t>
      </w:r>
      <w:proofErr w:type="spellStart"/>
      <w:r w:rsidRPr="0078069A">
        <w:rPr>
          <w:iCs/>
          <w:color w:val="000000" w:themeColor="text1"/>
        </w:rPr>
        <w:t>square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meters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of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land</w:t>
      </w:r>
      <w:proofErr w:type="spellEnd"/>
      <w:r w:rsidRPr="0078069A">
        <w:rPr>
          <w:iCs/>
          <w:color w:val="000000" w:themeColor="text1"/>
        </w:rPr>
        <w:t xml:space="preserve"> at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site</w:t>
      </w:r>
      <w:proofErr w:type="spellEnd"/>
      <w:r w:rsidRPr="0078069A">
        <w:rPr>
          <w:iCs/>
          <w:color w:val="000000" w:themeColor="text1"/>
        </w:rPr>
        <w:t xml:space="preserve"> will </w:t>
      </w:r>
      <w:proofErr w:type="spellStart"/>
      <w:r w:rsidRPr="0078069A">
        <w:rPr>
          <w:iCs/>
          <w:color w:val="000000" w:themeColor="text1"/>
        </w:rPr>
        <w:t>be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used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to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construct</w:t>
      </w:r>
      <w:proofErr w:type="spellEnd"/>
      <w:r w:rsidRPr="0078069A">
        <w:rPr>
          <w:iCs/>
          <w:color w:val="000000" w:themeColor="text1"/>
        </w:rPr>
        <w:t xml:space="preserve"> a 46,000 </w:t>
      </w:r>
      <w:proofErr w:type="spellStart"/>
      <w:r w:rsidRPr="0078069A">
        <w:rPr>
          <w:iCs/>
          <w:color w:val="000000" w:themeColor="text1"/>
        </w:rPr>
        <w:t>sqm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production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facility</w:t>
      </w:r>
      <w:proofErr w:type="spellEnd"/>
      <w:r w:rsidRPr="0078069A">
        <w:rPr>
          <w:iCs/>
          <w:color w:val="000000" w:themeColor="text1"/>
        </w:rPr>
        <w:t xml:space="preserve"> plus a </w:t>
      </w:r>
      <w:proofErr w:type="spellStart"/>
      <w:r w:rsidRPr="0078069A">
        <w:rPr>
          <w:iCs/>
          <w:color w:val="000000" w:themeColor="text1"/>
        </w:rPr>
        <w:t>five-floor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office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building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covering</w:t>
      </w:r>
      <w:proofErr w:type="spellEnd"/>
      <w:r w:rsidRPr="0078069A">
        <w:rPr>
          <w:iCs/>
          <w:color w:val="000000" w:themeColor="text1"/>
        </w:rPr>
        <w:t xml:space="preserve"> 12,000 </w:t>
      </w:r>
      <w:proofErr w:type="spellStart"/>
      <w:r w:rsidRPr="0078069A">
        <w:rPr>
          <w:iCs/>
          <w:color w:val="000000" w:themeColor="text1"/>
        </w:rPr>
        <w:t>sqm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of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space</w:t>
      </w:r>
      <w:proofErr w:type="spellEnd"/>
      <w:r w:rsidRPr="0078069A">
        <w:rPr>
          <w:iCs/>
          <w:color w:val="000000" w:themeColor="text1"/>
        </w:rPr>
        <w:t xml:space="preserve">. The </w:t>
      </w:r>
      <w:proofErr w:type="spellStart"/>
      <w:r w:rsidRPr="0078069A">
        <w:rPr>
          <w:iCs/>
          <w:color w:val="000000" w:themeColor="text1"/>
        </w:rPr>
        <w:t>generous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dimensions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of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new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main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factory</w:t>
      </w:r>
      <w:proofErr w:type="spellEnd"/>
      <w:r w:rsidRPr="0078069A">
        <w:rPr>
          <w:iCs/>
          <w:color w:val="000000" w:themeColor="text1"/>
        </w:rPr>
        <w:t xml:space="preserve"> will </w:t>
      </w:r>
      <w:proofErr w:type="spellStart"/>
      <w:r w:rsidRPr="0078069A">
        <w:rPr>
          <w:iCs/>
          <w:color w:val="000000" w:themeColor="text1"/>
        </w:rPr>
        <w:t>perfectly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accommodate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component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sizes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of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asphalt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mixing</w:t>
      </w:r>
      <w:proofErr w:type="spellEnd"/>
      <w:r w:rsidRPr="0078069A">
        <w:rPr>
          <w:iCs/>
          <w:color w:val="000000" w:themeColor="text1"/>
        </w:rPr>
        <w:t xml:space="preserve"> plants, </w:t>
      </w:r>
      <w:proofErr w:type="spellStart"/>
      <w:r w:rsidRPr="0078069A">
        <w:rPr>
          <w:iCs/>
          <w:color w:val="000000" w:themeColor="text1"/>
        </w:rPr>
        <w:t>which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are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up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to</w:t>
      </w:r>
      <w:proofErr w:type="spellEnd"/>
      <w:r w:rsidRPr="0078069A">
        <w:rPr>
          <w:iCs/>
          <w:color w:val="000000" w:themeColor="text1"/>
        </w:rPr>
        <w:t xml:space="preserve"> 50 m </w:t>
      </w:r>
      <w:proofErr w:type="spellStart"/>
      <w:r w:rsidRPr="0078069A">
        <w:rPr>
          <w:iCs/>
          <w:color w:val="000000" w:themeColor="text1"/>
        </w:rPr>
        <w:t>tall</w:t>
      </w:r>
      <w:proofErr w:type="spellEnd"/>
      <w:r w:rsidRPr="0078069A">
        <w:rPr>
          <w:iCs/>
          <w:color w:val="000000" w:themeColor="text1"/>
        </w:rPr>
        <w:t xml:space="preserve">. As a </w:t>
      </w:r>
      <w:proofErr w:type="spellStart"/>
      <w:r w:rsidRPr="0078069A">
        <w:rPr>
          <w:iCs/>
          <w:color w:val="000000" w:themeColor="text1"/>
        </w:rPr>
        <w:t>company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focused</w:t>
      </w:r>
      <w:proofErr w:type="spellEnd"/>
      <w:r w:rsidRPr="0078069A">
        <w:rPr>
          <w:iCs/>
          <w:color w:val="000000" w:themeColor="text1"/>
        </w:rPr>
        <w:t xml:space="preserve"> on </w:t>
      </w:r>
      <w:proofErr w:type="spellStart"/>
      <w:r w:rsidRPr="0078069A">
        <w:rPr>
          <w:iCs/>
          <w:color w:val="000000" w:themeColor="text1"/>
        </w:rPr>
        <w:t>growth</w:t>
      </w:r>
      <w:proofErr w:type="spellEnd"/>
      <w:r w:rsidRPr="0078069A">
        <w:rPr>
          <w:iCs/>
          <w:color w:val="000000" w:themeColor="text1"/>
        </w:rPr>
        <w:t xml:space="preserve">, BENNINGHOVEN </w:t>
      </w:r>
      <w:proofErr w:type="spellStart"/>
      <w:r w:rsidRPr="0078069A">
        <w:rPr>
          <w:iCs/>
          <w:color w:val="000000" w:themeColor="text1"/>
        </w:rPr>
        <w:t>has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already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included</w:t>
      </w:r>
      <w:proofErr w:type="spellEnd"/>
      <w:r w:rsidRPr="0078069A">
        <w:rPr>
          <w:iCs/>
          <w:color w:val="000000" w:themeColor="text1"/>
        </w:rPr>
        <w:t xml:space="preserve"> possible </w:t>
      </w:r>
      <w:proofErr w:type="spellStart"/>
      <w:r w:rsidRPr="0078069A">
        <w:rPr>
          <w:iCs/>
          <w:color w:val="000000" w:themeColor="text1"/>
        </w:rPr>
        <w:t>expansion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phases</w:t>
      </w:r>
      <w:proofErr w:type="spellEnd"/>
      <w:r w:rsidRPr="0078069A">
        <w:rPr>
          <w:iCs/>
          <w:color w:val="000000" w:themeColor="text1"/>
        </w:rPr>
        <w:t xml:space="preserve"> in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planning</w:t>
      </w:r>
      <w:proofErr w:type="spellEnd"/>
      <w:r w:rsidRPr="0078069A">
        <w:rPr>
          <w:iCs/>
          <w:color w:val="000000" w:themeColor="text1"/>
        </w:rPr>
        <w:t>.</w:t>
      </w:r>
    </w:p>
    <w:p w14:paraId="6FDC3818" w14:textId="77777777" w:rsidR="0078069A" w:rsidRPr="0078069A" w:rsidRDefault="0078069A" w:rsidP="0078069A">
      <w:pPr>
        <w:pStyle w:val="Text"/>
        <w:rPr>
          <w:iCs/>
          <w:color w:val="000000" w:themeColor="text1"/>
        </w:rPr>
      </w:pPr>
    </w:p>
    <w:p w14:paraId="51AF7920" w14:textId="153E7F8F" w:rsidR="00B210F3" w:rsidRDefault="0078069A" w:rsidP="0078069A">
      <w:pPr>
        <w:pStyle w:val="Text"/>
        <w:rPr>
          <w:iCs/>
          <w:color w:val="000000" w:themeColor="text1"/>
        </w:rPr>
      </w:pPr>
      <w:r w:rsidRPr="0078069A">
        <w:rPr>
          <w:iCs/>
          <w:color w:val="000000" w:themeColor="text1"/>
        </w:rPr>
        <w:t xml:space="preserve">BENNINGHOVEN </w:t>
      </w:r>
      <w:proofErr w:type="spellStart"/>
      <w:r w:rsidRPr="0078069A">
        <w:rPr>
          <w:iCs/>
          <w:color w:val="000000" w:themeColor="text1"/>
        </w:rPr>
        <w:t>has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been</w:t>
      </w:r>
      <w:proofErr w:type="spellEnd"/>
      <w:r w:rsidRPr="0078069A">
        <w:rPr>
          <w:iCs/>
          <w:color w:val="000000" w:themeColor="text1"/>
        </w:rPr>
        <w:t xml:space="preserve"> a </w:t>
      </w:r>
      <w:proofErr w:type="spellStart"/>
      <w:r w:rsidRPr="0078069A">
        <w:rPr>
          <w:iCs/>
          <w:color w:val="000000" w:themeColor="text1"/>
        </w:rPr>
        <w:t>specialist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manufacturer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of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asphalt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mixing</w:t>
      </w:r>
      <w:proofErr w:type="spellEnd"/>
      <w:r w:rsidRPr="0078069A">
        <w:rPr>
          <w:iCs/>
          <w:color w:val="000000" w:themeColor="text1"/>
        </w:rPr>
        <w:t xml:space="preserve"> plants </w:t>
      </w:r>
      <w:proofErr w:type="spellStart"/>
      <w:r w:rsidRPr="0078069A">
        <w:rPr>
          <w:iCs/>
          <w:color w:val="000000" w:themeColor="text1"/>
        </w:rPr>
        <w:t>for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over</w:t>
      </w:r>
      <w:proofErr w:type="spellEnd"/>
      <w:r w:rsidRPr="0078069A">
        <w:rPr>
          <w:iCs/>
          <w:color w:val="000000" w:themeColor="text1"/>
        </w:rPr>
        <w:t xml:space="preserve"> 50 </w:t>
      </w:r>
      <w:proofErr w:type="spellStart"/>
      <w:r w:rsidRPr="0078069A">
        <w:rPr>
          <w:iCs/>
          <w:color w:val="000000" w:themeColor="text1"/>
        </w:rPr>
        <w:t>years</w:t>
      </w:r>
      <w:proofErr w:type="spellEnd"/>
      <w:r w:rsidRPr="0078069A">
        <w:rPr>
          <w:iCs/>
          <w:color w:val="000000" w:themeColor="text1"/>
        </w:rPr>
        <w:t xml:space="preserve">. As a </w:t>
      </w:r>
      <w:proofErr w:type="spellStart"/>
      <w:r w:rsidRPr="0078069A">
        <w:rPr>
          <w:iCs/>
          <w:color w:val="000000" w:themeColor="text1"/>
        </w:rPr>
        <w:t>company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with</w:t>
      </w:r>
      <w:proofErr w:type="spellEnd"/>
      <w:r w:rsidRPr="0078069A">
        <w:rPr>
          <w:iCs/>
          <w:color w:val="000000" w:themeColor="text1"/>
        </w:rPr>
        <w:t xml:space="preserve"> a </w:t>
      </w:r>
      <w:proofErr w:type="spellStart"/>
      <w:r w:rsidRPr="0078069A">
        <w:rPr>
          <w:iCs/>
          <w:color w:val="000000" w:themeColor="text1"/>
        </w:rPr>
        <w:t>long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tradition</w:t>
      </w:r>
      <w:proofErr w:type="spellEnd"/>
      <w:r w:rsidRPr="0078069A">
        <w:rPr>
          <w:iCs/>
          <w:color w:val="000000" w:themeColor="text1"/>
        </w:rPr>
        <w:t xml:space="preserve">, BENNINGHOVEN </w:t>
      </w:r>
      <w:proofErr w:type="spellStart"/>
      <w:r w:rsidRPr="0078069A">
        <w:rPr>
          <w:iCs/>
          <w:color w:val="000000" w:themeColor="text1"/>
        </w:rPr>
        <w:t>prioritizes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both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quality</w:t>
      </w:r>
      <w:proofErr w:type="spellEnd"/>
      <w:r w:rsidRPr="0078069A">
        <w:rPr>
          <w:iCs/>
          <w:color w:val="000000" w:themeColor="text1"/>
        </w:rPr>
        <w:t xml:space="preserve"> and </w:t>
      </w:r>
      <w:proofErr w:type="spellStart"/>
      <w:r w:rsidRPr="0078069A">
        <w:rPr>
          <w:iCs/>
          <w:color w:val="000000" w:themeColor="text1"/>
        </w:rPr>
        <w:t>innovation</w:t>
      </w:r>
      <w:proofErr w:type="spellEnd"/>
      <w:r w:rsidRPr="0078069A">
        <w:rPr>
          <w:iCs/>
          <w:color w:val="000000" w:themeColor="text1"/>
        </w:rPr>
        <w:t xml:space="preserve">. </w:t>
      </w:r>
      <w:proofErr w:type="spellStart"/>
      <w:r w:rsidRPr="0078069A">
        <w:rPr>
          <w:iCs/>
          <w:color w:val="000000" w:themeColor="text1"/>
        </w:rPr>
        <w:t>From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standard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designs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to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bespoke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projects</w:t>
      </w:r>
      <w:proofErr w:type="spellEnd"/>
      <w:r w:rsidRPr="0078069A">
        <w:rPr>
          <w:iCs/>
          <w:color w:val="000000" w:themeColor="text1"/>
        </w:rPr>
        <w:t xml:space="preserve">, BENNINGHOVEN </w:t>
      </w:r>
      <w:proofErr w:type="spellStart"/>
      <w:r w:rsidRPr="0078069A">
        <w:rPr>
          <w:iCs/>
          <w:color w:val="000000" w:themeColor="text1"/>
        </w:rPr>
        <w:t>can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offer</w:t>
      </w:r>
      <w:proofErr w:type="spellEnd"/>
      <w:r w:rsidRPr="0078069A">
        <w:rPr>
          <w:iCs/>
          <w:color w:val="000000" w:themeColor="text1"/>
        </w:rPr>
        <w:t xml:space="preserve"> plant </w:t>
      </w:r>
      <w:proofErr w:type="spellStart"/>
      <w:r w:rsidRPr="0078069A">
        <w:rPr>
          <w:iCs/>
          <w:color w:val="000000" w:themeColor="text1"/>
        </w:rPr>
        <w:t>solutions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suitable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for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any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market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requirements</w:t>
      </w:r>
      <w:proofErr w:type="spellEnd"/>
      <w:r w:rsidRPr="0078069A">
        <w:rPr>
          <w:iCs/>
          <w:color w:val="000000" w:themeColor="text1"/>
        </w:rPr>
        <w:t>.</w:t>
      </w:r>
    </w:p>
    <w:p w14:paraId="19B03D3C" w14:textId="77777777" w:rsidR="0078069A" w:rsidRPr="00B210F3" w:rsidRDefault="0078069A" w:rsidP="0078069A">
      <w:pPr>
        <w:pStyle w:val="Text"/>
        <w:rPr>
          <w:iCs/>
          <w:color w:val="000000" w:themeColor="text1"/>
        </w:rPr>
      </w:pPr>
    </w:p>
    <w:p w14:paraId="37B1AD21" w14:textId="77777777" w:rsidR="0078069A" w:rsidRPr="0078069A" w:rsidRDefault="0078069A" w:rsidP="0078069A">
      <w:pPr>
        <w:pStyle w:val="Text"/>
        <w:rPr>
          <w:iCs/>
          <w:color w:val="000000" w:themeColor="text1"/>
        </w:rPr>
      </w:pPr>
      <w:proofErr w:type="spellStart"/>
      <w:r w:rsidRPr="0078069A">
        <w:rPr>
          <w:iCs/>
          <w:color w:val="000000" w:themeColor="text1"/>
        </w:rPr>
        <w:t>With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its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unique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innovations</w:t>
      </w:r>
      <w:proofErr w:type="spellEnd"/>
      <w:r w:rsidRPr="0078069A">
        <w:rPr>
          <w:iCs/>
          <w:color w:val="000000" w:themeColor="text1"/>
        </w:rPr>
        <w:t xml:space="preserve"> in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field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of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asphalt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mixing</w:t>
      </w:r>
      <w:proofErr w:type="spellEnd"/>
      <w:r w:rsidRPr="0078069A">
        <w:rPr>
          <w:iCs/>
          <w:color w:val="000000" w:themeColor="text1"/>
        </w:rPr>
        <w:t xml:space="preserve"> and </w:t>
      </w:r>
      <w:proofErr w:type="spellStart"/>
      <w:r w:rsidRPr="0078069A">
        <w:rPr>
          <w:iCs/>
          <w:color w:val="000000" w:themeColor="text1"/>
        </w:rPr>
        <w:t>combustion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technology</w:t>
      </w:r>
      <w:proofErr w:type="spellEnd"/>
      <w:r w:rsidRPr="0078069A">
        <w:rPr>
          <w:iCs/>
          <w:color w:val="000000" w:themeColor="text1"/>
        </w:rPr>
        <w:t xml:space="preserve">, Benninghoven </w:t>
      </w:r>
      <w:proofErr w:type="spellStart"/>
      <w:r w:rsidRPr="0078069A">
        <w:rPr>
          <w:iCs/>
          <w:color w:val="000000" w:themeColor="text1"/>
        </w:rPr>
        <w:t>has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long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been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seen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as</w:t>
      </w:r>
      <w:proofErr w:type="spellEnd"/>
      <w:r w:rsidRPr="0078069A">
        <w:rPr>
          <w:iCs/>
          <w:color w:val="000000" w:themeColor="text1"/>
        </w:rPr>
        <w:t xml:space="preserve"> an </w:t>
      </w:r>
      <w:proofErr w:type="spellStart"/>
      <w:r w:rsidRPr="0078069A">
        <w:rPr>
          <w:iCs/>
          <w:color w:val="000000" w:themeColor="text1"/>
        </w:rPr>
        <w:t>industry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pioneer</w:t>
      </w:r>
      <w:proofErr w:type="spellEnd"/>
      <w:r w:rsidRPr="0078069A">
        <w:rPr>
          <w:iCs/>
          <w:color w:val="000000" w:themeColor="text1"/>
        </w:rPr>
        <w:t xml:space="preserve">. Today,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company’s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approach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to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doing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business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is</w:t>
      </w:r>
      <w:proofErr w:type="spellEnd"/>
      <w:r w:rsidRPr="0078069A">
        <w:rPr>
          <w:iCs/>
          <w:color w:val="000000" w:themeColor="text1"/>
        </w:rPr>
        <w:t xml:space="preserve"> still </w:t>
      </w:r>
      <w:proofErr w:type="spellStart"/>
      <w:r w:rsidRPr="0078069A">
        <w:rPr>
          <w:iCs/>
          <w:color w:val="000000" w:themeColor="text1"/>
        </w:rPr>
        <w:t>guided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by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its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pioneering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spirit</w:t>
      </w:r>
      <w:proofErr w:type="spellEnd"/>
      <w:r w:rsidRPr="0078069A">
        <w:rPr>
          <w:iCs/>
          <w:color w:val="000000" w:themeColor="text1"/>
        </w:rPr>
        <w:t xml:space="preserve">, </w:t>
      </w:r>
      <w:proofErr w:type="spellStart"/>
      <w:r w:rsidRPr="0078069A">
        <w:rPr>
          <w:iCs/>
          <w:color w:val="000000" w:themeColor="text1"/>
        </w:rPr>
        <w:t>backed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by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long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tradition</w:t>
      </w:r>
      <w:proofErr w:type="spellEnd"/>
      <w:r w:rsidRPr="0078069A">
        <w:rPr>
          <w:iCs/>
          <w:color w:val="000000" w:themeColor="text1"/>
        </w:rPr>
        <w:t xml:space="preserve">, </w:t>
      </w:r>
      <w:proofErr w:type="spellStart"/>
      <w:r w:rsidRPr="0078069A">
        <w:rPr>
          <w:iCs/>
          <w:color w:val="000000" w:themeColor="text1"/>
        </w:rPr>
        <w:t>advanced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technologies</w:t>
      </w:r>
      <w:proofErr w:type="spellEnd"/>
      <w:r w:rsidRPr="0078069A">
        <w:rPr>
          <w:iCs/>
          <w:color w:val="000000" w:themeColor="text1"/>
        </w:rPr>
        <w:t xml:space="preserve"> and a </w:t>
      </w:r>
      <w:proofErr w:type="spellStart"/>
      <w:r w:rsidRPr="0078069A">
        <w:rPr>
          <w:iCs/>
          <w:color w:val="000000" w:themeColor="text1"/>
        </w:rPr>
        <w:t>team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of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highly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specialized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employees</w:t>
      </w:r>
      <w:proofErr w:type="spellEnd"/>
      <w:r w:rsidRPr="0078069A">
        <w:rPr>
          <w:iCs/>
          <w:color w:val="000000" w:themeColor="text1"/>
        </w:rPr>
        <w:t xml:space="preserve">. </w:t>
      </w:r>
      <w:proofErr w:type="spellStart"/>
      <w:r w:rsidRPr="0078069A">
        <w:rPr>
          <w:iCs/>
          <w:color w:val="000000" w:themeColor="text1"/>
        </w:rPr>
        <w:t>From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steel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construction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to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development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of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complex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control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systems</w:t>
      </w:r>
      <w:proofErr w:type="spellEnd"/>
      <w:r w:rsidRPr="0078069A">
        <w:rPr>
          <w:iCs/>
          <w:color w:val="000000" w:themeColor="text1"/>
        </w:rPr>
        <w:t xml:space="preserve"> – BENNINGHOVEN </w:t>
      </w:r>
      <w:proofErr w:type="spellStart"/>
      <w:r w:rsidRPr="0078069A">
        <w:rPr>
          <w:iCs/>
          <w:color w:val="000000" w:themeColor="text1"/>
        </w:rPr>
        <w:t>develops</w:t>
      </w:r>
      <w:proofErr w:type="spellEnd"/>
      <w:r w:rsidRPr="0078069A">
        <w:rPr>
          <w:iCs/>
          <w:color w:val="000000" w:themeColor="text1"/>
        </w:rPr>
        <w:t xml:space="preserve"> and </w:t>
      </w:r>
      <w:proofErr w:type="spellStart"/>
      <w:r w:rsidRPr="0078069A">
        <w:rPr>
          <w:iCs/>
          <w:color w:val="000000" w:themeColor="text1"/>
        </w:rPr>
        <w:t>manufactures</w:t>
      </w:r>
      <w:proofErr w:type="spellEnd"/>
      <w:r w:rsidRPr="0078069A">
        <w:rPr>
          <w:iCs/>
          <w:color w:val="000000" w:themeColor="text1"/>
        </w:rPr>
        <w:t xml:space="preserve"> all </w:t>
      </w:r>
      <w:proofErr w:type="spellStart"/>
      <w:r w:rsidRPr="0078069A">
        <w:rPr>
          <w:iCs/>
          <w:color w:val="000000" w:themeColor="text1"/>
        </w:rPr>
        <w:t>core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components</w:t>
      </w:r>
      <w:proofErr w:type="spellEnd"/>
      <w:r w:rsidRPr="0078069A">
        <w:rPr>
          <w:iCs/>
          <w:color w:val="000000" w:themeColor="text1"/>
        </w:rPr>
        <w:t xml:space="preserve"> in </w:t>
      </w:r>
      <w:proofErr w:type="spellStart"/>
      <w:r w:rsidRPr="0078069A">
        <w:rPr>
          <w:iCs/>
          <w:color w:val="000000" w:themeColor="text1"/>
        </w:rPr>
        <w:t>house</w:t>
      </w:r>
      <w:proofErr w:type="spellEnd"/>
      <w:r w:rsidRPr="0078069A">
        <w:rPr>
          <w:iCs/>
          <w:color w:val="000000" w:themeColor="text1"/>
        </w:rPr>
        <w:t>.</w:t>
      </w:r>
    </w:p>
    <w:p w14:paraId="364BAB6C" w14:textId="77777777" w:rsidR="0078069A" w:rsidRPr="0078069A" w:rsidRDefault="0078069A" w:rsidP="0078069A">
      <w:pPr>
        <w:pStyle w:val="Text"/>
        <w:rPr>
          <w:iCs/>
          <w:color w:val="000000" w:themeColor="text1"/>
        </w:rPr>
      </w:pPr>
    </w:p>
    <w:p w14:paraId="0D166BBA" w14:textId="0FFC1F4F" w:rsidR="0041618E" w:rsidRDefault="0078069A" w:rsidP="0078069A">
      <w:pPr>
        <w:pStyle w:val="Text"/>
        <w:rPr>
          <w:iCs/>
          <w:color w:val="000000" w:themeColor="text1"/>
        </w:rPr>
      </w:pPr>
      <w:proofErr w:type="spellStart"/>
      <w:r w:rsidRPr="0078069A">
        <w:rPr>
          <w:iCs/>
          <w:color w:val="000000" w:themeColor="text1"/>
        </w:rPr>
        <w:t>Today’s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ground-breaking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ceremony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marks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start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of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excavation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work</w:t>
      </w:r>
      <w:proofErr w:type="spellEnd"/>
      <w:r w:rsidRPr="0078069A">
        <w:rPr>
          <w:iCs/>
          <w:color w:val="000000" w:themeColor="text1"/>
        </w:rPr>
        <w:t xml:space="preserve">, </w:t>
      </w:r>
      <w:proofErr w:type="spellStart"/>
      <w:r w:rsidRPr="0078069A">
        <w:rPr>
          <w:iCs/>
          <w:color w:val="000000" w:themeColor="text1"/>
        </w:rPr>
        <w:t>with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over</w:t>
      </w:r>
      <w:proofErr w:type="spellEnd"/>
      <w:r w:rsidRPr="0078069A">
        <w:rPr>
          <w:iCs/>
          <w:color w:val="000000" w:themeColor="text1"/>
        </w:rPr>
        <w:t xml:space="preserve"> 400,000 m³ </w:t>
      </w:r>
      <w:proofErr w:type="spellStart"/>
      <w:r w:rsidRPr="0078069A">
        <w:rPr>
          <w:iCs/>
          <w:color w:val="000000" w:themeColor="text1"/>
        </w:rPr>
        <w:t>of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earth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to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be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removed</w:t>
      </w:r>
      <w:proofErr w:type="spellEnd"/>
      <w:r w:rsidRPr="0078069A">
        <w:rPr>
          <w:iCs/>
          <w:color w:val="000000" w:themeColor="text1"/>
        </w:rPr>
        <w:t xml:space="preserve">, </w:t>
      </w:r>
      <w:proofErr w:type="spellStart"/>
      <w:r w:rsidRPr="0078069A">
        <w:rPr>
          <w:iCs/>
          <w:color w:val="000000" w:themeColor="text1"/>
        </w:rPr>
        <w:t>followed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by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building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construction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work</w:t>
      </w:r>
      <w:proofErr w:type="spellEnd"/>
      <w:r w:rsidRPr="0078069A">
        <w:rPr>
          <w:iCs/>
          <w:color w:val="000000" w:themeColor="text1"/>
        </w:rPr>
        <w:t xml:space="preserve"> in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new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year</w:t>
      </w:r>
      <w:proofErr w:type="spellEnd"/>
      <w:r w:rsidRPr="0078069A">
        <w:rPr>
          <w:iCs/>
          <w:color w:val="000000" w:themeColor="text1"/>
        </w:rPr>
        <w:t xml:space="preserve">, so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moving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lorries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can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be</w:t>
      </w:r>
      <w:proofErr w:type="spellEnd"/>
      <w:r w:rsidRPr="0078069A">
        <w:rPr>
          <w:iCs/>
          <w:color w:val="000000" w:themeColor="text1"/>
        </w:rPr>
        <w:t xml:space="preserve"> on </w:t>
      </w:r>
      <w:proofErr w:type="spellStart"/>
      <w:r w:rsidRPr="0078069A">
        <w:rPr>
          <w:iCs/>
          <w:color w:val="000000" w:themeColor="text1"/>
        </w:rPr>
        <w:t>the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road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early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gramStart"/>
      <w:r w:rsidRPr="0078069A">
        <w:rPr>
          <w:iCs/>
          <w:color w:val="000000" w:themeColor="text1"/>
        </w:rPr>
        <w:t>in 2018.</w:t>
      </w:r>
      <w:proofErr w:type="gramEnd"/>
      <w:r w:rsidRPr="0078069A">
        <w:rPr>
          <w:iCs/>
          <w:color w:val="000000" w:themeColor="text1"/>
        </w:rPr>
        <w:t xml:space="preserve"> The </w:t>
      </w:r>
      <w:proofErr w:type="spellStart"/>
      <w:r w:rsidRPr="0078069A">
        <w:rPr>
          <w:iCs/>
          <w:color w:val="000000" w:themeColor="text1"/>
        </w:rPr>
        <w:t>first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asphalt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mixing</w:t>
      </w:r>
      <w:proofErr w:type="spellEnd"/>
      <w:r w:rsidRPr="0078069A">
        <w:rPr>
          <w:iCs/>
          <w:color w:val="000000" w:themeColor="text1"/>
        </w:rPr>
        <w:t xml:space="preserve"> plants will </w:t>
      </w:r>
      <w:proofErr w:type="spellStart"/>
      <w:r w:rsidRPr="0078069A">
        <w:rPr>
          <w:iCs/>
          <w:color w:val="000000" w:themeColor="text1"/>
        </w:rPr>
        <w:t>then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be</w:t>
      </w:r>
      <w:proofErr w:type="spellEnd"/>
      <w:r w:rsidRPr="0078069A">
        <w:rPr>
          <w:iCs/>
          <w:color w:val="000000" w:themeColor="text1"/>
        </w:rPr>
        <w:t xml:space="preserve"> </w:t>
      </w:r>
      <w:proofErr w:type="spellStart"/>
      <w:r w:rsidRPr="0078069A">
        <w:rPr>
          <w:iCs/>
          <w:color w:val="000000" w:themeColor="text1"/>
        </w:rPr>
        <w:t>produced</w:t>
      </w:r>
      <w:proofErr w:type="spellEnd"/>
      <w:r w:rsidRPr="0078069A">
        <w:rPr>
          <w:iCs/>
          <w:color w:val="000000" w:themeColor="text1"/>
        </w:rPr>
        <w:t xml:space="preserve"> in Wittlich Wengerohr </w:t>
      </w:r>
      <w:proofErr w:type="spellStart"/>
      <w:r w:rsidRPr="0078069A">
        <w:rPr>
          <w:iCs/>
          <w:color w:val="000000" w:themeColor="text1"/>
        </w:rPr>
        <w:t>from</w:t>
      </w:r>
      <w:proofErr w:type="spellEnd"/>
      <w:r w:rsidRPr="0078069A">
        <w:rPr>
          <w:iCs/>
          <w:color w:val="000000" w:themeColor="text1"/>
        </w:rPr>
        <w:t xml:space="preserve"> spring 2018 </w:t>
      </w:r>
      <w:proofErr w:type="spellStart"/>
      <w:r w:rsidRPr="0078069A">
        <w:rPr>
          <w:iCs/>
          <w:color w:val="000000" w:themeColor="text1"/>
        </w:rPr>
        <w:t>onwards</w:t>
      </w:r>
      <w:proofErr w:type="spellEnd"/>
      <w:r w:rsidRPr="0078069A">
        <w:rPr>
          <w:iCs/>
          <w:color w:val="000000" w:themeColor="text1"/>
        </w:rPr>
        <w:t>.</w:t>
      </w:r>
    </w:p>
    <w:p w14:paraId="443C8604" w14:textId="77777777" w:rsidR="0041618E" w:rsidRDefault="0041618E" w:rsidP="008755E5">
      <w:pPr>
        <w:pStyle w:val="HeadlineFotos"/>
        <w:rPr>
          <w:rFonts w:eastAsia="Calibri" w:cs="Arial"/>
          <w:caps w:val="0"/>
          <w:szCs w:val="22"/>
        </w:rPr>
      </w:pPr>
    </w:p>
    <w:p w14:paraId="27F66926" w14:textId="77777777" w:rsidR="0041618E" w:rsidRDefault="0041618E" w:rsidP="008755E5">
      <w:pPr>
        <w:pStyle w:val="HeadlineFotos"/>
        <w:rPr>
          <w:rFonts w:eastAsia="Calibri" w:cs="Arial"/>
          <w:caps w:val="0"/>
          <w:szCs w:val="22"/>
        </w:rPr>
      </w:pPr>
    </w:p>
    <w:p w14:paraId="4DFA7DF7" w14:textId="60EE105B" w:rsidR="008755E5" w:rsidRPr="00E04039" w:rsidRDefault="008755E5" w:rsidP="008755E5">
      <w:pPr>
        <w:pStyle w:val="HeadlineFotos"/>
      </w:pPr>
      <w:r w:rsidRPr="00E04039">
        <w:rPr>
          <w:rFonts w:eastAsia="Calibri" w:cs="Arial"/>
          <w:caps w:val="0"/>
          <w:szCs w:val="22"/>
        </w:rPr>
        <w:t>Fotos</w:t>
      </w:r>
      <w:r w:rsidRPr="00E04039">
        <w:t>:</w:t>
      </w:r>
    </w:p>
    <w:tbl>
      <w:tblPr>
        <w:tblStyle w:val="Basic"/>
        <w:tblW w:w="9274" w:type="dxa"/>
        <w:tblCellSpacing w:w="71" w:type="dxa"/>
        <w:tblLook w:val="04A0" w:firstRow="1" w:lastRow="0" w:firstColumn="1" w:lastColumn="0" w:noHBand="0" w:noVBand="1"/>
      </w:tblPr>
      <w:tblGrid>
        <w:gridCol w:w="4668"/>
        <w:gridCol w:w="4606"/>
      </w:tblGrid>
      <w:tr w:rsidR="0041618E" w:rsidRPr="003029C7" w14:paraId="64D1DFD7" w14:textId="77777777" w:rsidTr="00DE35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CellSpacing w:w="71" w:type="dxa"/>
        </w:trPr>
        <w:tc>
          <w:tcPr>
            <w:tcW w:w="4455" w:type="dxa"/>
            <w:tcBorders>
              <w:right w:val="single" w:sz="4" w:space="0" w:color="auto"/>
            </w:tcBorders>
          </w:tcPr>
          <w:p w14:paraId="430B5583" w14:textId="77777777" w:rsidR="0041618E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  <w:r w:rsidRPr="003029C7"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  <w:drawing>
                <wp:inline distT="0" distB="0" distL="0" distR="0" wp14:anchorId="78ACD5E4" wp14:editId="4B483D3F">
                  <wp:extent cx="1570357" cy="1030660"/>
                  <wp:effectExtent l="0" t="0" r="0" b="0"/>
                  <wp:docPr id="14" name="Grafi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Grafik 1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357" cy="1030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DC5F5A" w14:textId="77777777" w:rsidR="0041618E" w:rsidRPr="003029C7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3542D497" w14:textId="77777777" w:rsidR="0041618E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5FE276FA" w14:textId="77777777" w:rsidR="0041618E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0DFB31A9" w14:textId="77777777" w:rsidR="0041618E" w:rsidRPr="0045083C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1DBF4466" w14:textId="7EAA3911" w:rsidR="0041618E" w:rsidRPr="003029C7" w:rsidRDefault="0041618E" w:rsidP="0041618E">
            <w:pPr>
              <w:rPr>
                <w:sz w:val="20"/>
                <w:szCs w:val="20"/>
              </w:rPr>
            </w:pPr>
          </w:p>
        </w:tc>
        <w:tc>
          <w:tcPr>
            <w:tcW w:w="4393" w:type="dxa"/>
          </w:tcPr>
          <w:p w14:paraId="24EFEC4E" w14:textId="6A703B15" w:rsidR="0041618E" w:rsidRDefault="0041618E" w:rsidP="0041618E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BE_</w:t>
            </w:r>
            <w: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N_</w:t>
            </w:r>
            <w:r w:rsidR="000A661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Spatenstich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_01.jpg</w:t>
            </w:r>
          </w:p>
          <w:p w14:paraId="1A604AA0" w14:textId="77777777" w:rsidR="0078069A" w:rsidRPr="0078069A" w:rsidRDefault="0078069A" w:rsidP="0078069A">
            <w:pPr>
              <w:rPr>
                <w:sz w:val="20"/>
                <w:szCs w:val="20"/>
              </w:rPr>
            </w:pPr>
          </w:p>
          <w:p w14:paraId="6CC88CE3" w14:textId="7B1B8FE6" w:rsidR="0041618E" w:rsidRPr="003029C7" w:rsidRDefault="0078069A" w:rsidP="0078069A">
            <w:pPr>
              <w:rPr>
                <w:sz w:val="20"/>
                <w:szCs w:val="20"/>
              </w:rPr>
            </w:pPr>
            <w:proofErr w:type="spellStart"/>
            <w:r w:rsidRPr="0078069A">
              <w:rPr>
                <w:sz w:val="20"/>
                <w:szCs w:val="20"/>
              </w:rPr>
              <w:t>From</w:t>
            </w:r>
            <w:proofErr w:type="spellEnd"/>
            <w:r w:rsidRPr="0078069A">
              <w:rPr>
                <w:sz w:val="20"/>
                <w:szCs w:val="20"/>
              </w:rPr>
              <w:t xml:space="preserve"> </w:t>
            </w:r>
            <w:proofErr w:type="spellStart"/>
            <w:r w:rsidRPr="0078069A">
              <w:rPr>
                <w:sz w:val="20"/>
                <w:szCs w:val="20"/>
              </w:rPr>
              <w:t>left</w:t>
            </w:r>
            <w:proofErr w:type="spellEnd"/>
            <w:r w:rsidRPr="0078069A">
              <w:rPr>
                <w:sz w:val="20"/>
                <w:szCs w:val="20"/>
              </w:rPr>
              <w:t xml:space="preserve"> </w:t>
            </w:r>
            <w:proofErr w:type="spellStart"/>
            <w:r w:rsidRPr="0078069A">
              <w:rPr>
                <w:sz w:val="20"/>
                <w:szCs w:val="20"/>
              </w:rPr>
              <w:t>to</w:t>
            </w:r>
            <w:proofErr w:type="spellEnd"/>
            <w:r w:rsidRPr="0078069A">
              <w:rPr>
                <w:sz w:val="20"/>
                <w:szCs w:val="20"/>
              </w:rPr>
              <w:t xml:space="preserve"> </w:t>
            </w:r>
            <w:proofErr w:type="spellStart"/>
            <w:r w:rsidRPr="0078069A">
              <w:rPr>
                <w:sz w:val="20"/>
                <w:szCs w:val="20"/>
              </w:rPr>
              <w:t>right</w:t>
            </w:r>
            <w:proofErr w:type="spellEnd"/>
            <w:r w:rsidRPr="0078069A">
              <w:rPr>
                <w:sz w:val="20"/>
                <w:szCs w:val="20"/>
              </w:rPr>
              <w:t xml:space="preserve">: Mr. Joachim </w:t>
            </w:r>
            <w:proofErr w:type="spellStart"/>
            <w:r w:rsidRPr="0078069A">
              <w:rPr>
                <w:sz w:val="20"/>
                <w:szCs w:val="20"/>
              </w:rPr>
              <w:t>Rodenkirch</w:t>
            </w:r>
            <w:proofErr w:type="spellEnd"/>
            <w:r w:rsidRPr="0078069A">
              <w:rPr>
                <w:sz w:val="20"/>
                <w:szCs w:val="20"/>
              </w:rPr>
              <w:t xml:space="preserve"> (Mayor </w:t>
            </w:r>
            <w:proofErr w:type="spellStart"/>
            <w:r w:rsidRPr="0078069A">
              <w:rPr>
                <w:sz w:val="20"/>
                <w:szCs w:val="20"/>
              </w:rPr>
              <w:t>of</w:t>
            </w:r>
            <w:proofErr w:type="spellEnd"/>
            <w:r w:rsidRPr="0078069A">
              <w:rPr>
                <w:sz w:val="20"/>
                <w:szCs w:val="20"/>
              </w:rPr>
              <w:t xml:space="preserve"> Wittlich), Dr. Martin Kühn (Technical Management, BENNINGHOVEN), Mr. Jürgen </w:t>
            </w:r>
            <w:proofErr w:type="spellStart"/>
            <w:r w:rsidRPr="0078069A">
              <w:rPr>
                <w:sz w:val="20"/>
                <w:szCs w:val="20"/>
              </w:rPr>
              <w:t>Wirtgen</w:t>
            </w:r>
            <w:proofErr w:type="spellEnd"/>
            <w:r w:rsidRPr="0078069A">
              <w:rPr>
                <w:sz w:val="20"/>
                <w:szCs w:val="20"/>
              </w:rPr>
              <w:t>, Mr. Oliver Fich (Project Manager, BENNINGHOVEN), Mr. Weiß (Strabag)</w:t>
            </w:r>
          </w:p>
        </w:tc>
      </w:tr>
      <w:tr w:rsidR="0041618E" w:rsidRPr="003029C7" w14:paraId="1565A0DB" w14:textId="77777777" w:rsidTr="00DE35A2">
        <w:trPr>
          <w:tblCellSpacing w:w="71" w:type="dxa"/>
        </w:trPr>
        <w:tc>
          <w:tcPr>
            <w:tcW w:w="4455" w:type="dxa"/>
            <w:tcBorders>
              <w:right w:val="single" w:sz="4" w:space="0" w:color="auto"/>
            </w:tcBorders>
          </w:tcPr>
          <w:p w14:paraId="3F620BE0" w14:textId="588CB7F5" w:rsidR="0041618E" w:rsidRPr="00A23074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  <w:r w:rsidRPr="003029C7"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  <w:drawing>
                <wp:inline distT="0" distB="0" distL="0" distR="0" wp14:anchorId="310F13A1" wp14:editId="0E89AA82">
                  <wp:extent cx="1570357" cy="1026228"/>
                  <wp:effectExtent l="0" t="0" r="0" b="2540"/>
                  <wp:docPr id="8" name="Grafi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Grafik 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357" cy="1026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3" w:type="dxa"/>
          </w:tcPr>
          <w:p w14:paraId="3C70797C" w14:textId="559EC245" w:rsidR="0041618E" w:rsidRDefault="0041618E" w:rsidP="0041618E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BE_</w:t>
            </w:r>
            <w: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N_</w:t>
            </w:r>
            <w:r w:rsidR="000A661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Spatenstich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_0</w:t>
            </w:r>
            <w: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2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.jpg</w:t>
            </w:r>
          </w:p>
          <w:p w14:paraId="41C03DB6" w14:textId="77777777" w:rsidR="0078069A" w:rsidRPr="0078069A" w:rsidRDefault="0078069A" w:rsidP="0078069A">
            <w:pPr>
              <w:rPr>
                <w:sz w:val="20"/>
                <w:szCs w:val="20"/>
              </w:rPr>
            </w:pPr>
          </w:p>
          <w:p w14:paraId="39553882" w14:textId="070C4178" w:rsidR="0041618E" w:rsidRPr="00DE35A2" w:rsidRDefault="0078069A" w:rsidP="0078069A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78069A">
              <w:rPr>
                <w:sz w:val="20"/>
                <w:szCs w:val="20"/>
              </w:rPr>
              <w:t xml:space="preserve">3D </w:t>
            </w:r>
            <w:proofErr w:type="spellStart"/>
            <w:r w:rsidRPr="0078069A">
              <w:rPr>
                <w:sz w:val="20"/>
                <w:szCs w:val="20"/>
              </w:rPr>
              <w:t>model</w:t>
            </w:r>
            <w:proofErr w:type="spellEnd"/>
            <w:r w:rsidRPr="0078069A">
              <w:rPr>
                <w:sz w:val="20"/>
                <w:szCs w:val="20"/>
              </w:rPr>
              <w:t xml:space="preserve"> </w:t>
            </w:r>
            <w:proofErr w:type="spellStart"/>
            <w:r w:rsidRPr="0078069A">
              <w:rPr>
                <w:sz w:val="20"/>
                <w:szCs w:val="20"/>
              </w:rPr>
              <w:t>of</w:t>
            </w:r>
            <w:proofErr w:type="spellEnd"/>
            <w:r w:rsidRPr="0078069A">
              <w:rPr>
                <w:sz w:val="20"/>
                <w:szCs w:val="20"/>
              </w:rPr>
              <w:t xml:space="preserve"> </w:t>
            </w:r>
            <w:proofErr w:type="spellStart"/>
            <w:r w:rsidRPr="0078069A">
              <w:rPr>
                <w:sz w:val="20"/>
                <w:szCs w:val="20"/>
              </w:rPr>
              <w:t>the</w:t>
            </w:r>
            <w:proofErr w:type="spellEnd"/>
            <w:r w:rsidRPr="0078069A">
              <w:rPr>
                <w:sz w:val="20"/>
                <w:szCs w:val="20"/>
              </w:rPr>
              <w:t xml:space="preserve"> </w:t>
            </w:r>
            <w:proofErr w:type="spellStart"/>
            <w:r w:rsidRPr="0078069A">
              <w:rPr>
                <w:sz w:val="20"/>
                <w:szCs w:val="20"/>
              </w:rPr>
              <w:t>first</w:t>
            </w:r>
            <w:proofErr w:type="spellEnd"/>
            <w:r w:rsidRPr="0078069A">
              <w:rPr>
                <w:sz w:val="20"/>
                <w:szCs w:val="20"/>
              </w:rPr>
              <w:t xml:space="preserve"> </w:t>
            </w:r>
            <w:proofErr w:type="spellStart"/>
            <w:r w:rsidRPr="0078069A">
              <w:rPr>
                <w:sz w:val="20"/>
                <w:szCs w:val="20"/>
              </w:rPr>
              <w:t>construction</w:t>
            </w:r>
            <w:proofErr w:type="spellEnd"/>
            <w:r w:rsidRPr="0078069A">
              <w:rPr>
                <w:sz w:val="20"/>
                <w:szCs w:val="20"/>
              </w:rPr>
              <w:t xml:space="preserve"> </w:t>
            </w:r>
            <w:proofErr w:type="spellStart"/>
            <w:r w:rsidRPr="0078069A">
              <w:rPr>
                <w:sz w:val="20"/>
                <w:szCs w:val="20"/>
              </w:rPr>
              <w:t>stage</w:t>
            </w:r>
            <w:proofErr w:type="spellEnd"/>
          </w:p>
        </w:tc>
      </w:tr>
      <w:tr w:rsidR="0041618E" w:rsidRPr="003029C7" w14:paraId="66622ABF" w14:textId="77777777" w:rsidTr="00DE35A2">
        <w:trPr>
          <w:tblCellSpacing w:w="71" w:type="dxa"/>
        </w:trPr>
        <w:tc>
          <w:tcPr>
            <w:tcW w:w="4455" w:type="dxa"/>
            <w:tcBorders>
              <w:right w:val="single" w:sz="4" w:space="0" w:color="auto"/>
            </w:tcBorders>
          </w:tcPr>
          <w:p w14:paraId="4A2CAF7B" w14:textId="2D33E774" w:rsidR="0041618E" w:rsidRPr="003029C7" w:rsidRDefault="0041618E" w:rsidP="00CD3F5D">
            <w:pPr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</w:pPr>
            <w:r w:rsidRPr="003029C7"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  <w:lastRenderedPageBreak/>
              <w:drawing>
                <wp:inline distT="0" distB="0" distL="0" distR="0" wp14:anchorId="4BEC5FCF" wp14:editId="60D98D95">
                  <wp:extent cx="1409700" cy="2114551"/>
                  <wp:effectExtent l="0" t="0" r="0" b="0"/>
                  <wp:docPr id="7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Grafik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511" cy="2115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3" w:type="dxa"/>
          </w:tcPr>
          <w:p w14:paraId="7F307003" w14:textId="27A89EA7" w:rsidR="0041618E" w:rsidRDefault="0041618E" w:rsidP="0041618E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BE_</w:t>
            </w:r>
            <w: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N_</w:t>
            </w:r>
            <w:r w:rsidR="000A661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Spatentisch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_0</w:t>
            </w:r>
            <w:r w:rsidR="00CD3F5D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3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.jpg</w:t>
            </w:r>
          </w:p>
          <w:p w14:paraId="56ACC182" w14:textId="77777777" w:rsidR="0078069A" w:rsidRPr="0078069A" w:rsidRDefault="0078069A" w:rsidP="0078069A">
            <w:pPr>
              <w:rPr>
                <w:sz w:val="20"/>
                <w:szCs w:val="20"/>
              </w:rPr>
            </w:pPr>
          </w:p>
          <w:p w14:paraId="2F54E1AB" w14:textId="3C886DCC" w:rsidR="0041618E" w:rsidRPr="0040390C" w:rsidRDefault="0078069A" w:rsidP="0078069A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78069A">
              <w:rPr>
                <w:sz w:val="20"/>
                <w:szCs w:val="20"/>
              </w:rPr>
              <w:t>Ground-</w:t>
            </w:r>
            <w:proofErr w:type="spellStart"/>
            <w:r w:rsidRPr="0078069A">
              <w:rPr>
                <w:sz w:val="20"/>
                <w:szCs w:val="20"/>
              </w:rPr>
              <w:t>breaking</w:t>
            </w:r>
            <w:proofErr w:type="spellEnd"/>
            <w:r w:rsidRPr="0078069A">
              <w:rPr>
                <w:sz w:val="20"/>
                <w:szCs w:val="20"/>
              </w:rPr>
              <w:t xml:space="preserve"> </w:t>
            </w:r>
            <w:proofErr w:type="spellStart"/>
            <w:r w:rsidRPr="0078069A">
              <w:rPr>
                <w:sz w:val="20"/>
                <w:szCs w:val="20"/>
              </w:rPr>
              <w:t>ceremony</w:t>
            </w:r>
            <w:proofErr w:type="spellEnd"/>
            <w:r w:rsidRPr="0078069A">
              <w:rPr>
                <w:sz w:val="20"/>
                <w:szCs w:val="20"/>
              </w:rPr>
              <w:t xml:space="preserve"> </w:t>
            </w:r>
            <w:proofErr w:type="spellStart"/>
            <w:r w:rsidRPr="0078069A">
              <w:rPr>
                <w:sz w:val="20"/>
                <w:szCs w:val="20"/>
              </w:rPr>
              <w:t>for</w:t>
            </w:r>
            <w:proofErr w:type="spellEnd"/>
            <w:r w:rsidRPr="0078069A">
              <w:rPr>
                <w:sz w:val="20"/>
                <w:szCs w:val="20"/>
              </w:rPr>
              <w:t xml:space="preserve"> </w:t>
            </w:r>
            <w:proofErr w:type="spellStart"/>
            <w:r w:rsidRPr="0078069A">
              <w:rPr>
                <w:sz w:val="20"/>
                <w:szCs w:val="20"/>
              </w:rPr>
              <w:t>new</w:t>
            </w:r>
            <w:proofErr w:type="spellEnd"/>
            <w:r w:rsidRPr="0078069A">
              <w:rPr>
                <w:sz w:val="20"/>
                <w:szCs w:val="20"/>
              </w:rPr>
              <w:t xml:space="preserve"> BENNINGHOVEN </w:t>
            </w:r>
            <w:proofErr w:type="spellStart"/>
            <w:r w:rsidRPr="0078069A">
              <w:rPr>
                <w:sz w:val="20"/>
                <w:szCs w:val="20"/>
              </w:rPr>
              <w:t>main</w:t>
            </w:r>
            <w:proofErr w:type="spellEnd"/>
            <w:r w:rsidRPr="0078069A">
              <w:rPr>
                <w:sz w:val="20"/>
                <w:szCs w:val="20"/>
              </w:rPr>
              <w:t xml:space="preserve"> </w:t>
            </w:r>
            <w:proofErr w:type="spellStart"/>
            <w:r w:rsidRPr="0078069A">
              <w:rPr>
                <w:sz w:val="20"/>
                <w:szCs w:val="20"/>
              </w:rPr>
              <w:t>factory</w:t>
            </w:r>
            <w:proofErr w:type="spellEnd"/>
            <w:r w:rsidRPr="0078069A">
              <w:rPr>
                <w:sz w:val="20"/>
                <w:szCs w:val="20"/>
              </w:rPr>
              <w:t xml:space="preserve"> in Wittlich Wengerohr</w:t>
            </w:r>
          </w:p>
        </w:tc>
      </w:tr>
      <w:tr w:rsidR="0041618E" w:rsidRPr="003029C7" w14:paraId="4C336D5A" w14:textId="77777777" w:rsidTr="00DE35A2">
        <w:trPr>
          <w:tblCellSpacing w:w="71" w:type="dxa"/>
        </w:trPr>
        <w:tc>
          <w:tcPr>
            <w:tcW w:w="4455" w:type="dxa"/>
            <w:tcBorders>
              <w:right w:val="single" w:sz="4" w:space="0" w:color="auto"/>
            </w:tcBorders>
          </w:tcPr>
          <w:p w14:paraId="5F0EC21E" w14:textId="77777777" w:rsidR="0041618E" w:rsidRPr="003029C7" w:rsidRDefault="0041618E" w:rsidP="0041618E">
            <w:pPr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</w:pPr>
          </w:p>
        </w:tc>
        <w:tc>
          <w:tcPr>
            <w:tcW w:w="4393" w:type="dxa"/>
          </w:tcPr>
          <w:p w14:paraId="5439E5D8" w14:textId="0ADB3EF1" w:rsidR="0041618E" w:rsidRPr="0040390C" w:rsidRDefault="0041618E" w:rsidP="00CD3F5D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</w:p>
        </w:tc>
      </w:tr>
      <w:tr w:rsidR="00CD3F5D" w:rsidRPr="003029C7" w14:paraId="6C46F0C1" w14:textId="77777777" w:rsidTr="00DE35A2">
        <w:trPr>
          <w:tblCellSpacing w:w="71" w:type="dxa"/>
        </w:trPr>
        <w:tc>
          <w:tcPr>
            <w:tcW w:w="4455" w:type="dxa"/>
            <w:tcBorders>
              <w:right w:val="single" w:sz="4" w:space="0" w:color="auto"/>
            </w:tcBorders>
          </w:tcPr>
          <w:p w14:paraId="56D279BD" w14:textId="77777777" w:rsidR="00CD3F5D" w:rsidRPr="003029C7" w:rsidRDefault="00CD3F5D" w:rsidP="00CD3F5D">
            <w:pPr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</w:pPr>
          </w:p>
        </w:tc>
        <w:tc>
          <w:tcPr>
            <w:tcW w:w="4393" w:type="dxa"/>
          </w:tcPr>
          <w:p w14:paraId="639528B1" w14:textId="180A67F7" w:rsidR="00CD3F5D" w:rsidRPr="0040390C" w:rsidRDefault="00CD3F5D" w:rsidP="00CD3F5D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</w:p>
        </w:tc>
      </w:tr>
    </w:tbl>
    <w:p w14:paraId="68734587" w14:textId="77777777" w:rsidR="005710C8" w:rsidRPr="00332B24" w:rsidRDefault="005710C8" w:rsidP="008755E5">
      <w:pPr>
        <w:pStyle w:val="Text"/>
        <w:rPr>
          <w:iCs/>
        </w:rPr>
      </w:pPr>
    </w:p>
    <w:p w14:paraId="7781CC91" w14:textId="77777777" w:rsidR="009B7C05" w:rsidRPr="003665BE" w:rsidRDefault="009B7C05" w:rsidP="008755E5">
      <w:pPr>
        <w:pStyle w:val="Text"/>
        <w:rPr>
          <w:iCs/>
        </w:rPr>
      </w:pPr>
    </w:p>
    <w:p w14:paraId="740074E3" w14:textId="77777777" w:rsidR="005D55E1" w:rsidRPr="00E04039" w:rsidRDefault="005D55E1" w:rsidP="005D55E1">
      <w:pPr>
        <w:pStyle w:val="Text"/>
      </w:pPr>
      <w:proofErr w:type="spellStart"/>
      <w:r>
        <w:rPr>
          <w:i/>
          <w:u w:val="single"/>
        </w:rPr>
        <w:t>Notice</w:t>
      </w:r>
      <w:proofErr w:type="spellEnd"/>
      <w:r>
        <w:rPr>
          <w:i/>
          <w:u w:val="single"/>
        </w:rPr>
        <w:t>:</w:t>
      </w:r>
      <w:r>
        <w:rPr>
          <w:i/>
        </w:rPr>
        <w:t xml:space="preserve"> These </w:t>
      </w:r>
      <w:proofErr w:type="spellStart"/>
      <w:r>
        <w:rPr>
          <w:i/>
        </w:rPr>
        <w:t>photos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serve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merely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to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provide</w:t>
      </w:r>
      <w:proofErr w:type="spellEnd"/>
      <w:r>
        <w:rPr>
          <w:i/>
        </w:rPr>
        <w:t xml:space="preserve"> a </w:t>
      </w:r>
      <w:proofErr w:type="spellStart"/>
      <w:r>
        <w:rPr>
          <w:i/>
        </w:rPr>
        <w:t>preview</w:t>
      </w:r>
      <w:proofErr w:type="spellEnd"/>
      <w:r>
        <w:rPr>
          <w:i/>
        </w:rPr>
        <w:t xml:space="preserve">. </w:t>
      </w:r>
      <w:proofErr w:type="spellStart"/>
      <w:r>
        <w:rPr>
          <w:i/>
        </w:rPr>
        <w:t>For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printing</w:t>
      </w:r>
      <w:proofErr w:type="spellEnd"/>
      <w:r>
        <w:rPr>
          <w:i/>
        </w:rPr>
        <w:t xml:space="preserve"> in </w:t>
      </w:r>
      <w:proofErr w:type="spellStart"/>
      <w:r>
        <w:rPr>
          <w:i/>
        </w:rPr>
        <w:t>publications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please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use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photos</w:t>
      </w:r>
      <w:proofErr w:type="spellEnd"/>
      <w:r>
        <w:rPr>
          <w:i/>
        </w:rPr>
        <w:t xml:space="preserve"> in 300 dpi </w:t>
      </w:r>
      <w:proofErr w:type="spellStart"/>
      <w:r>
        <w:rPr>
          <w:i/>
        </w:rPr>
        <w:t>resolution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that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you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can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download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from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Wirtgen</w:t>
      </w:r>
      <w:proofErr w:type="spellEnd"/>
      <w:r>
        <w:rPr>
          <w:i/>
        </w:rPr>
        <w:t xml:space="preserve"> Group </w:t>
      </w:r>
      <w:proofErr w:type="spellStart"/>
      <w:r>
        <w:rPr>
          <w:i/>
        </w:rPr>
        <w:t>websites</w:t>
      </w:r>
      <w:proofErr w:type="spellEnd"/>
      <w:r>
        <w:rPr>
          <w:i/>
        </w:rPr>
        <w:t>.</w:t>
      </w:r>
    </w:p>
    <w:p w14:paraId="50911496" w14:textId="77777777" w:rsidR="005D55E1" w:rsidRDefault="005D55E1" w:rsidP="005D55E1">
      <w:pPr>
        <w:rPr>
          <w:sz w:val="22"/>
        </w:rPr>
      </w:pPr>
    </w:p>
    <w:p w14:paraId="68CF9C86" w14:textId="77777777" w:rsidR="005D55E1" w:rsidRPr="00690D7C" w:rsidRDefault="005D55E1" w:rsidP="005D55E1">
      <w:pPr>
        <w:rPr>
          <w:sz w:val="22"/>
        </w:rPr>
      </w:pPr>
    </w:p>
    <w:p w14:paraId="7FB4BF4E" w14:textId="77777777" w:rsidR="005D55E1" w:rsidRDefault="005D55E1" w:rsidP="005D55E1">
      <w:pPr>
        <w:pStyle w:val="Text"/>
      </w:pPr>
    </w:p>
    <w:p w14:paraId="541C127D" w14:textId="77777777" w:rsidR="005D55E1" w:rsidRPr="00E04039" w:rsidRDefault="005D55E1" w:rsidP="005D55E1">
      <w:pPr>
        <w:pStyle w:val="Text"/>
      </w:pPr>
    </w:p>
    <w:tbl>
      <w:tblPr>
        <w:tblStyle w:val="Basic"/>
        <w:tblW w:w="0" w:type="auto"/>
        <w:tblLook w:val="04A0" w:firstRow="1" w:lastRow="0" w:firstColumn="1" w:lastColumn="0" w:noHBand="0" w:noVBand="1"/>
      </w:tblPr>
      <w:tblGrid>
        <w:gridCol w:w="4776"/>
        <w:gridCol w:w="4748"/>
      </w:tblGrid>
      <w:tr w:rsidR="005D55E1" w:rsidRPr="00E04039" w14:paraId="33A58F2D" w14:textId="77777777" w:rsidTr="00040A2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832" w:type="dxa"/>
            <w:tcBorders>
              <w:right w:val="single" w:sz="48" w:space="0" w:color="FFFFFF" w:themeColor="background1"/>
            </w:tcBorders>
          </w:tcPr>
          <w:p w14:paraId="53FE28B0" w14:textId="77777777" w:rsidR="005D55E1" w:rsidRPr="00E04039" w:rsidRDefault="005D55E1" w:rsidP="00040A21">
            <w:pPr>
              <w:pStyle w:val="HeadlineKontakte"/>
            </w:pPr>
            <w:r>
              <w:rPr>
                <w:caps w:val="0"/>
              </w:rPr>
              <w:t xml:space="preserve">More </w:t>
            </w:r>
            <w:proofErr w:type="spellStart"/>
            <w:r>
              <w:rPr>
                <w:caps w:val="0"/>
              </w:rPr>
              <w:t>information</w:t>
            </w:r>
            <w:proofErr w:type="spellEnd"/>
            <w:r>
              <w:t xml:space="preserve"> </w:t>
            </w:r>
          </w:p>
          <w:p w14:paraId="586BDBA0" w14:textId="77777777" w:rsidR="005D55E1" w:rsidRPr="00E04039" w:rsidRDefault="005D55E1" w:rsidP="00040A21">
            <w:pPr>
              <w:pStyle w:val="HeadlineKontakte"/>
            </w:pPr>
            <w:r>
              <w:t>is available from:</w:t>
            </w:r>
          </w:p>
          <w:p w14:paraId="3CD57459" w14:textId="77777777" w:rsidR="005D55E1" w:rsidRPr="00E04039" w:rsidRDefault="005D55E1" w:rsidP="00040A21">
            <w:pPr>
              <w:pStyle w:val="Text"/>
            </w:pPr>
            <w:r>
              <w:t>WIRTGEN GROUP</w:t>
            </w:r>
          </w:p>
          <w:p w14:paraId="63DD5166" w14:textId="77777777" w:rsidR="005D55E1" w:rsidRPr="00E04039" w:rsidRDefault="005D55E1" w:rsidP="00040A21">
            <w:pPr>
              <w:pStyle w:val="Text"/>
            </w:pPr>
            <w:r>
              <w:t>Public Relations</w:t>
            </w:r>
          </w:p>
          <w:p w14:paraId="3C889271" w14:textId="77777777" w:rsidR="005D55E1" w:rsidRPr="00E04039" w:rsidRDefault="005D55E1" w:rsidP="00040A21">
            <w:pPr>
              <w:pStyle w:val="Text"/>
            </w:pPr>
            <w:r>
              <w:t>Reinhard-Wirtgen-Straße 2</w:t>
            </w:r>
          </w:p>
          <w:p w14:paraId="5E66D177" w14:textId="77777777" w:rsidR="005D55E1" w:rsidRPr="00E04039" w:rsidRDefault="005D55E1" w:rsidP="00040A21">
            <w:pPr>
              <w:pStyle w:val="Text"/>
            </w:pPr>
            <w:r>
              <w:t>53578 Windhagen</w:t>
            </w:r>
          </w:p>
          <w:p w14:paraId="297EA8F5" w14:textId="77777777" w:rsidR="005D55E1" w:rsidRPr="00E04039" w:rsidRDefault="005D55E1" w:rsidP="00040A21">
            <w:pPr>
              <w:pStyle w:val="Text"/>
            </w:pPr>
            <w:r>
              <w:t>Germany</w:t>
            </w:r>
          </w:p>
          <w:p w14:paraId="7B2499F7" w14:textId="77777777" w:rsidR="005D55E1" w:rsidRPr="00E04039" w:rsidRDefault="005D55E1" w:rsidP="00040A21">
            <w:pPr>
              <w:pStyle w:val="Text"/>
            </w:pPr>
          </w:p>
          <w:p w14:paraId="46338633" w14:textId="77777777" w:rsidR="005D55E1" w:rsidRPr="00755AE0" w:rsidRDefault="005D55E1" w:rsidP="00040A21">
            <w:pPr>
              <w:pStyle w:val="Text"/>
              <w:rPr>
                <w:color w:val="FF0000"/>
              </w:rPr>
            </w:pPr>
            <w:r>
              <w:t xml:space="preserve">Phone: +49 (0) 2645 131 </w:t>
            </w:r>
            <w:r>
              <w:rPr>
                <w:color w:val="000000" w:themeColor="text1"/>
              </w:rPr>
              <w:t xml:space="preserve">– 1966 </w:t>
            </w:r>
          </w:p>
          <w:p w14:paraId="41B03AE7" w14:textId="77777777" w:rsidR="005D55E1" w:rsidRPr="00E04039" w:rsidRDefault="005D55E1" w:rsidP="00040A21">
            <w:pPr>
              <w:pStyle w:val="Text"/>
            </w:pPr>
            <w:r>
              <w:t>Fax: +49 (0) 2645 131 – 499</w:t>
            </w:r>
          </w:p>
          <w:p w14:paraId="20D08ABC" w14:textId="77777777" w:rsidR="005D55E1" w:rsidRPr="00E04039" w:rsidRDefault="005D55E1" w:rsidP="00040A21">
            <w:pPr>
              <w:pStyle w:val="Text"/>
            </w:pPr>
            <w:proofErr w:type="gramStart"/>
            <w:r>
              <w:t>Email</w:t>
            </w:r>
            <w:proofErr w:type="gramEnd"/>
            <w:r>
              <w:t>: PR@wirtgen-group.com</w:t>
            </w:r>
          </w:p>
          <w:p w14:paraId="7B670777" w14:textId="77777777" w:rsidR="005D55E1" w:rsidRPr="00407E4E" w:rsidRDefault="005D55E1" w:rsidP="00040A21">
            <w:pPr>
              <w:pStyle w:val="Text"/>
            </w:pPr>
            <w:r>
              <w:t>www.wirtgen-group.com</w:t>
            </w:r>
          </w:p>
        </w:tc>
        <w:tc>
          <w:tcPr>
            <w:tcW w:w="4832" w:type="dxa"/>
            <w:tcBorders>
              <w:left w:val="single" w:sz="48" w:space="0" w:color="FFFFFF" w:themeColor="background1"/>
            </w:tcBorders>
          </w:tcPr>
          <w:p w14:paraId="3A9650C6" w14:textId="77777777" w:rsidR="005D55E1" w:rsidRPr="00E04039" w:rsidRDefault="005D55E1" w:rsidP="00040A21">
            <w:pPr>
              <w:pStyle w:val="Text"/>
            </w:pPr>
          </w:p>
        </w:tc>
      </w:tr>
    </w:tbl>
    <w:p w14:paraId="5021EEFC" w14:textId="77777777" w:rsidR="00D166AC" w:rsidRPr="00E04039" w:rsidRDefault="00D166AC" w:rsidP="00931DD5">
      <w:pPr>
        <w:spacing w:line="280" w:lineRule="atLeast"/>
        <w:jc w:val="both"/>
      </w:pPr>
    </w:p>
    <w:sectPr w:rsidR="00D166AC" w:rsidRPr="00E04039" w:rsidSect="00CA4A09">
      <w:headerReference w:type="default" r:id="rId11"/>
      <w:footerReference w:type="default" r:id="rId12"/>
      <w:headerReference w:type="first" r:id="rId13"/>
      <w:footerReference w:type="first" r:id="rId14"/>
      <w:pgSz w:w="11906" w:h="16838" w:code="9"/>
      <w:pgMar w:top="2268" w:right="1191" w:bottom="964" w:left="119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2B0F566" w14:textId="77777777" w:rsidR="00FA6532" w:rsidRDefault="00FA6532" w:rsidP="00E55534">
      <w:r>
        <w:separator/>
      </w:r>
    </w:p>
  </w:endnote>
  <w:endnote w:type="continuationSeparator" w:id="0">
    <w:p w14:paraId="7D61C414" w14:textId="77777777" w:rsidR="00FA6532" w:rsidRDefault="00FA6532" w:rsidP="00E555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Neue-LightItalic">
    <w:altName w:val="Arial"/>
    <w:charset w:val="00"/>
    <w:family w:val="auto"/>
    <w:pitch w:val="variable"/>
    <w:sig w:usb0="A00002FF" w:usb1="5000205B" w:usb2="00000002" w:usb3="00000000" w:csb0="00000007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pPr w:leftFromText="142" w:rightFromText="142" w:vertAnchor="page" w:horzAnchor="page" w:tblpX="1192" w:tblpY="16217"/>
      <w:tblW w:w="0" w:type="auto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8364"/>
      <w:gridCol w:w="1160"/>
    </w:tblGrid>
    <w:tr w:rsidR="00533132" w:rsidRPr="00723F4F" w14:paraId="09CC4821" w14:textId="77777777" w:rsidTr="00723F4F">
      <w:trPr>
        <w:trHeight w:hRule="exact" w:val="227"/>
      </w:trPr>
      <w:tc>
        <w:tcPr>
          <w:tcW w:w="8364" w:type="dxa"/>
          <w:shd w:val="clear" w:color="auto" w:fill="auto"/>
        </w:tcPr>
        <w:p w14:paraId="76C581C2" w14:textId="77777777" w:rsidR="00533132" w:rsidRPr="00723F4F" w:rsidRDefault="00533132" w:rsidP="00723F4F">
          <w:pPr>
            <w:pStyle w:val="Kolumnentitel"/>
            <w:rPr>
              <w:szCs w:val="20"/>
            </w:rPr>
          </w:pPr>
          <w:r w:rsidRPr="00723F4F">
            <w:rPr>
              <w:rStyle w:val="MittleresRaster11"/>
              <w:szCs w:val="20"/>
            </w:rPr>
            <w:t xml:space="preserve">     </w:t>
          </w:r>
        </w:p>
      </w:tc>
      <w:tc>
        <w:tcPr>
          <w:tcW w:w="1160" w:type="dxa"/>
          <w:shd w:val="clear" w:color="auto" w:fill="auto"/>
        </w:tcPr>
        <w:p w14:paraId="120FF8E6" w14:textId="77777777" w:rsidR="00533132" w:rsidRPr="00723F4F" w:rsidRDefault="00533132" w:rsidP="00723F4F">
          <w:pPr>
            <w:pStyle w:val="Seitenzahlen"/>
            <w:rPr>
              <w:szCs w:val="20"/>
            </w:rPr>
          </w:pPr>
          <w:r w:rsidRPr="00723F4F">
            <w:rPr>
              <w:szCs w:val="20"/>
            </w:rPr>
            <w:fldChar w:fldCharType="begin"/>
          </w:r>
          <w:r w:rsidRPr="00723F4F">
            <w:rPr>
              <w:szCs w:val="20"/>
            </w:rPr>
            <w:instrText xml:space="preserve"> </w:instrText>
          </w:r>
          <w:r w:rsidR="00BD5391">
            <w:rPr>
              <w:szCs w:val="20"/>
            </w:rPr>
            <w:instrText>PAGE</w:instrText>
          </w:r>
          <w:r w:rsidRPr="00723F4F">
            <w:rPr>
              <w:szCs w:val="20"/>
            </w:rPr>
            <w:instrText xml:space="preserve"> \# "</w:instrText>
          </w:r>
          <w:r w:rsidR="00BD5391">
            <w:rPr>
              <w:szCs w:val="20"/>
            </w:rPr>
            <w:instrText>00</w:instrText>
          </w:r>
          <w:r w:rsidRPr="00723F4F">
            <w:rPr>
              <w:szCs w:val="20"/>
            </w:rPr>
            <w:instrText>"</w:instrText>
          </w:r>
          <w:r w:rsidRPr="00723F4F">
            <w:rPr>
              <w:szCs w:val="20"/>
            </w:rPr>
            <w:fldChar w:fldCharType="separate"/>
          </w:r>
          <w:r w:rsidR="00D37CF4">
            <w:rPr>
              <w:noProof/>
              <w:szCs w:val="20"/>
            </w:rPr>
            <w:t>02</w:t>
          </w:r>
          <w:r w:rsidRPr="00723F4F">
            <w:rPr>
              <w:szCs w:val="20"/>
            </w:rPr>
            <w:fldChar w:fldCharType="end"/>
          </w:r>
        </w:p>
      </w:tc>
    </w:tr>
  </w:tbl>
  <w:p w14:paraId="7CF7D2C8" w14:textId="77777777" w:rsidR="00533132" w:rsidRDefault="00BD5391">
    <w:pPr>
      <w:pStyle w:val="Fuzeile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AF49604" wp14:editId="342BDF3C">
              <wp:simplePos x="0" y="0"/>
              <wp:positionH relativeFrom="page">
                <wp:posOffset>756285</wp:posOffset>
              </wp:positionH>
              <wp:positionV relativeFrom="page">
                <wp:posOffset>10189210</wp:posOffset>
              </wp:positionV>
              <wp:extent cx="6047740" cy="17780"/>
              <wp:effectExtent l="0" t="0" r="0" b="1270"/>
              <wp:wrapNone/>
              <wp:docPr id="12" name="Rechteck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D286B26" id="Rechteck 12" o:spid="_x0000_s1026" style="position:absolute;margin-left:59.55pt;margin-top:802.3pt;width:476.2pt;height:1.4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pPr w:leftFromText="142" w:rightFromText="142" w:vertAnchor="page" w:horzAnchor="page" w:tblpX="1192" w:tblpY="15934"/>
      <w:tblOverlap w:val="never"/>
      <w:tblW w:w="0" w:type="auto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9524"/>
    </w:tblGrid>
    <w:tr w:rsidR="00533132" w:rsidRPr="00723F4F" w14:paraId="7F336EBB" w14:textId="77777777" w:rsidTr="00723F4F">
      <w:tc>
        <w:tcPr>
          <w:tcW w:w="9664" w:type="dxa"/>
          <w:shd w:val="clear" w:color="auto" w:fill="auto"/>
        </w:tcPr>
        <w:p w14:paraId="319012F1" w14:textId="77777777" w:rsidR="00533132" w:rsidRPr="00723F4F" w:rsidRDefault="00533132" w:rsidP="00723F4F">
          <w:pPr>
            <w:pStyle w:val="Fuzeile"/>
            <w:spacing w:before="96" w:after="96"/>
            <w:rPr>
              <w:szCs w:val="20"/>
            </w:rPr>
          </w:pPr>
          <w:r w:rsidRPr="00723F4F">
            <w:rPr>
              <w:rStyle w:val="Hervorhebung"/>
              <w:szCs w:val="20"/>
            </w:rPr>
            <w:t>WIRTGEN GmbH</w:t>
          </w:r>
          <w:r w:rsidRPr="00723F4F">
            <w:rPr>
              <w:szCs w:val="20"/>
            </w:rPr>
            <w:t xml:space="preserve"> · Reinhard-Wirtgen-Str. 2 · D-53578 Windhagen · T: +49 26 45 / 131 0</w:t>
          </w:r>
        </w:p>
      </w:tc>
    </w:tr>
  </w:tbl>
  <w:p w14:paraId="732BEB33" w14:textId="77777777" w:rsidR="00533132" w:rsidRDefault="00BD5391">
    <w:pPr>
      <w:pStyle w:val="Fuzeile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154ED0E" wp14:editId="521708C7">
              <wp:simplePos x="0" y="0"/>
              <wp:positionH relativeFrom="page">
                <wp:posOffset>756285</wp:posOffset>
              </wp:positionH>
              <wp:positionV relativeFrom="page">
                <wp:posOffset>10081260</wp:posOffset>
              </wp:positionV>
              <wp:extent cx="6047740" cy="17780"/>
              <wp:effectExtent l="0" t="0" r="0" b="1270"/>
              <wp:wrapNone/>
              <wp:docPr id="6" name="Rechteck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AF9703A" id="Rechteck 6" o:spid="_x0000_s1026" style="position:absolute;margin-left:59.55pt;margin-top:793.8pt;width:476.2pt;height:1.4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8C93B13" w14:textId="77777777" w:rsidR="00FA6532" w:rsidRDefault="00FA6532" w:rsidP="00E55534">
      <w:r>
        <w:separator/>
      </w:r>
    </w:p>
  </w:footnote>
  <w:footnote w:type="continuationSeparator" w:id="0">
    <w:p w14:paraId="39B2EE70" w14:textId="77777777" w:rsidR="00FA6532" w:rsidRDefault="00FA6532" w:rsidP="00E555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CEA1B2" w14:textId="77777777" w:rsidR="00533132" w:rsidRPr="00533132" w:rsidRDefault="00BD5391" w:rsidP="00533132">
    <w:pPr>
      <w:pStyle w:val="Kopfzeile"/>
    </w:pPr>
    <w:r>
      <w:rPr>
        <w:noProof/>
        <w:lang w:eastAsia="zh-CN"/>
      </w:rPr>
      <w:drawing>
        <wp:anchor distT="0" distB="0" distL="114300" distR="114300" simplePos="0" relativeHeight="251660288" behindDoc="1" locked="0" layoutInCell="1" allowOverlap="1" wp14:anchorId="6CC7FC4B" wp14:editId="4F26B4D8">
          <wp:simplePos x="0" y="0"/>
          <wp:positionH relativeFrom="column">
            <wp:posOffset>-759460</wp:posOffset>
          </wp:positionH>
          <wp:positionV relativeFrom="paragraph">
            <wp:posOffset>-453390</wp:posOffset>
          </wp:positionV>
          <wp:extent cx="7559675" cy="10693400"/>
          <wp:effectExtent l="0" t="0" r="0" b="0"/>
          <wp:wrapNone/>
          <wp:docPr id="4" name="Bild 12" descr="VorlagePressemitteil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VorlagePressemitteil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9675" cy="10693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66189F" w14:textId="77777777" w:rsidR="00533132" w:rsidRDefault="00BD5391">
    <w:pPr>
      <w:pStyle w:val="Kopfzeile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21FDB17" wp14:editId="6B24B01C">
              <wp:simplePos x="0" y="0"/>
              <wp:positionH relativeFrom="page">
                <wp:posOffset>756285</wp:posOffset>
              </wp:positionH>
              <wp:positionV relativeFrom="page">
                <wp:posOffset>935990</wp:posOffset>
              </wp:positionV>
              <wp:extent cx="6047740" cy="36195"/>
              <wp:effectExtent l="0" t="0" r="0" b="1905"/>
              <wp:wrapNone/>
              <wp:docPr id="5" name="Rechteck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36195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19FAF97" id="Rechteck 5" o:spid="_x0000_s1026" style="position:absolute;margin-left:59.55pt;margin-top:73.7pt;width:476.2pt;height:2.85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" fillcolor="#41535d" stroked="f" strokeweight="2pt">
              <w10:wrap anchorx="page" anchory="page"/>
            </v:rect>
          </w:pict>
        </mc:Fallback>
      </mc:AlternateContent>
    </w:r>
    <w:r>
      <w:rPr>
        <w:noProof/>
        <w:lang w:eastAsia="zh-CN"/>
      </w:rPr>
      <w:drawing>
        <wp:anchor distT="0" distB="0" distL="114300" distR="114300" simplePos="0" relativeHeight="251656192" behindDoc="0" locked="0" layoutInCell="1" allowOverlap="1" wp14:anchorId="79850932" wp14:editId="7FBEBA12">
          <wp:simplePos x="0" y="0"/>
          <wp:positionH relativeFrom="page">
            <wp:posOffset>5328920</wp:posOffset>
          </wp:positionH>
          <wp:positionV relativeFrom="page">
            <wp:posOffset>421005</wp:posOffset>
          </wp:positionV>
          <wp:extent cx="1475740" cy="79375"/>
          <wp:effectExtent l="0" t="0" r="0" b="0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5740" cy="79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zh-CN"/>
      </w:rPr>
      <w:drawing>
        <wp:anchor distT="0" distB="0" distL="114300" distR="114300" simplePos="0" relativeHeight="251655168" behindDoc="0" locked="0" layoutInCell="1" allowOverlap="1" wp14:anchorId="52F54EEE" wp14:editId="27E1ED2F">
          <wp:simplePos x="0" y="0"/>
          <wp:positionH relativeFrom="page">
            <wp:posOffset>756285</wp:posOffset>
          </wp:positionH>
          <wp:positionV relativeFrom="page">
            <wp:posOffset>360045</wp:posOffset>
          </wp:positionV>
          <wp:extent cx="3290570" cy="360045"/>
          <wp:effectExtent l="0" t="0" r="5080" b="1905"/>
          <wp:wrapNone/>
          <wp:docPr id="2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90570" cy="360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6" type="#_x0000_t75" style="width:1497.75pt;height:1497.75pt" o:bullet="t">
        <v:imagedata r:id="rId1" o:title="AZ_04a"/>
      </v:shape>
    </w:pict>
  </w:numPicBullet>
  <w:numPicBullet w:numPicBulletId="1">
    <w:pict>
      <v:shape id="_x0000_i1087" type="#_x0000_t75" style="width:7.5pt;height:7.5pt" o:bullet="t">
        <v:imagedata r:id="rId2" o:title="aufzählung"/>
      </v:shape>
    </w:pict>
  </w:numPicBullet>
  <w:abstractNum w:abstractNumId="0" w15:restartNumberingAfterBreak="0">
    <w:nsid w:val="09484A73"/>
    <w:multiLevelType w:val="multilevel"/>
    <w:tmpl w:val="3BC09486"/>
    <w:styleLink w:val="zzzBulletpoints"/>
    <w:lvl w:ilvl="0">
      <w:start w:val="1"/>
      <w:numFmt w:val="bullet"/>
      <w:pStyle w:val="Bulletpoint1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  <w:sz w:val="22"/>
      </w:rPr>
    </w:lvl>
    <w:lvl w:ilvl="1">
      <w:start w:val="1"/>
      <w:numFmt w:val="bullet"/>
      <w:pStyle w:val="Bulletpoint2"/>
      <w:lvlText w:val=""/>
      <w:lvlPicBulletId w:val="1"/>
      <w:lvlJc w:val="left"/>
      <w:pPr>
        <w:tabs>
          <w:tab w:val="num" w:pos="567"/>
        </w:tabs>
        <w:ind w:left="567" w:hanging="283"/>
      </w:pPr>
      <w:rPr>
        <w:rFonts w:ascii="Symbol" w:hAnsi="Symbol" w:hint="default"/>
        <w:color w:val="auto"/>
        <w:sz w:val="22"/>
      </w:rPr>
    </w:lvl>
    <w:lvl w:ilvl="2">
      <w:start w:val="1"/>
      <w:numFmt w:val="bullet"/>
      <w:pStyle w:val="Bulletpoint3"/>
      <w:lvlText w:val="-"/>
      <w:lvlJc w:val="left"/>
      <w:pPr>
        <w:tabs>
          <w:tab w:val="num" w:pos="794"/>
        </w:tabs>
        <w:ind w:left="794" w:hanging="227"/>
      </w:pPr>
      <w:rPr>
        <w:rFonts w:ascii="Verdana" w:hAnsi="Verdana" w:hint="default"/>
        <w:color w:val="auto"/>
        <w:sz w:val="22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0F845DE2"/>
    <w:multiLevelType w:val="multilevel"/>
    <w:tmpl w:val="B1A82EFC"/>
    <w:styleLink w:val="zzzThemen"/>
    <w:lvl w:ilvl="0">
      <w:start w:val="1"/>
      <w:numFmt w:val="bullet"/>
      <w:pStyle w:val="Themen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2" w15:restartNumberingAfterBreak="0">
    <w:nsid w:val="12C42706"/>
    <w:multiLevelType w:val="multilevel"/>
    <w:tmpl w:val="5BD693B6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Verdana" w:hAnsi="Verdana" w:hint="default"/>
        <w:sz w:val="36"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rFonts w:ascii="Verdana" w:hAnsi="Verdana" w:hint="default"/>
        <w:sz w:val="26"/>
      </w:rPr>
    </w:lvl>
    <w:lvl w:ilvl="2">
      <w:start w:val="1"/>
      <w:numFmt w:val="decimal"/>
      <w:lvlText w:val="%1.%2.%3"/>
      <w:lvlJc w:val="left"/>
      <w:pPr>
        <w:tabs>
          <w:tab w:val="num" w:pos="680"/>
        </w:tabs>
        <w:ind w:left="680" w:hanging="680"/>
      </w:pPr>
      <w:rPr>
        <w:rFonts w:ascii="Verdana" w:hAnsi="Verdana" w:hint="default"/>
        <w:sz w:val="22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ascii="Verdana" w:hAnsi="Verdana" w:hint="default"/>
        <w:sz w:val="22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24F46ADD"/>
    <w:multiLevelType w:val="multilevel"/>
    <w:tmpl w:val="B1A82EFC"/>
    <w:numStyleLink w:val="zzzThemen"/>
  </w:abstractNum>
  <w:abstractNum w:abstractNumId="4" w15:restartNumberingAfterBreak="0">
    <w:nsid w:val="370C7E83"/>
    <w:multiLevelType w:val="multilevel"/>
    <w:tmpl w:val="AA5ADA32"/>
    <w:lvl w:ilvl="0">
      <w:start w:val="1"/>
      <w:numFmt w:val="decimal"/>
      <w:lvlText w:val="%1"/>
      <w:lvlJc w:val="left"/>
      <w:pPr>
        <w:tabs>
          <w:tab w:val="num" w:pos="425"/>
        </w:tabs>
        <w:ind w:left="0" w:firstLine="0"/>
      </w:pPr>
      <w:rPr>
        <w:rFonts w:ascii="Verdana" w:hAnsi="Verdana" w:hint="default"/>
        <w:sz w:val="3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5" w15:restartNumberingAfterBreak="0">
    <w:nsid w:val="4B0C5BCD"/>
    <w:multiLevelType w:val="multilevel"/>
    <w:tmpl w:val="AF18974C"/>
    <w:lvl w:ilvl="0">
      <w:start w:val="1"/>
      <w:numFmt w:val="decimal"/>
      <w:lvlText w:val="%1. "/>
      <w:lvlJc w:val="left"/>
      <w:pPr>
        <w:tabs>
          <w:tab w:val="num" w:pos="340"/>
        </w:tabs>
        <w:ind w:left="340" w:hanging="340"/>
      </w:pPr>
      <w:rPr>
        <w:rFonts w:hint="default"/>
        <w:sz w:val="22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6" w15:restartNumberingAfterBreak="0">
    <w:nsid w:val="5B8C4108"/>
    <w:multiLevelType w:val="multilevel"/>
    <w:tmpl w:val="400A1836"/>
    <w:styleLink w:val="zzzNummerierung"/>
    <w:lvl w:ilvl="0">
      <w:start w:val="1"/>
      <w:numFmt w:val="decimal"/>
      <w:pStyle w:val="Nummerrierung"/>
      <w:lvlText w:val="%1. 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sz w:val="16"/>
      </w:rPr>
    </w:lvl>
    <w:lvl w:ilvl="1">
      <w:start w:val="1"/>
      <w:numFmt w:val="none"/>
      <w:lvlRestart w:val="0"/>
      <w:lvlText w:val="%1.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b/>
        <w:i w:val="0"/>
        <w:sz w:val="16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7" w15:restartNumberingAfterBreak="0">
    <w:nsid w:val="619B4B35"/>
    <w:multiLevelType w:val="multilevel"/>
    <w:tmpl w:val="E3B087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3242AD2"/>
    <w:multiLevelType w:val="hybridMultilevel"/>
    <w:tmpl w:val="16422DC8"/>
    <w:lvl w:ilvl="0" w:tplc="676403CC">
      <w:numFmt w:val="bullet"/>
      <w:lvlText w:val="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9495637"/>
    <w:multiLevelType w:val="multilevel"/>
    <w:tmpl w:val="67ACC1EA"/>
    <w:styleLink w:val="zzzHeadlines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2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9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6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0" w15:restartNumberingAfterBreak="0">
    <w:nsid w:val="7FEA0A23"/>
    <w:multiLevelType w:val="multilevel"/>
    <w:tmpl w:val="CD7452BA"/>
    <w:lvl w:ilvl="0">
      <w:start w:val="1"/>
      <w:numFmt w:val="decimal"/>
      <w:lvlText w:val="%1"/>
      <w:lvlJc w:val="left"/>
      <w:pPr>
        <w:tabs>
          <w:tab w:val="num" w:pos="284"/>
        </w:tabs>
        <w:ind w:left="0" w:firstLine="0"/>
      </w:pPr>
      <w:rPr>
        <w:rFonts w:ascii="Verdana" w:hAnsi="Verdana" w:hint="default"/>
        <w:sz w:val="20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10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5"/>
  </w:num>
  <w:num w:numId="12">
    <w:abstractNumId w:val="5"/>
  </w:num>
  <w:num w:numId="13">
    <w:abstractNumId w:val="4"/>
  </w:num>
  <w:num w:numId="14">
    <w:abstractNumId w:val="4"/>
  </w:num>
  <w:num w:numId="15">
    <w:abstractNumId w:val="4"/>
  </w:num>
  <w:num w:numId="16">
    <w:abstractNumId w:val="4"/>
  </w:num>
  <w:num w:numId="17">
    <w:abstractNumId w:val="4"/>
  </w:num>
  <w:num w:numId="18">
    <w:abstractNumId w:val="1"/>
  </w:num>
  <w:num w:numId="19">
    <w:abstractNumId w:val="3"/>
  </w:num>
  <w:num w:numId="20">
    <w:abstractNumId w:val="9"/>
  </w:num>
  <w:num w:numId="2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0"/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6"/>
  </w:num>
  <w:num w:numId="2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"/>
  </w:num>
  <w:num w:numId="2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2EE5"/>
    <w:rsid w:val="00001D10"/>
    <w:rsid w:val="0000745C"/>
    <w:rsid w:val="00012C29"/>
    <w:rsid w:val="000148B3"/>
    <w:rsid w:val="00020E65"/>
    <w:rsid w:val="00040087"/>
    <w:rsid w:val="00042106"/>
    <w:rsid w:val="0005285B"/>
    <w:rsid w:val="00055529"/>
    <w:rsid w:val="00062E1C"/>
    <w:rsid w:val="00066793"/>
    <w:rsid w:val="00066D09"/>
    <w:rsid w:val="0007706F"/>
    <w:rsid w:val="0009665C"/>
    <w:rsid w:val="000A36D9"/>
    <w:rsid w:val="000A661C"/>
    <w:rsid w:val="000D15C3"/>
    <w:rsid w:val="000E24F8"/>
    <w:rsid w:val="000E5738"/>
    <w:rsid w:val="000F4FF6"/>
    <w:rsid w:val="000F5D31"/>
    <w:rsid w:val="00103205"/>
    <w:rsid w:val="00104C14"/>
    <w:rsid w:val="00110C5F"/>
    <w:rsid w:val="00115FFA"/>
    <w:rsid w:val="0011795C"/>
    <w:rsid w:val="0012026F"/>
    <w:rsid w:val="0012413F"/>
    <w:rsid w:val="00130545"/>
    <w:rsid w:val="00130601"/>
    <w:rsid w:val="00132055"/>
    <w:rsid w:val="00140BDD"/>
    <w:rsid w:val="0014130F"/>
    <w:rsid w:val="00151530"/>
    <w:rsid w:val="0015173D"/>
    <w:rsid w:val="00157659"/>
    <w:rsid w:val="001613A6"/>
    <w:rsid w:val="001614F0"/>
    <w:rsid w:val="001616F4"/>
    <w:rsid w:val="00172D89"/>
    <w:rsid w:val="0018021A"/>
    <w:rsid w:val="00194FB1"/>
    <w:rsid w:val="00195421"/>
    <w:rsid w:val="001A1DE8"/>
    <w:rsid w:val="001B16BB"/>
    <w:rsid w:val="001B5A7B"/>
    <w:rsid w:val="001C1A3E"/>
    <w:rsid w:val="001D0CB5"/>
    <w:rsid w:val="001E0E14"/>
    <w:rsid w:val="001E50EC"/>
    <w:rsid w:val="00202075"/>
    <w:rsid w:val="002066BB"/>
    <w:rsid w:val="00253A2E"/>
    <w:rsid w:val="002603EC"/>
    <w:rsid w:val="00267CBE"/>
    <w:rsid w:val="00271DC4"/>
    <w:rsid w:val="00272351"/>
    <w:rsid w:val="00283C8A"/>
    <w:rsid w:val="0029634D"/>
    <w:rsid w:val="002B5031"/>
    <w:rsid w:val="002C7D0B"/>
    <w:rsid w:val="002D065C"/>
    <w:rsid w:val="002D0780"/>
    <w:rsid w:val="002D0FE4"/>
    <w:rsid w:val="002D2EE5"/>
    <w:rsid w:val="002E354E"/>
    <w:rsid w:val="002E765F"/>
    <w:rsid w:val="002F108B"/>
    <w:rsid w:val="002F5818"/>
    <w:rsid w:val="003029C7"/>
    <w:rsid w:val="0030316D"/>
    <w:rsid w:val="0032210A"/>
    <w:rsid w:val="0032774C"/>
    <w:rsid w:val="00331BDA"/>
    <w:rsid w:val="00332B24"/>
    <w:rsid w:val="00336EB7"/>
    <w:rsid w:val="0034191A"/>
    <w:rsid w:val="00343CC7"/>
    <w:rsid w:val="00355365"/>
    <w:rsid w:val="003635A5"/>
    <w:rsid w:val="0036561D"/>
    <w:rsid w:val="003665BE"/>
    <w:rsid w:val="0036743C"/>
    <w:rsid w:val="00384A08"/>
    <w:rsid w:val="003967E5"/>
    <w:rsid w:val="003A2806"/>
    <w:rsid w:val="003A753A"/>
    <w:rsid w:val="003D04A4"/>
    <w:rsid w:val="003E1CB6"/>
    <w:rsid w:val="003E3CF6"/>
    <w:rsid w:val="003E759F"/>
    <w:rsid w:val="003E7853"/>
    <w:rsid w:val="00400FD9"/>
    <w:rsid w:val="004016F7"/>
    <w:rsid w:val="00403373"/>
    <w:rsid w:val="0040390C"/>
    <w:rsid w:val="00406C81"/>
    <w:rsid w:val="00407386"/>
    <w:rsid w:val="00407E4E"/>
    <w:rsid w:val="004119DC"/>
    <w:rsid w:val="00412545"/>
    <w:rsid w:val="0041618E"/>
    <w:rsid w:val="00430098"/>
    <w:rsid w:val="00430BB0"/>
    <w:rsid w:val="004328DB"/>
    <w:rsid w:val="0045083C"/>
    <w:rsid w:val="00456C66"/>
    <w:rsid w:val="00476100"/>
    <w:rsid w:val="00487915"/>
    <w:rsid w:val="00487BFC"/>
    <w:rsid w:val="004A5FA2"/>
    <w:rsid w:val="004B0B2D"/>
    <w:rsid w:val="004D0545"/>
    <w:rsid w:val="004D23D0"/>
    <w:rsid w:val="004D2BE0"/>
    <w:rsid w:val="004E4CAA"/>
    <w:rsid w:val="004E6EF5"/>
    <w:rsid w:val="004E74B4"/>
    <w:rsid w:val="005040C9"/>
    <w:rsid w:val="00505FD4"/>
    <w:rsid w:val="00506409"/>
    <w:rsid w:val="00530E32"/>
    <w:rsid w:val="00533132"/>
    <w:rsid w:val="00563E3D"/>
    <w:rsid w:val="005649F4"/>
    <w:rsid w:val="005710C8"/>
    <w:rsid w:val="005711A3"/>
    <w:rsid w:val="00571A5C"/>
    <w:rsid w:val="00573B2B"/>
    <w:rsid w:val="005776E9"/>
    <w:rsid w:val="0058443C"/>
    <w:rsid w:val="005A06B5"/>
    <w:rsid w:val="005A4F04"/>
    <w:rsid w:val="005B495E"/>
    <w:rsid w:val="005B5793"/>
    <w:rsid w:val="005C1716"/>
    <w:rsid w:val="005D55E1"/>
    <w:rsid w:val="005D7DD7"/>
    <w:rsid w:val="00603D9D"/>
    <w:rsid w:val="006063D4"/>
    <w:rsid w:val="00613489"/>
    <w:rsid w:val="0063013C"/>
    <w:rsid w:val="006330A2"/>
    <w:rsid w:val="00633A42"/>
    <w:rsid w:val="00634D99"/>
    <w:rsid w:val="00642BC1"/>
    <w:rsid w:val="00642EB6"/>
    <w:rsid w:val="006433E2"/>
    <w:rsid w:val="00644AAA"/>
    <w:rsid w:val="00651E5D"/>
    <w:rsid w:val="00660AA6"/>
    <w:rsid w:val="006813D2"/>
    <w:rsid w:val="00682B1A"/>
    <w:rsid w:val="00690D7C"/>
    <w:rsid w:val="00693907"/>
    <w:rsid w:val="006B3EEC"/>
    <w:rsid w:val="006D7EAC"/>
    <w:rsid w:val="006E0104"/>
    <w:rsid w:val="006E437C"/>
    <w:rsid w:val="006F7602"/>
    <w:rsid w:val="00706E32"/>
    <w:rsid w:val="00722A17"/>
    <w:rsid w:val="007238D0"/>
    <w:rsid w:val="00723F4F"/>
    <w:rsid w:val="00755AE0"/>
    <w:rsid w:val="0075761B"/>
    <w:rsid w:val="00757B83"/>
    <w:rsid w:val="00772823"/>
    <w:rsid w:val="0078069A"/>
    <w:rsid w:val="00784F9A"/>
    <w:rsid w:val="00791A69"/>
    <w:rsid w:val="00794830"/>
    <w:rsid w:val="00797CAA"/>
    <w:rsid w:val="007C2658"/>
    <w:rsid w:val="007D59A2"/>
    <w:rsid w:val="007E20D0"/>
    <w:rsid w:val="007E3DAB"/>
    <w:rsid w:val="007F0BC7"/>
    <w:rsid w:val="007F4CA3"/>
    <w:rsid w:val="008053B3"/>
    <w:rsid w:val="00820315"/>
    <w:rsid w:val="00832921"/>
    <w:rsid w:val="008427F2"/>
    <w:rsid w:val="00843B45"/>
    <w:rsid w:val="00852189"/>
    <w:rsid w:val="00862D78"/>
    <w:rsid w:val="00863129"/>
    <w:rsid w:val="00866830"/>
    <w:rsid w:val="008755E5"/>
    <w:rsid w:val="00886406"/>
    <w:rsid w:val="00890136"/>
    <w:rsid w:val="00892F6F"/>
    <w:rsid w:val="00896F7E"/>
    <w:rsid w:val="008A6997"/>
    <w:rsid w:val="008C2A29"/>
    <w:rsid w:val="008C2DB2"/>
    <w:rsid w:val="008D128B"/>
    <w:rsid w:val="008D1C71"/>
    <w:rsid w:val="008D4ED9"/>
    <w:rsid w:val="008D770E"/>
    <w:rsid w:val="0090337E"/>
    <w:rsid w:val="00915993"/>
    <w:rsid w:val="009202C0"/>
    <w:rsid w:val="00925764"/>
    <w:rsid w:val="00931DD5"/>
    <w:rsid w:val="009328FA"/>
    <w:rsid w:val="00936A78"/>
    <w:rsid w:val="00937FC3"/>
    <w:rsid w:val="00943606"/>
    <w:rsid w:val="00946A5A"/>
    <w:rsid w:val="009504DD"/>
    <w:rsid w:val="00952853"/>
    <w:rsid w:val="00955C83"/>
    <w:rsid w:val="00961EE1"/>
    <w:rsid w:val="009646E4"/>
    <w:rsid w:val="00977EC3"/>
    <w:rsid w:val="009B211F"/>
    <w:rsid w:val="009B2A7E"/>
    <w:rsid w:val="009B5418"/>
    <w:rsid w:val="009B7C05"/>
    <w:rsid w:val="009C2378"/>
    <w:rsid w:val="009C5A77"/>
    <w:rsid w:val="009C5D99"/>
    <w:rsid w:val="009D016F"/>
    <w:rsid w:val="009E251D"/>
    <w:rsid w:val="009F10A8"/>
    <w:rsid w:val="00A02F49"/>
    <w:rsid w:val="00A03A6E"/>
    <w:rsid w:val="00A06278"/>
    <w:rsid w:val="00A171F4"/>
    <w:rsid w:val="00A1772D"/>
    <w:rsid w:val="00A177B2"/>
    <w:rsid w:val="00A23074"/>
    <w:rsid w:val="00A24EFC"/>
    <w:rsid w:val="00A50FB5"/>
    <w:rsid w:val="00A51C1F"/>
    <w:rsid w:val="00A51F29"/>
    <w:rsid w:val="00A56A89"/>
    <w:rsid w:val="00A71CF2"/>
    <w:rsid w:val="00A766F5"/>
    <w:rsid w:val="00A92065"/>
    <w:rsid w:val="00A977CE"/>
    <w:rsid w:val="00AA7F18"/>
    <w:rsid w:val="00AB52F9"/>
    <w:rsid w:val="00AB65B9"/>
    <w:rsid w:val="00AC39E9"/>
    <w:rsid w:val="00AC5B80"/>
    <w:rsid w:val="00AD131F"/>
    <w:rsid w:val="00AD32D5"/>
    <w:rsid w:val="00AD70E4"/>
    <w:rsid w:val="00AF3B3A"/>
    <w:rsid w:val="00AF4E8E"/>
    <w:rsid w:val="00AF6569"/>
    <w:rsid w:val="00B06265"/>
    <w:rsid w:val="00B11E45"/>
    <w:rsid w:val="00B14723"/>
    <w:rsid w:val="00B20409"/>
    <w:rsid w:val="00B210F3"/>
    <w:rsid w:val="00B326BE"/>
    <w:rsid w:val="00B42872"/>
    <w:rsid w:val="00B428F5"/>
    <w:rsid w:val="00B5232A"/>
    <w:rsid w:val="00B55310"/>
    <w:rsid w:val="00B74F34"/>
    <w:rsid w:val="00B85BDB"/>
    <w:rsid w:val="00B90F78"/>
    <w:rsid w:val="00BB589C"/>
    <w:rsid w:val="00BD00AB"/>
    <w:rsid w:val="00BD1058"/>
    <w:rsid w:val="00BD5391"/>
    <w:rsid w:val="00BD764C"/>
    <w:rsid w:val="00BE276B"/>
    <w:rsid w:val="00BF56B2"/>
    <w:rsid w:val="00C055AB"/>
    <w:rsid w:val="00C05746"/>
    <w:rsid w:val="00C11F95"/>
    <w:rsid w:val="00C136DF"/>
    <w:rsid w:val="00C16524"/>
    <w:rsid w:val="00C33978"/>
    <w:rsid w:val="00C36869"/>
    <w:rsid w:val="00C40627"/>
    <w:rsid w:val="00C41F79"/>
    <w:rsid w:val="00C457C3"/>
    <w:rsid w:val="00C50CB6"/>
    <w:rsid w:val="00C644CA"/>
    <w:rsid w:val="00C649FB"/>
    <w:rsid w:val="00C73005"/>
    <w:rsid w:val="00C74029"/>
    <w:rsid w:val="00C80218"/>
    <w:rsid w:val="00C8340B"/>
    <w:rsid w:val="00C85E18"/>
    <w:rsid w:val="00CA1722"/>
    <w:rsid w:val="00CA4A09"/>
    <w:rsid w:val="00CC787C"/>
    <w:rsid w:val="00CD3F5D"/>
    <w:rsid w:val="00CF36C9"/>
    <w:rsid w:val="00CF3B64"/>
    <w:rsid w:val="00D00EC4"/>
    <w:rsid w:val="00D02017"/>
    <w:rsid w:val="00D10C6F"/>
    <w:rsid w:val="00D166AC"/>
    <w:rsid w:val="00D17949"/>
    <w:rsid w:val="00D36BA2"/>
    <w:rsid w:val="00D37CF4"/>
    <w:rsid w:val="00D4487C"/>
    <w:rsid w:val="00D65152"/>
    <w:rsid w:val="00D7016F"/>
    <w:rsid w:val="00D857EB"/>
    <w:rsid w:val="00D95EAF"/>
    <w:rsid w:val="00DA0992"/>
    <w:rsid w:val="00DB4BB0"/>
    <w:rsid w:val="00DE35A2"/>
    <w:rsid w:val="00DE461D"/>
    <w:rsid w:val="00E04039"/>
    <w:rsid w:val="00E14608"/>
    <w:rsid w:val="00E20778"/>
    <w:rsid w:val="00E21E67"/>
    <w:rsid w:val="00E23B60"/>
    <w:rsid w:val="00E30EBF"/>
    <w:rsid w:val="00E316C0"/>
    <w:rsid w:val="00E426C0"/>
    <w:rsid w:val="00E52D70"/>
    <w:rsid w:val="00E55534"/>
    <w:rsid w:val="00E7116D"/>
    <w:rsid w:val="00E72DD1"/>
    <w:rsid w:val="00E871EC"/>
    <w:rsid w:val="00E914D1"/>
    <w:rsid w:val="00E95792"/>
    <w:rsid w:val="00E960D8"/>
    <w:rsid w:val="00EC74D5"/>
    <w:rsid w:val="00EF03DF"/>
    <w:rsid w:val="00EF512B"/>
    <w:rsid w:val="00F159C4"/>
    <w:rsid w:val="00F20920"/>
    <w:rsid w:val="00F23212"/>
    <w:rsid w:val="00F33B16"/>
    <w:rsid w:val="00F34070"/>
    <w:rsid w:val="00F353EA"/>
    <w:rsid w:val="00F56318"/>
    <w:rsid w:val="00F75B79"/>
    <w:rsid w:val="00F82525"/>
    <w:rsid w:val="00F85675"/>
    <w:rsid w:val="00F97FEA"/>
    <w:rsid w:val="00FA5852"/>
    <w:rsid w:val="00FA6532"/>
    <w:rsid w:val="00FB60E1"/>
    <w:rsid w:val="00FD063F"/>
    <w:rsid w:val="00FD3768"/>
    <w:rsid w:val="00FF52AE"/>
    <w:rsid w:val="00FF53D6"/>
    <w:rsid w:val="00FF7E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D00838C"/>
  <w15:docId w15:val="{BEB5DFD4-7DB5-46F2-BBCC-A1DBED119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Verdana" w:eastAsia="Verdana" w:hAnsi="Verdan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5B495E"/>
    <w:rPr>
      <w:sz w:val="16"/>
      <w:szCs w:val="16"/>
      <w:lang w:eastAsia="en-US"/>
    </w:rPr>
  </w:style>
  <w:style w:type="paragraph" w:styleId="berschrift1">
    <w:name w:val="heading 1"/>
    <w:basedOn w:val="Standard"/>
    <w:next w:val="Text"/>
    <w:link w:val="berschrift1Zchn"/>
    <w:uiPriority w:val="9"/>
    <w:qFormat/>
    <w:rsid w:val="00A171F4"/>
    <w:pPr>
      <w:keepNext/>
      <w:keepLines/>
      <w:spacing w:before="120" w:after="120" w:line="440" w:lineRule="exact"/>
      <w:jc w:val="both"/>
      <w:outlineLvl w:val="0"/>
    </w:pPr>
    <w:rPr>
      <w:rFonts w:eastAsia="MS Mincho"/>
      <w:b/>
      <w:sz w:val="40"/>
      <w:szCs w:val="32"/>
    </w:rPr>
  </w:style>
  <w:style w:type="paragraph" w:styleId="berschrift2">
    <w:name w:val="heading 2"/>
    <w:basedOn w:val="Standard"/>
    <w:next w:val="Text"/>
    <w:link w:val="berschrift2Zchn"/>
    <w:uiPriority w:val="9"/>
    <w:qFormat/>
    <w:rsid w:val="002E765F"/>
    <w:pPr>
      <w:keepNext/>
      <w:keepLines/>
      <w:spacing w:before="120" w:after="120" w:line="260" w:lineRule="exact"/>
      <w:jc w:val="both"/>
      <w:outlineLvl w:val="1"/>
    </w:pPr>
    <w:rPr>
      <w:rFonts w:eastAsia="MS Mincho"/>
      <w:b/>
      <w:sz w:val="22"/>
      <w:szCs w:val="26"/>
    </w:rPr>
  </w:style>
  <w:style w:type="paragraph" w:styleId="berschrift3">
    <w:name w:val="heading 3"/>
    <w:basedOn w:val="Standard"/>
    <w:next w:val="Text"/>
    <w:link w:val="berschrift3Zchn"/>
    <w:uiPriority w:val="9"/>
    <w:qFormat/>
    <w:rsid w:val="002E765F"/>
    <w:pPr>
      <w:keepNext/>
      <w:keepLines/>
      <w:spacing w:before="120" w:after="120" w:line="240" w:lineRule="exact"/>
      <w:jc w:val="both"/>
      <w:outlineLvl w:val="2"/>
    </w:pPr>
    <w:rPr>
      <w:rFonts w:eastAsia="MS Mincho"/>
      <w:b/>
      <w:sz w:val="20"/>
      <w:szCs w:val="24"/>
    </w:rPr>
  </w:style>
  <w:style w:type="paragraph" w:styleId="berschrift4">
    <w:name w:val="heading 4"/>
    <w:basedOn w:val="Standard"/>
    <w:next w:val="Text"/>
    <w:link w:val="berschrift4Zchn"/>
    <w:uiPriority w:val="9"/>
    <w:qFormat/>
    <w:rsid w:val="002E765F"/>
    <w:pPr>
      <w:keepNext/>
      <w:keepLines/>
      <w:spacing w:before="120" w:after="120" w:line="220" w:lineRule="exact"/>
      <w:jc w:val="both"/>
      <w:outlineLvl w:val="3"/>
    </w:pPr>
    <w:rPr>
      <w:rFonts w:eastAsia="MS Mincho"/>
      <w:iCs/>
      <w:sz w:val="18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Basic">
    <w:name w:val="Basic"/>
    <w:basedOn w:val="NormaleTabelle"/>
    <w:uiPriority w:val="99"/>
    <w:rsid w:val="008C2DB2"/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berschrift1Zchn">
    <w:name w:val="Überschrift 1 Zchn"/>
    <w:link w:val="berschrift1"/>
    <w:uiPriority w:val="9"/>
    <w:rsid w:val="00A171F4"/>
    <w:rPr>
      <w:rFonts w:eastAsia="MS Mincho" w:cs="Times New Roman"/>
      <w:b/>
      <w:sz w:val="40"/>
      <w:szCs w:val="32"/>
    </w:rPr>
  </w:style>
  <w:style w:type="character" w:customStyle="1" w:styleId="berschrift2Zchn">
    <w:name w:val="Überschrift 2 Zchn"/>
    <w:link w:val="berschrift2"/>
    <w:uiPriority w:val="9"/>
    <w:rsid w:val="002E765F"/>
    <w:rPr>
      <w:rFonts w:ascii="Verdana" w:eastAsia="MS Mincho" w:hAnsi="Verdana" w:cs="Times New Roman"/>
      <w:b/>
      <w:sz w:val="22"/>
      <w:szCs w:val="26"/>
    </w:rPr>
  </w:style>
  <w:style w:type="character" w:customStyle="1" w:styleId="berschrift3Zchn">
    <w:name w:val="Überschrift 3 Zchn"/>
    <w:link w:val="berschrift3"/>
    <w:uiPriority w:val="9"/>
    <w:rsid w:val="002E765F"/>
    <w:rPr>
      <w:rFonts w:ascii="Verdana" w:eastAsia="MS Mincho" w:hAnsi="Verdana" w:cs="Times New Roman"/>
      <w:b/>
      <w:sz w:val="20"/>
      <w:szCs w:val="24"/>
    </w:rPr>
  </w:style>
  <w:style w:type="character" w:customStyle="1" w:styleId="berschrift4Zchn">
    <w:name w:val="Überschrift 4 Zchn"/>
    <w:link w:val="berschrift4"/>
    <w:uiPriority w:val="9"/>
    <w:rsid w:val="002E765F"/>
    <w:rPr>
      <w:rFonts w:ascii="Verdana" w:eastAsia="MS Mincho" w:hAnsi="Verdana" w:cs="Times New Roman"/>
      <w:iCs/>
      <w:sz w:val="18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E55534"/>
    <w:pPr>
      <w:tabs>
        <w:tab w:val="center" w:pos="4513"/>
        <w:tab w:val="right" w:pos="902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55534"/>
  </w:style>
  <w:style w:type="paragraph" w:styleId="Fuzeile">
    <w:name w:val="footer"/>
    <w:basedOn w:val="Standard"/>
    <w:link w:val="FuzeileZchn"/>
    <w:uiPriority w:val="99"/>
    <w:unhideWhenUsed/>
    <w:rsid w:val="00642EB6"/>
    <w:rPr>
      <w:color w:val="41535D"/>
      <w:sz w:val="18"/>
    </w:rPr>
  </w:style>
  <w:style w:type="character" w:customStyle="1" w:styleId="FuzeileZchn">
    <w:name w:val="Fußzeile Zchn"/>
    <w:link w:val="Fuzeile"/>
    <w:uiPriority w:val="99"/>
    <w:rsid w:val="00642EB6"/>
    <w:rPr>
      <w:color w:val="41535D"/>
      <w:sz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55534"/>
    <w:rPr>
      <w:rFonts w:ascii="Tahoma" w:hAnsi="Tahoma" w:cs="Tahoma"/>
    </w:rPr>
  </w:style>
  <w:style w:type="character" w:customStyle="1" w:styleId="SprechblasentextZchn">
    <w:name w:val="Sprechblasentext Zchn"/>
    <w:link w:val="Sprechblasentext"/>
    <w:uiPriority w:val="99"/>
    <w:semiHidden/>
    <w:rsid w:val="00E55534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E555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el">
    <w:name w:val="Title"/>
    <w:basedOn w:val="Standard"/>
    <w:next w:val="Untertitel"/>
    <w:link w:val="TitelZchn"/>
    <w:qFormat/>
    <w:rsid w:val="0030316D"/>
    <w:pPr>
      <w:spacing w:line="600" w:lineRule="exact"/>
      <w:contextualSpacing/>
    </w:pPr>
    <w:rPr>
      <w:rFonts w:eastAsia="MS Mincho"/>
      <w:b/>
      <w:color w:val="5C666F"/>
      <w:sz w:val="40"/>
      <w:szCs w:val="52"/>
    </w:rPr>
  </w:style>
  <w:style w:type="character" w:customStyle="1" w:styleId="TitelZchn">
    <w:name w:val="Titel Zchn"/>
    <w:link w:val="Titel"/>
    <w:rsid w:val="0030316D"/>
    <w:rPr>
      <w:rFonts w:ascii="Verdana" w:eastAsia="MS Mincho" w:hAnsi="Verdana" w:cs="Times New Roman"/>
      <w:b/>
      <w:color w:val="5C666F"/>
      <w:sz w:val="40"/>
      <w:szCs w:val="52"/>
    </w:rPr>
  </w:style>
  <w:style w:type="character" w:styleId="Hervorhebung">
    <w:name w:val="Emphasis"/>
    <w:uiPriority w:val="8"/>
    <w:qFormat/>
    <w:rsid w:val="003E1CB6"/>
    <w:rPr>
      <w:b/>
      <w:i w:val="0"/>
      <w:iCs/>
    </w:rPr>
  </w:style>
  <w:style w:type="paragraph" w:styleId="Untertitel">
    <w:name w:val="Subtitle"/>
    <w:basedOn w:val="Standard"/>
    <w:link w:val="UntertitelZchn"/>
    <w:qFormat/>
    <w:rsid w:val="00843B45"/>
    <w:pPr>
      <w:numPr>
        <w:ilvl w:val="1"/>
      </w:numPr>
      <w:spacing w:line="520" w:lineRule="atLeast"/>
    </w:pPr>
    <w:rPr>
      <w:rFonts w:eastAsia="MS Mincho"/>
      <w:iCs/>
      <w:color w:val="5C666F"/>
      <w:sz w:val="32"/>
      <w:szCs w:val="24"/>
    </w:rPr>
  </w:style>
  <w:style w:type="character" w:customStyle="1" w:styleId="UntertitelZchn">
    <w:name w:val="Untertitel Zchn"/>
    <w:link w:val="Untertitel"/>
    <w:rsid w:val="00843B45"/>
    <w:rPr>
      <w:rFonts w:ascii="Verdana" w:eastAsia="MS Mincho" w:hAnsi="Verdana" w:cs="Times New Roman"/>
      <w:iCs/>
      <w:color w:val="5C666F"/>
      <w:sz w:val="32"/>
      <w:szCs w:val="24"/>
    </w:rPr>
  </w:style>
  <w:style w:type="paragraph" w:customStyle="1" w:styleId="Themen">
    <w:name w:val="Themen"/>
    <w:basedOn w:val="Standard"/>
    <w:uiPriority w:val="10"/>
    <w:qFormat/>
    <w:rsid w:val="00403373"/>
    <w:pPr>
      <w:numPr>
        <w:numId w:val="18"/>
      </w:numPr>
      <w:spacing w:after="60" w:line="360" w:lineRule="exact"/>
    </w:pPr>
    <w:rPr>
      <w:b/>
      <w:sz w:val="24"/>
    </w:rPr>
  </w:style>
  <w:style w:type="numbering" w:customStyle="1" w:styleId="zzzThemen">
    <w:name w:val="zzz_Themen"/>
    <w:basedOn w:val="KeineListe"/>
    <w:uiPriority w:val="99"/>
    <w:rsid w:val="00403373"/>
    <w:pPr>
      <w:numPr>
        <w:numId w:val="18"/>
      </w:numPr>
    </w:pPr>
  </w:style>
  <w:style w:type="paragraph" w:customStyle="1" w:styleId="FarbigeListe-Akzent11">
    <w:name w:val="Farbige Liste - Akzent 11"/>
    <w:basedOn w:val="Standard"/>
    <w:uiPriority w:val="34"/>
    <w:semiHidden/>
    <w:qFormat/>
    <w:rsid w:val="003E1CB6"/>
    <w:pPr>
      <w:ind w:left="720"/>
      <w:contextualSpacing/>
    </w:pPr>
  </w:style>
  <w:style w:type="paragraph" w:customStyle="1" w:styleId="Kolumnentitel">
    <w:name w:val="Kolumnentitel"/>
    <w:basedOn w:val="Standard"/>
    <w:uiPriority w:val="19"/>
    <w:qFormat/>
    <w:rsid w:val="00B90F78"/>
    <w:rPr>
      <w:caps/>
      <w:sz w:val="14"/>
    </w:rPr>
  </w:style>
  <w:style w:type="paragraph" w:customStyle="1" w:styleId="Seitenzahlen">
    <w:name w:val="Seitenzahlen"/>
    <w:basedOn w:val="Standard"/>
    <w:uiPriority w:val="19"/>
    <w:qFormat/>
    <w:rsid w:val="00722A17"/>
    <w:pPr>
      <w:jc w:val="right"/>
    </w:pPr>
    <w:rPr>
      <w:caps/>
      <w:sz w:val="14"/>
    </w:rPr>
  </w:style>
  <w:style w:type="character" w:styleId="Seitenzahl">
    <w:name w:val="page number"/>
    <w:semiHidden/>
    <w:unhideWhenUsed/>
    <w:rsid w:val="007E20D0"/>
    <w:rPr>
      <w:rFonts w:ascii="Times New Roman" w:hAnsi="Times New Roman" w:cs="Times New Roman" w:hint="default"/>
    </w:rPr>
  </w:style>
  <w:style w:type="paragraph" w:customStyle="1" w:styleId="Text">
    <w:name w:val="Text"/>
    <w:basedOn w:val="Standard"/>
    <w:uiPriority w:val="4"/>
    <w:qFormat/>
    <w:rsid w:val="00A171F4"/>
    <w:pPr>
      <w:spacing w:line="280" w:lineRule="atLeast"/>
      <w:jc w:val="both"/>
    </w:pPr>
    <w:rPr>
      <w:sz w:val="22"/>
    </w:rPr>
  </w:style>
  <w:style w:type="character" w:customStyle="1" w:styleId="SchwacheHervorhebung1">
    <w:name w:val="Schwache Hervorhebung1"/>
    <w:uiPriority w:val="7"/>
    <w:qFormat/>
    <w:rsid w:val="006F7602"/>
    <w:rPr>
      <w:i/>
      <w:iCs/>
      <w:color w:val="auto"/>
    </w:rPr>
  </w:style>
  <w:style w:type="numbering" w:customStyle="1" w:styleId="zzzHeadlines">
    <w:name w:val="zzz_Headlines"/>
    <w:basedOn w:val="KeineListe"/>
    <w:uiPriority w:val="99"/>
    <w:rsid w:val="00384A08"/>
    <w:pPr>
      <w:numPr>
        <w:numId w:val="20"/>
      </w:numPr>
    </w:pPr>
  </w:style>
  <w:style w:type="paragraph" w:customStyle="1" w:styleId="Bulletpoint1">
    <w:name w:val="Bulletpoint 1"/>
    <w:basedOn w:val="Standard"/>
    <w:uiPriority w:val="5"/>
    <w:qFormat/>
    <w:rsid w:val="003E7853"/>
    <w:pPr>
      <w:numPr>
        <w:numId w:val="22"/>
      </w:numPr>
      <w:spacing w:after="120" w:line="280" w:lineRule="atLeast"/>
      <w:contextualSpacing/>
    </w:pPr>
    <w:rPr>
      <w:sz w:val="22"/>
    </w:rPr>
  </w:style>
  <w:style w:type="paragraph" w:customStyle="1" w:styleId="Bulletpoint2">
    <w:name w:val="Bulletpoint 2"/>
    <w:basedOn w:val="Standard"/>
    <w:uiPriority w:val="5"/>
    <w:qFormat/>
    <w:rsid w:val="003E7853"/>
    <w:pPr>
      <w:numPr>
        <w:ilvl w:val="1"/>
        <w:numId w:val="22"/>
      </w:numPr>
      <w:spacing w:after="120" w:line="280" w:lineRule="atLeast"/>
      <w:ind w:left="568" w:hanging="284"/>
      <w:contextualSpacing/>
    </w:pPr>
    <w:rPr>
      <w:sz w:val="22"/>
    </w:rPr>
  </w:style>
  <w:style w:type="paragraph" w:customStyle="1" w:styleId="Bulletpoint3">
    <w:name w:val="Bulletpoint 3"/>
    <w:basedOn w:val="Standard"/>
    <w:uiPriority w:val="5"/>
    <w:qFormat/>
    <w:rsid w:val="003E7853"/>
    <w:pPr>
      <w:numPr>
        <w:ilvl w:val="2"/>
        <w:numId w:val="22"/>
      </w:numPr>
      <w:spacing w:after="120" w:line="280" w:lineRule="atLeast"/>
      <w:contextualSpacing/>
    </w:pPr>
    <w:rPr>
      <w:sz w:val="22"/>
    </w:rPr>
  </w:style>
  <w:style w:type="numbering" w:customStyle="1" w:styleId="zzzBulletpoints">
    <w:name w:val="zzz_Bulletpoints"/>
    <w:basedOn w:val="KeineListe"/>
    <w:uiPriority w:val="99"/>
    <w:rsid w:val="005A4F04"/>
    <w:pPr>
      <w:numPr>
        <w:numId w:val="22"/>
      </w:numPr>
    </w:pPr>
  </w:style>
  <w:style w:type="paragraph" w:customStyle="1" w:styleId="Nummerrierung">
    <w:name w:val="Nummerrierung"/>
    <w:basedOn w:val="Standard"/>
    <w:uiPriority w:val="5"/>
    <w:qFormat/>
    <w:rsid w:val="008D770E"/>
    <w:pPr>
      <w:numPr>
        <w:numId w:val="24"/>
      </w:numPr>
      <w:spacing w:after="120"/>
    </w:pPr>
    <w:rPr>
      <w:sz w:val="18"/>
    </w:rPr>
  </w:style>
  <w:style w:type="numbering" w:customStyle="1" w:styleId="zzzNummerierung">
    <w:name w:val="zzz_Nummerierung"/>
    <w:basedOn w:val="KeineListe"/>
    <w:uiPriority w:val="99"/>
    <w:rsid w:val="00506409"/>
    <w:pPr>
      <w:numPr>
        <w:numId w:val="24"/>
      </w:numPr>
    </w:pPr>
  </w:style>
  <w:style w:type="paragraph" w:customStyle="1" w:styleId="NummerrierungFett">
    <w:name w:val="Nummerrierung Fett"/>
    <w:basedOn w:val="Nummerrierung"/>
    <w:uiPriority w:val="5"/>
    <w:qFormat/>
    <w:rsid w:val="00506409"/>
    <w:rPr>
      <w:b/>
    </w:rPr>
  </w:style>
  <w:style w:type="table" w:customStyle="1" w:styleId="Wirtgen">
    <w:name w:val="Wirtgen"/>
    <w:basedOn w:val="NormaleTabelle"/>
    <w:uiPriority w:val="99"/>
    <w:rsid w:val="008D770E"/>
    <w:pPr>
      <w:spacing w:before="60" w:after="60" w:line="220" w:lineRule="atLeast"/>
    </w:pPr>
    <w:rPr>
      <w:sz w:val="18"/>
    </w:rPr>
    <w:tblPr>
      <w:tblInd w:w="85" w:type="dxa"/>
      <w:tblBorders>
        <w:left w:val="single" w:sz="2" w:space="0" w:color="41535D"/>
        <w:bottom w:val="single" w:sz="2" w:space="0" w:color="41535D"/>
        <w:right w:val="single" w:sz="2" w:space="0" w:color="41535D"/>
        <w:insideH w:val="single" w:sz="2" w:space="0" w:color="41535D"/>
        <w:insideV w:val="single" w:sz="2" w:space="0" w:color="41535D"/>
      </w:tblBorders>
      <w:tblCellMar>
        <w:left w:w="85" w:type="dxa"/>
        <w:right w:w="85" w:type="dxa"/>
      </w:tblCellMar>
    </w:tblPr>
    <w:tblStylePr w:type="firstRow">
      <w:pPr>
        <w:wordWrap/>
        <w:spacing w:beforeLines="40" w:before="40" w:beforeAutospacing="0" w:afterLines="40" w:after="40" w:afterAutospacing="0"/>
      </w:pPr>
      <w:rPr>
        <w:b/>
        <w:color w:val="FFFFFF"/>
      </w:rPr>
      <w:tblPr/>
      <w:tcPr>
        <w:tcBorders>
          <w:top w:val="single" w:sz="2" w:space="0" w:color="FFFFFF"/>
          <w:left w:val="single" w:sz="2" w:space="0" w:color="41535D"/>
          <w:bottom w:val="single" w:sz="2" w:space="0" w:color="FFFFFF"/>
          <w:right w:val="single" w:sz="2" w:space="0" w:color="41535D"/>
          <w:insideH w:val="single" w:sz="2" w:space="0" w:color="FFFFFF"/>
          <w:insideV w:val="single" w:sz="2" w:space="0" w:color="FFFFFF"/>
          <w:tl2br w:val="nil"/>
          <w:tr2bl w:val="nil"/>
        </w:tcBorders>
        <w:shd w:val="clear" w:color="auto" w:fill="41535D"/>
      </w:tcPr>
    </w:tblStylePr>
    <w:tblStylePr w:type="lastRow">
      <w:rPr>
        <w:b/>
      </w:rPr>
      <w:tblPr/>
      <w:tcPr>
        <w:tcBorders>
          <w:top w:val="single" w:sz="4" w:space="0" w:color="41535D"/>
          <w:bottom w:val="single" w:sz="4" w:space="0" w:color="41535D"/>
        </w:tcBorders>
      </w:tcPr>
    </w:tblStylePr>
  </w:style>
  <w:style w:type="paragraph" w:customStyle="1" w:styleId="TextBlocksatz">
    <w:name w:val="Text Blocksatz"/>
    <w:basedOn w:val="Text"/>
    <w:uiPriority w:val="4"/>
    <w:qFormat/>
    <w:rsid w:val="00A171F4"/>
  </w:style>
  <w:style w:type="paragraph" w:styleId="Beschriftung">
    <w:name w:val="caption"/>
    <w:basedOn w:val="Standard"/>
    <w:next w:val="Standard"/>
    <w:uiPriority w:val="7"/>
    <w:qFormat/>
    <w:rsid w:val="001B16BB"/>
    <w:pPr>
      <w:spacing w:before="120" w:after="120"/>
    </w:pPr>
    <w:rPr>
      <w:bCs/>
      <w:color w:val="41535D"/>
      <w:szCs w:val="18"/>
    </w:rPr>
  </w:style>
  <w:style w:type="paragraph" w:customStyle="1" w:styleId="Inhaltsverzeichnisberschrift1">
    <w:name w:val="Inhaltsverzeichnisüberschrift1"/>
    <w:basedOn w:val="berschrift1"/>
    <w:next w:val="Standard"/>
    <w:uiPriority w:val="39"/>
    <w:qFormat/>
    <w:rsid w:val="00BD1058"/>
    <w:pPr>
      <w:spacing w:line="240" w:lineRule="auto"/>
      <w:outlineLvl w:val="9"/>
    </w:pPr>
    <w:rPr>
      <w:bCs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C457C3"/>
    <w:pPr>
      <w:tabs>
        <w:tab w:val="left" w:pos="454"/>
        <w:tab w:val="right" w:leader="dot" w:pos="9514"/>
      </w:tabs>
      <w:spacing w:after="220"/>
      <w:ind w:left="454" w:right="284" w:hanging="454"/>
    </w:pPr>
    <w:rPr>
      <w:b/>
      <w:sz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C457C3"/>
    <w:pPr>
      <w:tabs>
        <w:tab w:val="left" w:pos="660"/>
        <w:tab w:val="right" w:leader="dot" w:pos="9514"/>
      </w:tabs>
      <w:spacing w:after="100"/>
      <w:ind w:left="454" w:right="284" w:hanging="454"/>
    </w:pPr>
    <w:rPr>
      <w:b/>
      <w:sz w:val="19"/>
    </w:rPr>
  </w:style>
  <w:style w:type="paragraph" w:styleId="Verzeichnis3">
    <w:name w:val="toc 3"/>
    <w:basedOn w:val="Standard"/>
    <w:next w:val="Standard"/>
    <w:autoRedefine/>
    <w:uiPriority w:val="39"/>
    <w:unhideWhenUsed/>
    <w:rsid w:val="00C457C3"/>
    <w:pPr>
      <w:tabs>
        <w:tab w:val="left" w:pos="964"/>
        <w:tab w:val="right" w:leader="dot" w:pos="9514"/>
      </w:tabs>
      <w:spacing w:after="100"/>
      <w:ind w:left="964" w:hanging="510"/>
    </w:pPr>
  </w:style>
  <w:style w:type="character" w:styleId="Hyperlink">
    <w:name w:val="Hyperlink"/>
    <w:uiPriority w:val="99"/>
    <w:unhideWhenUsed/>
    <w:rsid w:val="00BD1058"/>
    <w:rPr>
      <w:color w:val="41535D"/>
      <w:u w:val="single"/>
    </w:rPr>
  </w:style>
  <w:style w:type="character" w:customStyle="1" w:styleId="MittleresRaster11">
    <w:name w:val="Mittleres Raster 11"/>
    <w:uiPriority w:val="99"/>
    <w:semiHidden/>
    <w:rsid w:val="00FF52AE"/>
    <w:rPr>
      <w:color w:val="808080"/>
    </w:rPr>
  </w:style>
  <w:style w:type="paragraph" w:customStyle="1" w:styleId="HeadlineFotos">
    <w:name w:val="Headline Fotos"/>
    <w:basedOn w:val="Standard"/>
    <w:next w:val="Text"/>
    <w:uiPriority w:val="10"/>
    <w:qFormat/>
    <w:rsid w:val="009D016F"/>
    <w:pPr>
      <w:pBdr>
        <w:bottom w:val="single" w:sz="4" w:space="1" w:color="auto"/>
      </w:pBdr>
      <w:spacing w:after="260" w:line="276" w:lineRule="auto"/>
      <w:contextualSpacing/>
    </w:pPr>
    <w:rPr>
      <w:b/>
      <w:caps/>
      <w:sz w:val="22"/>
    </w:rPr>
  </w:style>
  <w:style w:type="paragraph" w:customStyle="1" w:styleId="HeadlineKontakte">
    <w:name w:val="Headline Kontakte"/>
    <w:basedOn w:val="HeadlineFotos"/>
    <w:next w:val="Text"/>
    <w:uiPriority w:val="10"/>
    <w:qFormat/>
    <w:rsid w:val="00D166AC"/>
    <w:rPr>
      <w:szCs w:val="20"/>
    </w:rPr>
  </w:style>
  <w:style w:type="table" w:customStyle="1" w:styleId="Basic1">
    <w:name w:val="Basic1"/>
    <w:basedOn w:val="NormaleTabelle"/>
    <w:uiPriority w:val="99"/>
    <w:rsid w:val="00BD5391"/>
    <w:rPr>
      <w:sz w:val="16"/>
      <w:lang w:eastAsia="en-US"/>
    </w:rPr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2D2EE5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D37CF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D37CF4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D37CF4"/>
    <w:rPr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37CF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37CF4"/>
    <w:rPr>
      <w:b/>
      <w:bCs/>
      <w:lang w:eastAsia="en-US"/>
    </w:rPr>
  </w:style>
  <w:style w:type="paragraph" w:customStyle="1" w:styleId="1RoadNews">
    <w:name w:val="_1RoadNews"/>
    <w:basedOn w:val="Standard"/>
    <w:rsid w:val="002F5818"/>
    <w:pPr>
      <w:widowControl w:val="0"/>
      <w:suppressAutoHyphens/>
      <w:autoSpaceDE w:val="0"/>
      <w:autoSpaceDN w:val="0"/>
      <w:adjustRightInd w:val="0"/>
      <w:spacing w:line="290" w:lineRule="atLeast"/>
      <w:textAlignment w:val="center"/>
    </w:pPr>
    <w:rPr>
      <w:rFonts w:ascii="Arial" w:eastAsia="Times New Roman" w:hAnsi="Arial" w:cs="HelveticaNeue-LightItalic"/>
      <w:iCs/>
      <w:color w:val="000000"/>
      <w:spacing w:val="3"/>
      <w:sz w:val="22"/>
      <w:szCs w:val="18"/>
      <w:lang w:eastAsia="de-DE" w:bidi="de-DE"/>
    </w:rPr>
  </w:style>
  <w:style w:type="paragraph" w:styleId="Listenabsatz">
    <w:name w:val="List Paragraph"/>
    <w:basedOn w:val="Standard"/>
    <w:uiPriority w:val="34"/>
    <w:qFormat/>
    <w:rsid w:val="004B0B2D"/>
    <w:pPr>
      <w:spacing w:after="200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4172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64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96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7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647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395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62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34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141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973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52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462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290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476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042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2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218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41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91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112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73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913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950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740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595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3870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943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0968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79376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420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3014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75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117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794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116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9557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776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581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73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6444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965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3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94051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1226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11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162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027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91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17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781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7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928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g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wmf"/><Relationship Id="rId1" Type="http://schemas.openxmlformats.org/officeDocument/2006/relationships/image" Target="media/image7.w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R:\MT_CC\01%20-%20Presse%20und%20&#214;ffentlichkeitsarbeit\01%20-%20Presseartikel\99_Vorlagen\PR_WIRTGEN%20GROUP_Vorlage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6608B9-B97F-4EF8-8C26-ACE7FE56D5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PR_WIRTGEN GROUP_Vorlage.dotx</Template>
  <TotalTime>0</TotalTime>
  <Pages>3</Pages>
  <Words>683</Words>
  <Characters>4310</Characters>
  <Application>Microsoft Office Word</Application>
  <DocSecurity>0</DocSecurity>
  <Lines>35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wir-lieben-office.de</Company>
  <LinksUpToDate>false</LinksUpToDate>
  <CharactersWithSpaces>4984</CharactersWithSpaces>
  <SharedDoc>false</SharedDoc>
  <HLinks>
    <vt:vector size="6" baseType="variant">
      <vt:variant>
        <vt:i4>8126466</vt:i4>
      </vt:variant>
      <vt:variant>
        <vt:i4>-1</vt:i4>
      </vt:variant>
      <vt:variant>
        <vt:i4>2060</vt:i4>
      </vt:variant>
      <vt:variant>
        <vt:i4>1</vt:i4>
      </vt:variant>
      <vt:variant>
        <vt:lpwstr>VorlagePressemitteilung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Linnemann Mario</dc:creator>
  <cp:lastModifiedBy>Francus Tino</cp:lastModifiedBy>
  <cp:revision>24</cp:revision>
  <cp:lastPrinted>2021-03-29T07:52:00Z</cp:lastPrinted>
  <dcterms:created xsi:type="dcterms:W3CDTF">2021-03-30T11:26:00Z</dcterms:created>
  <dcterms:modified xsi:type="dcterms:W3CDTF">2021-05-28T11:42:00Z</dcterms:modified>
</cp:coreProperties>
</file>