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5FA34AF" w14:textId="58C59D49" w:rsidR="00B11E45" w:rsidRPr="00B11E45" w:rsidRDefault="00BB589C" w:rsidP="00B11E45">
      <w:pPr>
        <w:pStyle w:val="1RoadNews"/>
        <w:rPr>
          <w:rFonts w:ascii="Verdana" w:hAnsi="Verdana"/>
          <w:b/>
          <w:bCs/>
          <w:color w:val="000000" w:themeColor="text1"/>
          <w:sz w:val="40"/>
          <w:szCs w:val="40"/>
        </w:rPr>
      </w:pPr>
      <w:r w:rsidRPr="004E74B4">
        <w:rPr>
          <w:rFonts w:ascii="Verdana" w:hAnsi="Verdana"/>
          <w:b/>
          <w:bCs/>
          <w:color w:val="000000" w:themeColor="text1"/>
          <w:sz w:val="40"/>
          <w:szCs w:val="40"/>
        </w:rPr>
        <w:t>BENNINGHOVEN</w:t>
      </w:r>
      <w:r w:rsidR="002F5818" w:rsidRPr="004E74B4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r w:rsidR="002F5818" w:rsidRPr="004E74B4">
        <w:rPr>
          <w:rFonts w:ascii="Verdana" w:hAnsi="Verdana"/>
          <w:b/>
          <w:color w:val="000000" w:themeColor="text1"/>
          <w:spacing w:val="0"/>
          <w:sz w:val="40"/>
          <w:szCs w:val="40"/>
        </w:rPr>
        <w:t>|</w:t>
      </w:r>
      <w:r w:rsidR="0041618E" w:rsidRPr="0041618E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r w:rsidR="006720D1" w:rsidRPr="006720D1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BENNINGHOVEN </w:t>
      </w:r>
      <w:proofErr w:type="spellStart"/>
      <w:r w:rsidR="006720D1" w:rsidRPr="006720D1">
        <w:rPr>
          <w:rFonts w:ascii="Verdana" w:hAnsi="Verdana"/>
          <w:b/>
          <w:bCs/>
          <w:color w:val="000000" w:themeColor="text1"/>
          <w:sz w:val="40"/>
          <w:szCs w:val="40"/>
        </w:rPr>
        <w:t>builds</w:t>
      </w:r>
      <w:proofErr w:type="spellEnd"/>
      <w:r w:rsidR="006720D1" w:rsidRPr="006720D1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proofErr w:type="spellStart"/>
      <w:r w:rsidR="006720D1" w:rsidRPr="006720D1">
        <w:rPr>
          <w:rFonts w:ascii="Verdana" w:hAnsi="Verdana"/>
          <w:b/>
          <w:bCs/>
          <w:color w:val="000000" w:themeColor="text1"/>
          <w:sz w:val="40"/>
          <w:szCs w:val="40"/>
        </w:rPr>
        <w:t>new</w:t>
      </w:r>
      <w:proofErr w:type="spellEnd"/>
      <w:r w:rsidR="006720D1" w:rsidRPr="006720D1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proofErr w:type="spellStart"/>
      <w:r w:rsidR="006720D1" w:rsidRPr="006720D1">
        <w:rPr>
          <w:rFonts w:ascii="Verdana" w:hAnsi="Verdana"/>
          <w:b/>
          <w:bCs/>
          <w:color w:val="000000" w:themeColor="text1"/>
          <w:sz w:val="40"/>
          <w:szCs w:val="40"/>
        </w:rPr>
        <w:t>main</w:t>
      </w:r>
      <w:proofErr w:type="spellEnd"/>
      <w:r w:rsidR="006720D1" w:rsidRPr="006720D1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proofErr w:type="spellStart"/>
      <w:r w:rsidR="006720D1" w:rsidRPr="006720D1">
        <w:rPr>
          <w:rFonts w:ascii="Verdana" w:hAnsi="Verdana"/>
          <w:b/>
          <w:bCs/>
          <w:color w:val="000000" w:themeColor="text1"/>
          <w:sz w:val="40"/>
          <w:szCs w:val="40"/>
        </w:rPr>
        <w:t>factory</w:t>
      </w:r>
      <w:proofErr w:type="spellEnd"/>
      <w:r w:rsidR="006720D1" w:rsidRPr="006720D1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in Wittlich Wengerohr</w:t>
      </w:r>
    </w:p>
    <w:p w14:paraId="7C5C724F" w14:textId="77777777" w:rsidR="00936A78" w:rsidRPr="00B11E45" w:rsidRDefault="00936A78" w:rsidP="00BD5391">
      <w:pPr>
        <w:spacing w:line="276" w:lineRule="auto"/>
        <w:jc w:val="both"/>
        <w:rPr>
          <w:rFonts w:eastAsia="Times New Roman" w:cs="HelveticaNeue-LightItalic"/>
          <w:b/>
          <w:bCs/>
          <w:iCs/>
          <w:color w:val="000000" w:themeColor="text1"/>
          <w:spacing w:val="3"/>
          <w:sz w:val="40"/>
          <w:szCs w:val="40"/>
          <w:lang w:eastAsia="de-DE" w:bidi="de-DE"/>
        </w:rPr>
      </w:pPr>
    </w:p>
    <w:p w14:paraId="7E999D44" w14:textId="180D1B08" w:rsidR="00B210F3" w:rsidRDefault="006720D1" w:rsidP="00B210F3">
      <w:pPr>
        <w:pStyle w:val="Text"/>
        <w:rPr>
          <w:b/>
          <w:bCs/>
          <w:iCs/>
          <w:color w:val="000000" w:themeColor="text1"/>
          <w:sz w:val="28"/>
          <w:szCs w:val="28"/>
        </w:rPr>
      </w:pPr>
      <w:r w:rsidRPr="006720D1">
        <w:rPr>
          <w:b/>
          <w:bCs/>
          <w:iCs/>
          <w:color w:val="000000" w:themeColor="text1"/>
          <w:sz w:val="28"/>
          <w:szCs w:val="28"/>
        </w:rPr>
        <w:t xml:space="preserve">After </w:t>
      </w:r>
      <w:proofErr w:type="spellStart"/>
      <w:r w:rsidRPr="006720D1">
        <w:rPr>
          <w:b/>
          <w:bCs/>
          <w:iCs/>
          <w:color w:val="000000" w:themeColor="text1"/>
          <w:sz w:val="28"/>
          <w:szCs w:val="28"/>
        </w:rPr>
        <w:t>barely</w:t>
      </w:r>
      <w:proofErr w:type="spellEnd"/>
      <w:r w:rsidRPr="006720D1">
        <w:rPr>
          <w:b/>
          <w:bCs/>
          <w:iCs/>
          <w:color w:val="000000" w:themeColor="text1"/>
          <w:sz w:val="28"/>
          <w:szCs w:val="28"/>
        </w:rPr>
        <w:t xml:space="preserve"> a </w:t>
      </w:r>
      <w:proofErr w:type="spellStart"/>
      <w:r w:rsidRPr="006720D1">
        <w:rPr>
          <w:b/>
          <w:bCs/>
          <w:iCs/>
          <w:color w:val="000000" w:themeColor="text1"/>
          <w:sz w:val="28"/>
          <w:szCs w:val="28"/>
        </w:rPr>
        <w:t>year</w:t>
      </w:r>
      <w:proofErr w:type="spellEnd"/>
      <w:r w:rsidRPr="006720D1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6720D1">
        <w:rPr>
          <w:b/>
          <w:bCs/>
          <w:iCs/>
          <w:color w:val="000000" w:themeColor="text1"/>
          <w:sz w:val="28"/>
          <w:szCs w:val="28"/>
        </w:rPr>
        <w:t>of</w:t>
      </w:r>
      <w:proofErr w:type="spellEnd"/>
      <w:r w:rsidRPr="006720D1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6720D1">
        <w:rPr>
          <w:b/>
          <w:bCs/>
          <w:iCs/>
          <w:color w:val="000000" w:themeColor="text1"/>
          <w:sz w:val="28"/>
          <w:szCs w:val="28"/>
        </w:rPr>
        <w:t>planning</w:t>
      </w:r>
      <w:proofErr w:type="spellEnd"/>
      <w:r w:rsidRPr="006720D1">
        <w:rPr>
          <w:b/>
          <w:bCs/>
          <w:iCs/>
          <w:color w:val="000000" w:themeColor="text1"/>
          <w:sz w:val="28"/>
          <w:szCs w:val="28"/>
        </w:rPr>
        <w:t xml:space="preserve">, BENNINGHOVEN GmbH &amp; Co. KG </w:t>
      </w:r>
      <w:proofErr w:type="spellStart"/>
      <w:r w:rsidRPr="006720D1">
        <w:rPr>
          <w:b/>
          <w:bCs/>
          <w:iCs/>
          <w:color w:val="000000" w:themeColor="text1"/>
          <w:sz w:val="28"/>
          <w:szCs w:val="28"/>
        </w:rPr>
        <w:t>has</w:t>
      </w:r>
      <w:proofErr w:type="spellEnd"/>
      <w:r w:rsidRPr="006720D1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6720D1">
        <w:rPr>
          <w:b/>
          <w:bCs/>
          <w:iCs/>
          <w:color w:val="000000" w:themeColor="text1"/>
          <w:sz w:val="28"/>
          <w:szCs w:val="28"/>
        </w:rPr>
        <w:t>started</w:t>
      </w:r>
      <w:proofErr w:type="spellEnd"/>
      <w:r w:rsidRPr="006720D1">
        <w:rPr>
          <w:b/>
          <w:bCs/>
          <w:iCs/>
          <w:color w:val="000000" w:themeColor="text1"/>
          <w:sz w:val="28"/>
          <w:szCs w:val="28"/>
        </w:rPr>
        <w:t xml:space="preserve"> on </w:t>
      </w:r>
      <w:proofErr w:type="spellStart"/>
      <w:r w:rsidRPr="006720D1">
        <w:rPr>
          <w:b/>
          <w:bCs/>
          <w:iCs/>
          <w:color w:val="000000" w:themeColor="text1"/>
          <w:sz w:val="28"/>
          <w:szCs w:val="28"/>
        </w:rPr>
        <w:t>the</w:t>
      </w:r>
      <w:proofErr w:type="spellEnd"/>
      <w:r w:rsidRPr="006720D1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6720D1">
        <w:rPr>
          <w:b/>
          <w:bCs/>
          <w:iCs/>
          <w:color w:val="000000" w:themeColor="text1"/>
          <w:sz w:val="28"/>
          <w:szCs w:val="28"/>
        </w:rPr>
        <w:t>construction</w:t>
      </w:r>
      <w:proofErr w:type="spellEnd"/>
      <w:r w:rsidRPr="006720D1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6720D1">
        <w:rPr>
          <w:b/>
          <w:bCs/>
          <w:iCs/>
          <w:color w:val="000000" w:themeColor="text1"/>
          <w:sz w:val="28"/>
          <w:szCs w:val="28"/>
        </w:rPr>
        <w:t>of</w:t>
      </w:r>
      <w:proofErr w:type="spellEnd"/>
      <w:r w:rsidRPr="006720D1">
        <w:rPr>
          <w:b/>
          <w:bCs/>
          <w:iCs/>
          <w:color w:val="000000" w:themeColor="text1"/>
          <w:sz w:val="28"/>
          <w:szCs w:val="28"/>
        </w:rPr>
        <w:t xml:space="preserve"> a </w:t>
      </w:r>
      <w:proofErr w:type="spellStart"/>
      <w:r w:rsidRPr="006720D1">
        <w:rPr>
          <w:b/>
          <w:bCs/>
          <w:iCs/>
          <w:color w:val="000000" w:themeColor="text1"/>
          <w:sz w:val="28"/>
          <w:szCs w:val="28"/>
        </w:rPr>
        <w:t>new</w:t>
      </w:r>
      <w:proofErr w:type="spellEnd"/>
      <w:r w:rsidRPr="006720D1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6720D1">
        <w:rPr>
          <w:b/>
          <w:bCs/>
          <w:iCs/>
          <w:color w:val="000000" w:themeColor="text1"/>
          <w:sz w:val="28"/>
          <w:szCs w:val="28"/>
        </w:rPr>
        <w:t>main</w:t>
      </w:r>
      <w:proofErr w:type="spellEnd"/>
      <w:r w:rsidRPr="006720D1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6720D1">
        <w:rPr>
          <w:b/>
          <w:bCs/>
          <w:iCs/>
          <w:color w:val="000000" w:themeColor="text1"/>
          <w:sz w:val="28"/>
          <w:szCs w:val="28"/>
        </w:rPr>
        <w:t>factory</w:t>
      </w:r>
      <w:proofErr w:type="spellEnd"/>
      <w:r w:rsidRPr="006720D1">
        <w:rPr>
          <w:b/>
          <w:bCs/>
          <w:iCs/>
          <w:color w:val="000000" w:themeColor="text1"/>
          <w:sz w:val="28"/>
          <w:szCs w:val="28"/>
        </w:rPr>
        <w:t xml:space="preserve">. The </w:t>
      </w:r>
      <w:proofErr w:type="spellStart"/>
      <w:r w:rsidRPr="006720D1">
        <w:rPr>
          <w:b/>
          <w:bCs/>
          <w:iCs/>
          <w:color w:val="000000" w:themeColor="text1"/>
          <w:sz w:val="28"/>
          <w:szCs w:val="28"/>
        </w:rPr>
        <w:t>specialist</w:t>
      </w:r>
      <w:proofErr w:type="spellEnd"/>
      <w:r w:rsidRPr="006720D1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6720D1">
        <w:rPr>
          <w:b/>
          <w:bCs/>
          <w:iCs/>
          <w:color w:val="000000" w:themeColor="text1"/>
          <w:sz w:val="28"/>
          <w:szCs w:val="28"/>
        </w:rPr>
        <w:t>for</w:t>
      </w:r>
      <w:proofErr w:type="spellEnd"/>
      <w:r w:rsidRPr="006720D1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6720D1">
        <w:rPr>
          <w:b/>
          <w:bCs/>
          <w:iCs/>
          <w:color w:val="000000" w:themeColor="text1"/>
          <w:sz w:val="28"/>
          <w:szCs w:val="28"/>
        </w:rPr>
        <w:t>manufacturing</w:t>
      </w:r>
      <w:proofErr w:type="spellEnd"/>
      <w:r w:rsidRPr="006720D1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6720D1">
        <w:rPr>
          <w:b/>
          <w:bCs/>
          <w:iCs/>
          <w:color w:val="000000" w:themeColor="text1"/>
          <w:sz w:val="28"/>
          <w:szCs w:val="28"/>
        </w:rPr>
        <w:t>asphalt</w:t>
      </w:r>
      <w:proofErr w:type="spellEnd"/>
      <w:r w:rsidRPr="006720D1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6720D1">
        <w:rPr>
          <w:b/>
          <w:bCs/>
          <w:iCs/>
          <w:color w:val="000000" w:themeColor="text1"/>
          <w:sz w:val="28"/>
          <w:szCs w:val="28"/>
        </w:rPr>
        <w:t>mixing</w:t>
      </w:r>
      <w:proofErr w:type="spellEnd"/>
      <w:r w:rsidRPr="006720D1">
        <w:rPr>
          <w:b/>
          <w:bCs/>
          <w:iCs/>
          <w:color w:val="000000" w:themeColor="text1"/>
          <w:sz w:val="28"/>
          <w:szCs w:val="28"/>
        </w:rPr>
        <w:t xml:space="preserve"> plants will </w:t>
      </w:r>
      <w:proofErr w:type="spellStart"/>
      <w:r w:rsidRPr="006720D1">
        <w:rPr>
          <w:b/>
          <w:bCs/>
          <w:iCs/>
          <w:color w:val="000000" w:themeColor="text1"/>
          <w:sz w:val="28"/>
          <w:szCs w:val="28"/>
        </w:rPr>
        <w:t>move</w:t>
      </w:r>
      <w:proofErr w:type="spellEnd"/>
      <w:r w:rsidRPr="006720D1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6720D1">
        <w:rPr>
          <w:b/>
          <w:bCs/>
          <w:iCs/>
          <w:color w:val="000000" w:themeColor="text1"/>
          <w:sz w:val="28"/>
          <w:szCs w:val="28"/>
        </w:rPr>
        <w:t>into</w:t>
      </w:r>
      <w:proofErr w:type="spellEnd"/>
      <w:r w:rsidRPr="006720D1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6720D1">
        <w:rPr>
          <w:b/>
          <w:bCs/>
          <w:iCs/>
          <w:color w:val="000000" w:themeColor="text1"/>
          <w:sz w:val="28"/>
          <w:szCs w:val="28"/>
        </w:rPr>
        <w:t>the</w:t>
      </w:r>
      <w:proofErr w:type="spellEnd"/>
      <w:r w:rsidRPr="006720D1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6720D1">
        <w:rPr>
          <w:b/>
          <w:bCs/>
          <w:iCs/>
          <w:color w:val="000000" w:themeColor="text1"/>
          <w:sz w:val="28"/>
          <w:szCs w:val="28"/>
        </w:rPr>
        <w:t>new</w:t>
      </w:r>
      <w:proofErr w:type="spellEnd"/>
      <w:r w:rsidRPr="006720D1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6720D1">
        <w:rPr>
          <w:b/>
          <w:bCs/>
          <w:iCs/>
          <w:color w:val="000000" w:themeColor="text1"/>
          <w:sz w:val="28"/>
          <w:szCs w:val="28"/>
        </w:rPr>
        <w:t>production</w:t>
      </w:r>
      <w:proofErr w:type="spellEnd"/>
      <w:r w:rsidRPr="006720D1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6720D1">
        <w:rPr>
          <w:b/>
          <w:bCs/>
          <w:iCs/>
          <w:color w:val="000000" w:themeColor="text1"/>
          <w:sz w:val="28"/>
          <w:szCs w:val="28"/>
        </w:rPr>
        <w:t>facility</w:t>
      </w:r>
      <w:proofErr w:type="spellEnd"/>
      <w:r w:rsidRPr="006720D1">
        <w:rPr>
          <w:b/>
          <w:bCs/>
          <w:iCs/>
          <w:color w:val="000000" w:themeColor="text1"/>
          <w:sz w:val="28"/>
          <w:szCs w:val="28"/>
        </w:rPr>
        <w:t xml:space="preserve"> in Wittlich in </w:t>
      </w:r>
      <w:proofErr w:type="spellStart"/>
      <w:r w:rsidRPr="006720D1">
        <w:rPr>
          <w:b/>
          <w:bCs/>
          <w:iCs/>
          <w:color w:val="000000" w:themeColor="text1"/>
          <w:sz w:val="28"/>
          <w:szCs w:val="28"/>
        </w:rPr>
        <w:t>early</w:t>
      </w:r>
      <w:proofErr w:type="spellEnd"/>
      <w:r w:rsidRPr="006720D1">
        <w:rPr>
          <w:b/>
          <w:bCs/>
          <w:iCs/>
          <w:color w:val="000000" w:themeColor="text1"/>
          <w:sz w:val="28"/>
          <w:szCs w:val="28"/>
        </w:rPr>
        <w:t xml:space="preserve"> 2018.</w:t>
      </w:r>
    </w:p>
    <w:p w14:paraId="0D22B3B1" w14:textId="77777777" w:rsidR="006720D1" w:rsidRPr="006720D1" w:rsidRDefault="006720D1" w:rsidP="006720D1">
      <w:pPr>
        <w:pStyle w:val="Text"/>
        <w:rPr>
          <w:iCs/>
          <w:color w:val="000000" w:themeColor="text1"/>
        </w:rPr>
      </w:pPr>
    </w:p>
    <w:p w14:paraId="3041A814" w14:textId="44DE9421" w:rsidR="00B210F3" w:rsidRDefault="006720D1" w:rsidP="006720D1">
      <w:pPr>
        <w:pStyle w:val="Text"/>
        <w:rPr>
          <w:iCs/>
          <w:color w:val="000000" w:themeColor="text1"/>
        </w:rPr>
      </w:pPr>
      <w:r w:rsidRPr="006720D1">
        <w:rPr>
          <w:iCs/>
          <w:color w:val="000000" w:themeColor="text1"/>
        </w:rPr>
        <w:t xml:space="preserve">This </w:t>
      </w:r>
      <w:proofErr w:type="spellStart"/>
      <w:r w:rsidRPr="006720D1">
        <w:rPr>
          <w:iCs/>
          <w:color w:val="000000" w:themeColor="text1"/>
        </w:rPr>
        <w:t>project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is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largest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single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investment</w:t>
      </w:r>
      <w:proofErr w:type="spellEnd"/>
      <w:r w:rsidRPr="006720D1">
        <w:rPr>
          <w:iCs/>
          <w:color w:val="000000" w:themeColor="text1"/>
        </w:rPr>
        <w:t xml:space="preserve"> in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history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of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WIRTGEN GROUP (&gt;100 </w:t>
      </w:r>
      <w:proofErr w:type="spellStart"/>
      <w:r w:rsidRPr="006720D1">
        <w:rPr>
          <w:iCs/>
          <w:color w:val="000000" w:themeColor="text1"/>
        </w:rPr>
        <w:t>million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euros</w:t>
      </w:r>
      <w:proofErr w:type="spellEnd"/>
      <w:r w:rsidRPr="006720D1">
        <w:rPr>
          <w:iCs/>
          <w:color w:val="000000" w:themeColor="text1"/>
        </w:rPr>
        <w:t xml:space="preserve">) and </w:t>
      </w:r>
      <w:proofErr w:type="spellStart"/>
      <w:r w:rsidRPr="006720D1">
        <w:rPr>
          <w:iCs/>
          <w:color w:val="000000" w:themeColor="text1"/>
        </w:rPr>
        <w:t>is</w:t>
      </w:r>
      <w:proofErr w:type="spellEnd"/>
      <w:r w:rsidRPr="006720D1">
        <w:rPr>
          <w:iCs/>
          <w:color w:val="000000" w:themeColor="text1"/>
        </w:rPr>
        <w:t xml:space="preserve"> a </w:t>
      </w:r>
      <w:proofErr w:type="spellStart"/>
      <w:r w:rsidRPr="006720D1">
        <w:rPr>
          <w:iCs/>
          <w:color w:val="000000" w:themeColor="text1"/>
        </w:rPr>
        <w:t>clear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commitment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to</w:t>
      </w:r>
      <w:proofErr w:type="spellEnd"/>
      <w:r w:rsidRPr="006720D1">
        <w:rPr>
          <w:iCs/>
          <w:color w:val="000000" w:themeColor="text1"/>
        </w:rPr>
        <w:t xml:space="preserve"> Germany </w:t>
      </w:r>
      <w:proofErr w:type="spellStart"/>
      <w:r w:rsidRPr="006720D1">
        <w:rPr>
          <w:iCs/>
          <w:color w:val="000000" w:themeColor="text1"/>
        </w:rPr>
        <w:t>as</w:t>
      </w:r>
      <w:proofErr w:type="spellEnd"/>
      <w:r w:rsidRPr="006720D1">
        <w:rPr>
          <w:iCs/>
          <w:color w:val="000000" w:themeColor="text1"/>
        </w:rPr>
        <w:t xml:space="preserve"> a </w:t>
      </w:r>
      <w:proofErr w:type="spellStart"/>
      <w:r w:rsidRPr="006720D1">
        <w:rPr>
          <w:iCs/>
          <w:color w:val="000000" w:themeColor="text1"/>
        </w:rPr>
        <w:t>production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location</w:t>
      </w:r>
      <w:proofErr w:type="spellEnd"/>
      <w:r w:rsidRPr="006720D1">
        <w:rPr>
          <w:iCs/>
          <w:color w:val="000000" w:themeColor="text1"/>
        </w:rPr>
        <w:t xml:space="preserve">, </w:t>
      </w:r>
      <w:proofErr w:type="spellStart"/>
      <w:r w:rsidRPr="006720D1">
        <w:rPr>
          <w:iCs/>
          <w:color w:val="000000" w:themeColor="text1"/>
        </w:rPr>
        <w:t>to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Rhineland</w:t>
      </w:r>
      <w:proofErr w:type="spellEnd"/>
      <w:r w:rsidRPr="006720D1">
        <w:rPr>
          <w:iCs/>
          <w:color w:val="000000" w:themeColor="text1"/>
        </w:rPr>
        <w:t xml:space="preserve">-Palatinate, </w:t>
      </w:r>
      <w:proofErr w:type="spellStart"/>
      <w:r w:rsidRPr="006720D1">
        <w:rPr>
          <w:iCs/>
          <w:color w:val="000000" w:themeColor="text1"/>
        </w:rPr>
        <w:t>to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region</w:t>
      </w:r>
      <w:proofErr w:type="spellEnd"/>
      <w:r w:rsidRPr="006720D1">
        <w:rPr>
          <w:iCs/>
          <w:color w:val="000000" w:themeColor="text1"/>
        </w:rPr>
        <w:t xml:space="preserve"> and also </w:t>
      </w:r>
      <w:proofErr w:type="spellStart"/>
      <w:r w:rsidRPr="006720D1">
        <w:rPr>
          <w:iCs/>
          <w:color w:val="000000" w:themeColor="text1"/>
        </w:rPr>
        <w:t>to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town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of</w:t>
      </w:r>
      <w:proofErr w:type="spellEnd"/>
      <w:r w:rsidRPr="006720D1">
        <w:rPr>
          <w:iCs/>
          <w:color w:val="000000" w:themeColor="text1"/>
        </w:rPr>
        <w:t xml:space="preserve"> Wittlich. The </w:t>
      </w:r>
      <w:proofErr w:type="spellStart"/>
      <w:r w:rsidRPr="006720D1">
        <w:rPr>
          <w:iCs/>
          <w:color w:val="000000" w:themeColor="text1"/>
        </w:rPr>
        <w:t>new</w:t>
      </w:r>
      <w:proofErr w:type="spellEnd"/>
      <w:r w:rsidRPr="006720D1">
        <w:rPr>
          <w:iCs/>
          <w:color w:val="000000" w:themeColor="text1"/>
        </w:rPr>
        <w:t xml:space="preserve"> plant </w:t>
      </w:r>
      <w:proofErr w:type="spellStart"/>
      <w:r w:rsidRPr="006720D1">
        <w:rPr>
          <w:iCs/>
          <w:color w:val="000000" w:themeColor="text1"/>
        </w:rPr>
        <w:t>is</w:t>
      </w:r>
      <w:proofErr w:type="spellEnd"/>
      <w:r w:rsidRPr="006720D1">
        <w:rPr>
          <w:iCs/>
          <w:color w:val="000000" w:themeColor="text1"/>
        </w:rPr>
        <w:t xml:space="preserve"> a </w:t>
      </w:r>
      <w:proofErr w:type="spellStart"/>
      <w:r w:rsidRPr="006720D1">
        <w:rPr>
          <w:iCs/>
          <w:color w:val="000000" w:themeColor="text1"/>
        </w:rPr>
        <w:t>logical</w:t>
      </w:r>
      <w:proofErr w:type="spellEnd"/>
      <w:r w:rsidRPr="006720D1">
        <w:rPr>
          <w:iCs/>
          <w:color w:val="000000" w:themeColor="text1"/>
        </w:rPr>
        <w:t xml:space="preserve"> and </w:t>
      </w:r>
      <w:proofErr w:type="spellStart"/>
      <w:r w:rsidRPr="006720D1">
        <w:rPr>
          <w:iCs/>
          <w:color w:val="000000" w:themeColor="text1"/>
        </w:rPr>
        <w:t>necessary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step</w:t>
      </w:r>
      <w:proofErr w:type="spellEnd"/>
      <w:r w:rsidRPr="006720D1">
        <w:rPr>
          <w:iCs/>
          <w:color w:val="000000" w:themeColor="text1"/>
        </w:rPr>
        <w:t xml:space="preserve"> in </w:t>
      </w:r>
      <w:proofErr w:type="spellStart"/>
      <w:r w:rsidRPr="006720D1">
        <w:rPr>
          <w:iCs/>
          <w:color w:val="000000" w:themeColor="text1"/>
        </w:rPr>
        <w:t>strengthening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company’s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competitive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position</w:t>
      </w:r>
      <w:proofErr w:type="spellEnd"/>
      <w:r w:rsidRPr="006720D1">
        <w:rPr>
          <w:iCs/>
          <w:color w:val="000000" w:themeColor="text1"/>
        </w:rPr>
        <w:t xml:space="preserve"> at a global </w:t>
      </w:r>
      <w:proofErr w:type="spellStart"/>
      <w:r w:rsidRPr="006720D1">
        <w:rPr>
          <w:iCs/>
          <w:color w:val="000000" w:themeColor="text1"/>
        </w:rPr>
        <w:t>level</w:t>
      </w:r>
      <w:proofErr w:type="spellEnd"/>
      <w:r w:rsidRPr="006720D1">
        <w:rPr>
          <w:iCs/>
          <w:color w:val="000000" w:themeColor="text1"/>
        </w:rPr>
        <w:t xml:space="preserve">. The </w:t>
      </w:r>
      <w:proofErr w:type="spellStart"/>
      <w:r w:rsidRPr="006720D1">
        <w:rPr>
          <w:iCs/>
          <w:color w:val="000000" w:themeColor="text1"/>
        </w:rPr>
        <w:t>current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production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capacity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is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no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longer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able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to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meet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growing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demand</w:t>
      </w:r>
      <w:proofErr w:type="spellEnd"/>
      <w:r w:rsidRPr="006720D1">
        <w:rPr>
          <w:iCs/>
          <w:color w:val="000000" w:themeColor="text1"/>
        </w:rPr>
        <w:t>.</w:t>
      </w:r>
    </w:p>
    <w:p w14:paraId="29E59FCA" w14:textId="692FCE24" w:rsidR="006720D1" w:rsidRDefault="006720D1" w:rsidP="006720D1">
      <w:pPr>
        <w:pStyle w:val="Text"/>
        <w:rPr>
          <w:iCs/>
          <w:color w:val="000000" w:themeColor="text1"/>
        </w:rPr>
      </w:pPr>
    </w:p>
    <w:p w14:paraId="07508172" w14:textId="77777777" w:rsidR="006720D1" w:rsidRPr="006720D1" w:rsidRDefault="006720D1" w:rsidP="006720D1">
      <w:pPr>
        <w:pStyle w:val="Text"/>
        <w:rPr>
          <w:iCs/>
          <w:color w:val="000000" w:themeColor="text1"/>
        </w:rPr>
      </w:pPr>
      <w:proofErr w:type="spellStart"/>
      <w:r w:rsidRPr="006720D1">
        <w:rPr>
          <w:iCs/>
          <w:color w:val="000000" w:themeColor="text1"/>
        </w:rPr>
        <w:t>BENNINGHOVEN's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integration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into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Wirtgen</w:t>
      </w:r>
      <w:proofErr w:type="spellEnd"/>
      <w:r w:rsidRPr="006720D1">
        <w:rPr>
          <w:iCs/>
          <w:color w:val="000000" w:themeColor="text1"/>
        </w:rPr>
        <w:t xml:space="preserve"> Group </w:t>
      </w:r>
      <w:proofErr w:type="spellStart"/>
      <w:r w:rsidRPr="006720D1">
        <w:rPr>
          <w:iCs/>
          <w:color w:val="000000" w:themeColor="text1"/>
        </w:rPr>
        <w:t>sales</w:t>
      </w:r>
      <w:proofErr w:type="spellEnd"/>
      <w:r w:rsidRPr="006720D1">
        <w:rPr>
          <w:iCs/>
          <w:color w:val="000000" w:themeColor="text1"/>
        </w:rPr>
        <w:t xml:space="preserve"> and </w:t>
      </w:r>
      <w:proofErr w:type="spellStart"/>
      <w:r w:rsidRPr="006720D1">
        <w:rPr>
          <w:iCs/>
          <w:color w:val="000000" w:themeColor="text1"/>
        </w:rPr>
        <w:t>service</w:t>
      </w:r>
      <w:proofErr w:type="spellEnd"/>
      <w:r w:rsidRPr="006720D1">
        <w:rPr>
          <w:iCs/>
          <w:color w:val="000000" w:themeColor="text1"/>
        </w:rPr>
        <w:t xml:space="preserve"> network </w:t>
      </w:r>
      <w:proofErr w:type="spellStart"/>
      <w:r w:rsidRPr="006720D1">
        <w:rPr>
          <w:iCs/>
          <w:color w:val="000000" w:themeColor="text1"/>
        </w:rPr>
        <w:t>has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been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successfully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accomplished</w:t>
      </w:r>
      <w:proofErr w:type="spellEnd"/>
      <w:r w:rsidRPr="006720D1">
        <w:rPr>
          <w:iCs/>
          <w:color w:val="000000" w:themeColor="text1"/>
        </w:rPr>
        <w:t xml:space="preserve"> in Europe and Australia, and </w:t>
      </w:r>
      <w:proofErr w:type="spellStart"/>
      <w:r w:rsidRPr="006720D1">
        <w:rPr>
          <w:iCs/>
          <w:color w:val="000000" w:themeColor="text1"/>
        </w:rPr>
        <w:t>over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next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few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years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company</w:t>
      </w:r>
      <w:proofErr w:type="spellEnd"/>
      <w:r w:rsidRPr="006720D1">
        <w:rPr>
          <w:iCs/>
          <w:color w:val="000000" w:themeColor="text1"/>
        </w:rPr>
        <w:t xml:space="preserve"> will </w:t>
      </w:r>
      <w:proofErr w:type="spellStart"/>
      <w:r w:rsidRPr="006720D1">
        <w:rPr>
          <w:iCs/>
          <w:color w:val="000000" w:themeColor="text1"/>
        </w:rPr>
        <w:t>actively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continue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to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gradually</w:t>
      </w:r>
      <w:proofErr w:type="spellEnd"/>
      <w:r w:rsidRPr="006720D1">
        <w:rPr>
          <w:iCs/>
          <w:color w:val="000000" w:themeColor="text1"/>
        </w:rPr>
        <w:t xml:space="preserve"> tap </w:t>
      </w:r>
      <w:proofErr w:type="spellStart"/>
      <w:r w:rsidRPr="006720D1">
        <w:rPr>
          <w:iCs/>
          <w:color w:val="000000" w:themeColor="text1"/>
        </w:rPr>
        <w:t>into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other</w:t>
      </w:r>
      <w:proofErr w:type="spellEnd"/>
      <w:r w:rsidRPr="006720D1">
        <w:rPr>
          <w:iCs/>
          <w:color w:val="000000" w:themeColor="text1"/>
        </w:rPr>
        <w:t xml:space="preserve"> international </w:t>
      </w:r>
      <w:proofErr w:type="spellStart"/>
      <w:r w:rsidRPr="006720D1">
        <w:rPr>
          <w:iCs/>
          <w:color w:val="000000" w:themeColor="text1"/>
        </w:rPr>
        <w:t>markets</w:t>
      </w:r>
      <w:proofErr w:type="spellEnd"/>
      <w:r w:rsidRPr="006720D1">
        <w:rPr>
          <w:iCs/>
          <w:color w:val="000000" w:themeColor="text1"/>
        </w:rPr>
        <w:t xml:space="preserve">. More </w:t>
      </w:r>
      <w:proofErr w:type="spellStart"/>
      <w:r w:rsidRPr="006720D1">
        <w:rPr>
          <w:iCs/>
          <w:color w:val="000000" w:themeColor="text1"/>
        </w:rPr>
        <w:t>than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ever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before</w:t>
      </w:r>
      <w:proofErr w:type="spellEnd"/>
      <w:r w:rsidRPr="006720D1">
        <w:rPr>
          <w:iCs/>
          <w:color w:val="000000" w:themeColor="text1"/>
        </w:rPr>
        <w:t xml:space="preserve">,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focus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is</w:t>
      </w:r>
      <w:proofErr w:type="spellEnd"/>
      <w:r w:rsidRPr="006720D1">
        <w:rPr>
          <w:iCs/>
          <w:color w:val="000000" w:themeColor="text1"/>
        </w:rPr>
        <w:t xml:space="preserve"> on </w:t>
      </w:r>
      <w:proofErr w:type="spellStart"/>
      <w:r w:rsidRPr="006720D1">
        <w:rPr>
          <w:iCs/>
          <w:color w:val="000000" w:themeColor="text1"/>
        </w:rPr>
        <w:t>growth</w:t>
      </w:r>
      <w:proofErr w:type="spellEnd"/>
      <w:r w:rsidRPr="006720D1">
        <w:rPr>
          <w:iCs/>
          <w:color w:val="000000" w:themeColor="text1"/>
        </w:rPr>
        <w:t>.</w:t>
      </w:r>
    </w:p>
    <w:p w14:paraId="3682A764" w14:textId="77777777" w:rsidR="006720D1" w:rsidRPr="006720D1" w:rsidRDefault="006720D1" w:rsidP="006720D1">
      <w:pPr>
        <w:pStyle w:val="Text"/>
        <w:rPr>
          <w:iCs/>
          <w:color w:val="000000" w:themeColor="text1"/>
        </w:rPr>
      </w:pPr>
    </w:p>
    <w:p w14:paraId="44DB97EC" w14:textId="6D7E66B3" w:rsidR="00B210F3" w:rsidRDefault="006720D1" w:rsidP="006720D1">
      <w:pPr>
        <w:pStyle w:val="Text"/>
        <w:rPr>
          <w:iCs/>
          <w:color w:val="000000" w:themeColor="text1"/>
        </w:rPr>
      </w:pPr>
      <w:r w:rsidRPr="006720D1">
        <w:rPr>
          <w:iCs/>
          <w:color w:val="000000" w:themeColor="text1"/>
        </w:rPr>
        <w:t xml:space="preserve">The WIRTGEN GROUP </w:t>
      </w:r>
      <w:proofErr w:type="spellStart"/>
      <w:r w:rsidRPr="006720D1">
        <w:rPr>
          <w:iCs/>
          <w:color w:val="000000" w:themeColor="text1"/>
        </w:rPr>
        <w:t>is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investing</w:t>
      </w:r>
      <w:proofErr w:type="spellEnd"/>
      <w:r w:rsidRPr="006720D1">
        <w:rPr>
          <w:iCs/>
          <w:color w:val="000000" w:themeColor="text1"/>
        </w:rPr>
        <w:t xml:space="preserve"> in a </w:t>
      </w:r>
      <w:proofErr w:type="spellStart"/>
      <w:r w:rsidRPr="006720D1">
        <w:rPr>
          <w:iCs/>
          <w:color w:val="000000" w:themeColor="text1"/>
        </w:rPr>
        <w:t>completely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new</w:t>
      </w:r>
      <w:proofErr w:type="spellEnd"/>
      <w:r w:rsidRPr="006720D1">
        <w:rPr>
          <w:iCs/>
          <w:color w:val="000000" w:themeColor="text1"/>
        </w:rPr>
        <w:t xml:space="preserve"> plant at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Wittlich </w:t>
      </w:r>
      <w:proofErr w:type="spellStart"/>
      <w:r w:rsidRPr="006720D1">
        <w:rPr>
          <w:iCs/>
          <w:color w:val="000000" w:themeColor="text1"/>
        </w:rPr>
        <w:t>site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to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cope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with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increasing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volume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of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orders</w:t>
      </w:r>
      <w:proofErr w:type="spellEnd"/>
      <w:r w:rsidRPr="006720D1">
        <w:rPr>
          <w:iCs/>
          <w:color w:val="000000" w:themeColor="text1"/>
        </w:rPr>
        <w:t xml:space="preserve">, </w:t>
      </w:r>
      <w:proofErr w:type="spellStart"/>
      <w:r w:rsidRPr="006720D1">
        <w:rPr>
          <w:iCs/>
          <w:color w:val="000000" w:themeColor="text1"/>
        </w:rPr>
        <w:t>with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long</w:t>
      </w:r>
      <w:proofErr w:type="spellEnd"/>
      <w:r w:rsidRPr="006720D1">
        <w:rPr>
          <w:iCs/>
          <w:color w:val="000000" w:themeColor="text1"/>
        </w:rPr>
        <w:t xml:space="preserve">-term </w:t>
      </w:r>
      <w:proofErr w:type="spellStart"/>
      <w:r w:rsidRPr="006720D1">
        <w:rPr>
          <w:iCs/>
          <w:color w:val="000000" w:themeColor="text1"/>
        </w:rPr>
        <w:t>perspective</w:t>
      </w:r>
      <w:proofErr w:type="spellEnd"/>
      <w:r w:rsidRPr="006720D1">
        <w:rPr>
          <w:iCs/>
          <w:color w:val="000000" w:themeColor="text1"/>
        </w:rPr>
        <w:t xml:space="preserve"> and </w:t>
      </w:r>
      <w:proofErr w:type="spellStart"/>
      <w:r w:rsidRPr="006720D1">
        <w:rPr>
          <w:iCs/>
          <w:color w:val="000000" w:themeColor="text1"/>
        </w:rPr>
        <w:t>objective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of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making</w:t>
      </w:r>
      <w:proofErr w:type="spellEnd"/>
      <w:r w:rsidRPr="006720D1">
        <w:rPr>
          <w:iCs/>
          <w:color w:val="000000" w:themeColor="text1"/>
        </w:rPr>
        <w:t xml:space="preserve"> Benninghoven </w:t>
      </w:r>
      <w:proofErr w:type="spellStart"/>
      <w:r w:rsidRPr="006720D1">
        <w:rPr>
          <w:iCs/>
          <w:color w:val="000000" w:themeColor="text1"/>
        </w:rPr>
        <w:t>one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of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world's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leading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companies</w:t>
      </w:r>
      <w:proofErr w:type="spellEnd"/>
      <w:r w:rsidRPr="006720D1">
        <w:rPr>
          <w:iCs/>
          <w:color w:val="000000" w:themeColor="text1"/>
        </w:rPr>
        <w:t>.</w:t>
      </w:r>
    </w:p>
    <w:p w14:paraId="2536DD1C" w14:textId="44CD4D38" w:rsidR="006720D1" w:rsidRDefault="006720D1" w:rsidP="006720D1">
      <w:pPr>
        <w:pStyle w:val="Text"/>
        <w:rPr>
          <w:iCs/>
          <w:color w:val="000000" w:themeColor="text1"/>
        </w:rPr>
      </w:pPr>
    </w:p>
    <w:p w14:paraId="1EA2FFD1" w14:textId="77777777" w:rsidR="006720D1" w:rsidRPr="006720D1" w:rsidRDefault="006720D1" w:rsidP="006720D1">
      <w:pPr>
        <w:pStyle w:val="Text"/>
        <w:rPr>
          <w:iCs/>
          <w:color w:val="000000" w:themeColor="text1"/>
        </w:rPr>
      </w:pPr>
      <w:r w:rsidRPr="006720D1">
        <w:rPr>
          <w:iCs/>
          <w:color w:val="000000" w:themeColor="text1"/>
        </w:rPr>
        <w:t xml:space="preserve">BENNINGHOVEN, </w:t>
      </w:r>
      <w:proofErr w:type="spellStart"/>
      <w:r w:rsidRPr="006720D1">
        <w:rPr>
          <w:iCs/>
          <w:color w:val="000000" w:themeColor="text1"/>
        </w:rPr>
        <w:t>which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has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developed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over</w:t>
      </w:r>
      <w:proofErr w:type="spellEnd"/>
      <w:r w:rsidRPr="006720D1">
        <w:rPr>
          <w:iCs/>
          <w:color w:val="000000" w:themeColor="text1"/>
        </w:rPr>
        <w:t xml:space="preserve"> time, </w:t>
      </w:r>
      <w:proofErr w:type="spellStart"/>
      <w:r w:rsidRPr="006720D1">
        <w:rPr>
          <w:iCs/>
          <w:color w:val="000000" w:themeColor="text1"/>
        </w:rPr>
        <w:t>currently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manufactures</w:t>
      </w:r>
      <w:proofErr w:type="spellEnd"/>
      <w:r w:rsidRPr="006720D1">
        <w:rPr>
          <w:iCs/>
          <w:color w:val="000000" w:themeColor="text1"/>
        </w:rPr>
        <w:t xml:space="preserve"> mobile, transportable and </w:t>
      </w:r>
      <w:proofErr w:type="spellStart"/>
      <w:r w:rsidRPr="006720D1">
        <w:rPr>
          <w:iCs/>
          <w:color w:val="000000" w:themeColor="text1"/>
        </w:rPr>
        <w:t>stationary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asphalt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mixing</w:t>
      </w:r>
      <w:proofErr w:type="spellEnd"/>
      <w:r w:rsidRPr="006720D1">
        <w:rPr>
          <w:iCs/>
          <w:color w:val="000000" w:themeColor="text1"/>
        </w:rPr>
        <w:t xml:space="preserve"> plants, </w:t>
      </w:r>
      <w:proofErr w:type="spellStart"/>
      <w:r w:rsidRPr="006720D1">
        <w:rPr>
          <w:iCs/>
          <w:color w:val="000000" w:themeColor="text1"/>
        </w:rPr>
        <w:t>mastic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asphalt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mixers</w:t>
      </w:r>
      <w:proofErr w:type="spellEnd"/>
      <w:r w:rsidRPr="006720D1">
        <w:rPr>
          <w:iCs/>
          <w:color w:val="000000" w:themeColor="text1"/>
        </w:rPr>
        <w:t xml:space="preserve"> and </w:t>
      </w:r>
      <w:proofErr w:type="spellStart"/>
      <w:r w:rsidRPr="006720D1">
        <w:rPr>
          <w:iCs/>
          <w:color w:val="000000" w:themeColor="text1"/>
        </w:rPr>
        <w:t>granulators</w:t>
      </w:r>
      <w:proofErr w:type="spellEnd"/>
      <w:r w:rsidRPr="006720D1">
        <w:rPr>
          <w:iCs/>
          <w:color w:val="000000" w:themeColor="text1"/>
        </w:rPr>
        <w:t xml:space="preserve"> at </w:t>
      </w:r>
      <w:proofErr w:type="spellStart"/>
      <w:r w:rsidRPr="006720D1">
        <w:rPr>
          <w:iCs/>
          <w:color w:val="000000" w:themeColor="text1"/>
        </w:rPr>
        <w:t>two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production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sites</w:t>
      </w:r>
      <w:proofErr w:type="spellEnd"/>
      <w:r w:rsidRPr="006720D1">
        <w:rPr>
          <w:iCs/>
          <w:color w:val="000000" w:themeColor="text1"/>
        </w:rPr>
        <w:t xml:space="preserve"> in Mülheim an der Mosel and Wittlich. Plants </w:t>
      </w:r>
      <w:proofErr w:type="spellStart"/>
      <w:r w:rsidRPr="006720D1">
        <w:rPr>
          <w:iCs/>
          <w:color w:val="000000" w:themeColor="text1"/>
        </w:rPr>
        <w:t>for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production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of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rolled</w:t>
      </w:r>
      <w:proofErr w:type="spellEnd"/>
      <w:r w:rsidRPr="006720D1">
        <w:rPr>
          <w:iCs/>
          <w:color w:val="000000" w:themeColor="text1"/>
        </w:rPr>
        <w:t xml:space="preserve"> and </w:t>
      </w:r>
      <w:proofErr w:type="spellStart"/>
      <w:r w:rsidRPr="006720D1">
        <w:rPr>
          <w:iCs/>
          <w:color w:val="000000" w:themeColor="text1"/>
        </w:rPr>
        <w:t>mastic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asphalt</w:t>
      </w:r>
      <w:proofErr w:type="spellEnd"/>
      <w:r w:rsidRPr="006720D1">
        <w:rPr>
          <w:iCs/>
          <w:color w:val="000000" w:themeColor="text1"/>
        </w:rPr>
        <w:t xml:space="preserve"> and </w:t>
      </w:r>
      <w:proofErr w:type="spellStart"/>
      <w:r w:rsidRPr="006720D1">
        <w:rPr>
          <w:iCs/>
          <w:color w:val="000000" w:themeColor="text1"/>
        </w:rPr>
        <w:t>technologies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for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re-use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of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old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road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surfaces</w:t>
      </w:r>
      <w:proofErr w:type="spellEnd"/>
      <w:r w:rsidRPr="006720D1">
        <w:rPr>
          <w:iCs/>
          <w:color w:val="000000" w:themeColor="text1"/>
        </w:rPr>
        <w:t xml:space="preserve">. The </w:t>
      </w:r>
      <w:proofErr w:type="spellStart"/>
      <w:r w:rsidRPr="006720D1">
        <w:rPr>
          <w:iCs/>
          <w:color w:val="000000" w:themeColor="text1"/>
        </w:rPr>
        <w:t>goal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is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to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merge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these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sites</w:t>
      </w:r>
      <w:proofErr w:type="spellEnd"/>
      <w:r w:rsidRPr="006720D1">
        <w:rPr>
          <w:iCs/>
          <w:color w:val="000000" w:themeColor="text1"/>
        </w:rPr>
        <w:t xml:space="preserve"> in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new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building</w:t>
      </w:r>
      <w:proofErr w:type="spellEnd"/>
      <w:r w:rsidRPr="006720D1">
        <w:rPr>
          <w:iCs/>
          <w:color w:val="000000" w:themeColor="text1"/>
        </w:rPr>
        <w:t xml:space="preserve">. The </w:t>
      </w:r>
      <w:proofErr w:type="spellStart"/>
      <w:r w:rsidRPr="006720D1">
        <w:rPr>
          <w:iCs/>
          <w:color w:val="000000" w:themeColor="text1"/>
        </w:rPr>
        <w:t>geographical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characteristics</w:t>
      </w:r>
      <w:proofErr w:type="spellEnd"/>
      <w:r w:rsidRPr="006720D1">
        <w:rPr>
          <w:iCs/>
          <w:color w:val="000000" w:themeColor="text1"/>
        </w:rPr>
        <w:t xml:space="preserve"> at </w:t>
      </w:r>
      <w:proofErr w:type="spellStart"/>
      <w:r w:rsidRPr="006720D1">
        <w:rPr>
          <w:iCs/>
          <w:color w:val="000000" w:themeColor="text1"/>
        </w:rPr>
        <w:t>both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old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locations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offered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no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opportunities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for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expansion</w:t>
      </w:r>
      <w:proofErr w:type="spellEnd"/>
      <w:r w:rsidRPr="006720D1">
        <w:rPr>
          <w:iCs/>
          <w:color w:val="000000" w:themeColor="text1"/>
        </w:rPr>
        <w:t xml:space="preserve">. </w:t>
      </w:r>
      <w:proofErr w:type="spellStart"/>
      <w:r w:rsidRPr="006720D1">
        <w:rPr>
          <w:iCs/>
          <w:color w:val="000000" w:themeColor="text1"/>
        </w:rPr>
        <w:t>Concentrating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entire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production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chain</w:t>
      </w:r>
      <w:proofErr w:type="spellEnd"/>
      <w:r w:rsidRPr="006720D1">
        <w:rPr>
          <w:iCs/>
          <w:color w:val="000000" w:themeColor="text1"/>
        </w:rPr>
        <w:t xml:space="preserve"> in </w:t>
      </w:r>
      <w:proofErr w:type="spellStart"/>
      <w:r w:rsidRPr="006720D1">
        <w:rPr>
          <w:iCs/>
          <w:color w:val="000000" w:themeColor="text1"/>
        </w:rPr>
        <w:t>one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place</w:t>
      </w:r>
      <w:proofErr w:type="spellEnd"/>
      <w:r w:rsidRPr="006720D1">
        <w:rPr>
          <w:iCs/>
          <w:color w:val="000000" w:themeColor="text1"/>
        </w:rPr>
        <w:t xml:space="preserve"> – </w:t>
      </w:r>
      <w:proofErr w:type="spellStart"/>
      <w:r w:rsidRPr="006720D1">
        <w:rPr>
          <w:iCs/>
          <w:color w:val="000000" w:themeColor="text1"/>
        </w:rPr>
        <w:t>from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pre-fabrication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to</w:t>
      </w:r>
      <w:proofErr w:type="spellEnd"/>
      <w:r w:rsidRPr="006720D1">
        <w:rPr>
          <w:iCs/>
          <w:color w:val="000000" w:themeColor="text1"/>
        </w:rPr>
        <w:t xml:space="preserve"> final </w:t>
      </w:r>
      <w:proofErr w:type="spellStart"/>
      <w:r w:rsidRPr="006720D1">
        <w:rPr>
          <w:iCs/>
          <w:color w:val="000000" w:themeColor="text1"/>
        </w:rPr>
        <w:t>assembly</w:t>
      </w:r>
      <w:proofErr w:type="spellEnd"/>
      <w:r w:rsidRPr="006720D1">
        <w:rPr>
          <w:iCs/>
          <w:color w:val="000000" w:themeColor="text1"/>
        </w:rPr>
        <w:t xml:space="preserve"> – </w:t>
      </w:r>
      <w:proofErr w:type="spellStart"/>
      <w:r w:rsidRPr="006720D1">
        <w:rPr>
          <w:iCs/>
          <w:color w:val="000000" w:themeColor="text1"/>
        </w:rPr>
        <w:t>guarantees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optimised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production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processes</w:t>
      </w:r>
      <w:proofErr w:type="spellEnd"/>
      <w:r w:rsidRPr="006720D1">
        <w:rPr>
          <w:iCs/>
          <w:color w:val="000000" w:themeColor="text1"/>
        </w:rPr>
        <w:t>.</w:t>
      </w:r>
    </w:p>
    <w:p w14:paraId="6E3CBBBB" w14:textId="77777777" w:rsidR="006720D1" w:rsidRPr="006720D1" w:rsidRDefault="006720D1" w:rsidP="006720D1">
      <w:pPr>
        <w:pStyle w:val="Text"/>
        <w:rPr>
          <w:iCs/>
          <w:color w:val="000000" w:themeColor="text1"/>
        </w:rPr>
      </w:pPr>
    </w:p>
    <w:p w14:paraId="2AFAE7BA" w14:textId="77777777" w:rsidR="006720D1" w:rsidRPr="006720D1" w:rsidRDefault="006720D1" w:rsidP="006720D1">
      <w:pPr>
        <w:pStyle w:val="Text"/>
        <w:rPr>
          <w:iCs/>
          <w:color w:val="000000" w:themeColor="text1"/>
        </w:rPr>
      </w:pPr>
      <w:proofErr w:type="spellStart"/>
      <w:r w:rsidRPr="006720D1">
        <w:rPr>
          <w:iCs/>
          <w:color w:val="000000" w:themeColor="text1"/>
        </w:rPr>
        <w:t>Another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key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factor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to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choice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of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location</w:t>
      </w:r>
      <w:proofErr w:type="spellEnd"/>
      <w:r w:rsidRPr="006720D1">
        <w:rPr>
          <w:iCs/>
          <w:color w:val="000000" w:themeColor="text1"/>
        </w:rPr>
        <w:t xml:space="preserve"> was </w:t>
      </w:r>
      <w:proofErr w:type="spellStart"/>
      <w:r w:rsidRPr="006720D1">
        <w:rPr>
          <w:iCs/>
          <w:color w:val="000000" w:themeColor="text1"/>
        </w:rPr>
        <w:t>its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proximity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to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existing</w:t>
      </w:r>
      <w:proofErr w:type="spellEnd"/>
      <w:r w:rsidRPr="006720D1">
        <w:rPr>
          <w:iCs/>
          <w:color w:val="000000" w:themeColor="text1"/>
        </w:rPr>
        <w:t xml:space="preserve"> plants. Not </w:t>
      </w:r>
      <w:proofErr w:type="spellStart"/>
      <w:r w:rsidRPr="006720D1">
        <w:rPr>
          <w:iCs/>
          <w:color w:val="000000" w:themeColor="text1"/>
        </w:rPr>
        <w:t>only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does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company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intend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to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retain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jobs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of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its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highly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skilled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staff</w:t>
      </w:r>
      <w:proofErr w:type="spellEnd"/>
      <w:r w:rsidRPr="006720D1">
        <w:rPr>
          <w:iCs/>
          <w:color w:val="000000" w:themeColor="text1"/>
        </w:rPr>
        <w:t xml:space="preserve">, </w:t>
      </w:r>
      <w:proofErr w:type="spellStart"/>
      <w:r w:rsidRPr="006720D1">
        <w:rPr>
          <w:iCs/>
          <w:color w:val="000000" w:themeColor="text1"/>
        </w:rPr>
        <w:t>it</w:t>
      </w:r>
      <w:proofErr w:type="spellEnd"/>
      <w:r w:rsidRPr="006720D1">
        <w:rPr>
          <w:iCs/>
          <w:color w:val="000000" w:themeColor="text1"/>
        </w:rPr>
        <w:t xml:space="preserve"> also </w:t>
      </w:r>
      <w:proofErr w:type="spellStart"/>
      <w:r w:rsidRPr="006720D1">
        <w:rPr>
          <w:iCs/>
          <w:color w:val="000000" w:themeColor="text1"/>
        </w:rPr>
        <w:t>plans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to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create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new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jobs</w:t>
      </w:r>
      <w:proofErr w:type="spellEnd"/>
      <w:r w:rsidRPr="006720D1">
        <w:rPr>
          <w:iCs/>
          <w:color w:val="000000" w:themeColor="text1"/>
        </w:rPr>
        <w:t xml:space="preserve"> in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future</w:t>
      </w:r>
      <w:proofErr w:type="spellEnd"/>
      <w:r w:rsidRPr="006720D1">
        <w:rPr>
          <w:iCs/>
          <w:color w:val="000000" w:themeColor="text1"/>
        </w:rPr>
        <w:t xml:space="preserve">, </w:t>
      </w:r>
      <w:proofErr w:type="spellStart"/>
      <w:r w:rsidRPr="006720D1">
        <w:rPr>
          <w:iCs/>
          <w:color w:val="000000" w:themeColor="text1"/>
        </w:rPr>
        <w:t>expecting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number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of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employees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to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increase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to</w:t>
      </w:r>
      <w:proofErr w:type="spellEnd"/>
      <w:r w:rsidRPr="006720D1">
        <w:rPr>
          <w:iCs/>
          <w:color w:val="000000" w:themeColor="text1"/>
        </w:rPr>
        <w:t xml:space="preserve"> 1,000 in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medium and </w:t>
      </w:r>
      <w:proofErr w:type="spellStart"/>
      <w:r w:rsidRPr="006720D1">
        <w:rPr>
          <w:iCs/>
          <w:color w:val="000000" w:themeColor="text1"/>
        </w:rPr>
        <w:t>long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term</w:t>
      </w:r>
      <w:proofErr w:type="spellEnd"/>
      <w:r w:rsidRPr="006720D1">
        <w:rPr>
          <w:iCs/>
          <w:color w:val="000000" w:themeColor="text1"/>
        </w:rPr>
        <w:t>.</w:t>
      </w:r>
    </w:p>
    <w:p w14:paraId="76988888" w14:textId="77777777" w:rsidR="006720D1" w:rsidRPr="006720D1" w:rsidRDefault="006720D1" w:rsidP="006720D1">
      <w:pPr>
        <w:pStyle w:val="Text"/>
        <w:rPr>
          <w:iCs/>
          <w:color w:val="000000" w:themeColor="text1"/>
        </w:rPr>
      </w:pPr>
    </w:p>
    <w:p w14:paraId="54BAD1ED" w14:textId="77777777" w:rsidR="006720D1" w:rsidRPr="006720D1" w:rsidRDefault="006720D1" w:rsidP="006720D1">
      <w:pPr>
        <w:pStyle w:val="Text"/>
        <w:rPr>
          <w:iCs/>
          <w:color w:val="000000" w:themeColor="text1"/>
        </w:rPr>
      </w:pPr>
      <w:r w:rsidRPr="006720D1">
        <w:rPr>
          <w:iCs/>
          <w:color w:val="000000" w:themeColor="text1"/>
        </w:rPr>
        <w:t xml:space="preserve">The </w:t>
      </w:r>
      <w:proofErr w:type="spellStart"/>
      <w:r w:rsidRPr="006720D1">
        <w:rPr>
          <w:iCs/>
          <w:color w:val="000000" w:themeColor="text1"/>
        </w:rPr>
        <w:t>aim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is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to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establish</w:t>
      </w:r>
      <w:proofErr w:type="spellEnd"/>
      <w:r w:rsidRPr="006720D1">
        <w:rPr>
          <w:iCs/>
          <w:color w:val="000000" w:themeColor="text1"/>
        </w:rPr>
        <w:t xml:space="preserve"> a </w:t>
      </w:r>
      <w:proofErr w:type="spellStart"/>
      <w:r w:rsidRPr="006720D1">
        <w:rPr>
          <w:iCs/>
          <w:color w:val="000000" w:themeColor="text1"/>
        </w:rPr>
        <w:t>state</w:t>
      </w:r>
      <w:proofErr w:type="spellEnd"/>
      <w:r w:rsidRPr="006720D1">
        <w:rPr>
          <w:iCs/>
          <w:color w:val="000000" w:themeColor="text1"/>
        </w:rPr>
        <w:t>-</w:t>
      </w:r>
      <w:proofErr w:type="spellStart"/>
      <w:r w:rsidRPr="006720D1">
        <w:rPr>
          <w:iCs/>
          <w:color w:val="000000" w:themeColor="text1"/>
        </w:rPr>
        <w:t>of</w:t>
      </w:r>
      <w:proofErr w:type="spellEnd"/>
      <w:r w:rsidRPr="006720D1">
        <w:rPr>
          <w:iCs/>
          <w:color w:val="000000" w:themeColor="text1"/>
        </w:rPr>
        <w:t>-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-art </w:t>
      </w:r>
      <w:proofErr w:type="spellStart"/>
      <w:r w:rsidRPr="006720D1">
        <w:rPr>
          <w:iCs/>
          <w:color w:val="000000" w:themeColor="text1"/>
        </w:rPr>
        <w:t>factory</w:t>
      </w:r>
      <w:proofErr w:type="spellEnd"/>
      <w:r w:rsidRPr="006720D1">
        <w:rPr>
          <w:iCs/>
          <w:color w:val="000000" w:themeColor="text1"/>
        </w:rPr>
        <w:t xml:space="preserve">, i.e. </w:t>
      </w:r>
      <w:proofErr w:type="spellStart"/>
      <w:r w:rsidRPr="006720D1">
        <w:rPr>
          <w:iCs/>
          <w:color w:val="000000" w:themeColor="text1"/>
        </w:rPr>
        <w:t>starting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with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very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latest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production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systems</w:t>
      </w:r>
      <w:proofErr w:type="spellEnd"/>
      <w:r w:rsidRPr="006720D1">
        <w:rPr>
          <w:iCs/>
          <w:color w:val="000000" w:themeColor="text1"/>
        </w:rPr>
        <w:t xml:space="preserve">, </w:t>
      </w:r>
      <w:proofErr w:type="spellStart"/>
      <w:r w:rsidRPr="006720D1">
        <w:rPr>
          <w:iCs/>
          <w:color w:val="000000" w:themeColor="text1"/>
        </w:rPr>
        <w:t>featuring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lean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management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concepts</w:t>
      </w:r>
      <w:proofErr w:type="spellEnd"/>
      <w:r w:rsidRPr="006720D1">
        <w:rPr>
          <w:iCs/>
          <w:color w:val="000000" w:themeColor="text1"/>
        </w:rPr>
        <w:t xml:space="preserve"> and </w:t>
      </w:r>
      <w:proofErr w:type="spellStart"/>
      <w:r w:rsidRPr="006720D1">
        <w:rPr>
          <w:iCs/>
          <w:color w:val="000000" w:themeColor="text1"/>
        </w:rPr>
        <w:t>technologies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within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context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of</w:t>
      </w:r>
      <w:proofErr w:type="spellEnd"/>
      <w:r w:rsidRPr="006720D1">
        <w:rPr>
          <w:iCs/>
          <w:color w:val="000000" w:themeColor="text1"/>
        </w:rPr>
        <w:t xml:space="preserve"> Industry 4.0, </w:t>
      </w:r>
      <w:proofErr w:type="spellStart"/>
      <w:r w:rsidRPr="006720D1">
        <w:rPr>
          <w:iCs/>
          <w:color w:val="000000" w:themeColor="text1"/>
        </w:rPr>
        <w:t>with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particular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emphasis</w:t>
      </w:r>
      <w:proofErr w:type="spellEnd"/>
      <w:r w:rsidRPr="006720D1">
        <w:rPr>
          <w:iCs/>
          <w:color w:val="000000" w:themeColor="text1"/>
        </w:rPr>
        <w:t xml:space="preserve"> on </w:t>
      </w:r>
      <w:proofErr w:type="spellStart"/>
      <w:r w:rsidRPr="006720D1">
        <w:rPr>
          <w:iCs/>
          <w:color w:val="000000" w:themeColor="text1"/>
        </w:rPr>
        <w:t>workplace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quality</w:t>
      </w:r>
      <w:proofErr w:type="spellEnd"/>
      <w:r w:rsidRPr="006720D1">
        <w:rPr>
          <w:iCs/>
          <w:color w:val="000000" w:themeColor="text1"/>
        </w:rPr>
        <w:t xml:space="preserve">, ranging </w:t>
      </w:r>
      <w:proofErr w:type="spellStart"/>
      <w:r w:rsidRPr="006720D1">
        <w:rPr>
          <w:iCs/>
          <w:color w:val="000000" w:themeColor="text1"/>
        </w:rPr>
        <w:t>from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lastRenderedPageBreak/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installation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of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ergonomic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workstations</w:t>
      </w:r>
      <w:proofErr w:type="spellEnd"/>
      <w:r w:rsidRPr="006720D1">
        <w:rPr>
          <w:iCs/>
          <w:color w:val="000000" w:themeColor="text1"/>
        </w:rPr>
        <w:t xml:space="preserve"> in all </w:t>
      </w:r>
      <w:proofErr w:type="spellStart"/>
      <w:r w:rsidRPr="006720D1">
        <w:rPr>
          <w:iCs/>
          <w:color w:val="000000" w:themeColor="text1"/>
        </w:rPr>
        <w:t>areas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to</w:t>
      </w:r>
      <w:proofErr w:type="spellEnd"/>
      <w:r w:rsidRPr="006720D1">
        <w:rPr>
          <w:iCs/>
          <w:color w:val="000000" w:themeColor="text1"/>
        </w:rPr>
        <w:t xml:space="preserve"> modern </w:t>
      </w:r>
      <w:proofErr w:type="spellStart"/>
      <w:r w:rsidRPr="006720D1">
        <w:rPr>
          <w:iCs/>
          <w:color w:val="000000" w:themeColor="text1"/>
        </w:rPr>
        <w:t>ventilation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systems</w:t>
      </w:r>
      <w:proofErr w:type="spellEnd"/>
      <w:r w:rsidRPr="006720D1">
        <w:rPr>
          <w:iCs/>
          <w:color w:val="000000" w:themeColor="text1"/>
        </w:rPr>
        <w:t xml:space="preserve">, </w:t>
      </w:r>
      <w:proofErr w:type="spellStart"/>
      <w:r w:rsidRPr="006720D1">
        <w:rPr>
          <w:iCs/>
          <w:color w:val="000000" w:themeColor="text1"/>
        </w:rPr>
        <w:t>natural</w:t>
      </w:r>
      <w:proofErr w:type="spellEnd"/>
      <w:r w:rsidRPr="006720D1">
        <w:rPr>
          <w:iCs/>
          <w:color w:val="000000" w:themeColor="text1"/>
        </w:rPr>
        <w:t xml:space="preserve"> light and </w:t>
      </w:r>
      <w:proofErr w:type="spellStart"/>
      <w:r w:rsidRPr="006720D1">
        <w:rPr>
          <w:iCs/>
          <w:color w:val="000000" w:themeColor="text1"/>
        </w:rPr>
        <w:t>many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other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aspects</w:t>
      </w:r>
      <w:proofErr w:type="spellEnd"/>
      <w:r w:rsidRPr="006720D1">
        <w:rPr>
          <w:iCs/>
          <w:color w:val="000000" w:themeColor="text1"/>
        </w:rPr>
        <w:t>.</w:t>
      </w:r>
    </w:p>
    <w:p w14:paraId="1E144924" w14:textId="77777777" w:rsidR="006720D1" w:rsidRPr="006720D1" w:rsidRDefault="006720D1" w:rsidP="006720D1">
      <w:pPr>
        <w:pStyle w:val="Text"/>
        <w:rPr>
          <w:iCs/>
          <w:color w:val="000000" w:themeColor="text1"/>
        </w:rPr>
      </w:pPr>
    </w:p>
    <w:p w14:paraId="0B46ADF7" w14:textId="77777777" w:rsidR="006720D1" w:rsidRPr="006720D1" w:rsidRDefault="006720D1" w:rsidP="006720D1">
      <w:pPr>
        <w:pStyle w:val="Text"/>
        <w:rPr>
          <w:iCs/>
          <w:color w:val="000000" w:themeColor="text1"/>
        </w:rPr>
      </w:pPr>
      <w:r w:rsidRPr="006720D1">
        <w:rPr>
          <w:iCs/>
          <w:color w:val="000000" w:themeColor="text1"/>
        </w:rPr>
        <w:t xml:space="preserve">A 46,000 m² </w:t>
      </w:r>
      <w:proofErr w:type="spellStart"/>
      <w:r w:rsidRPr="006720D1">
        <w:rPr>
          <w:iCs/>
          <w:color w:val="000000" w:themeColor="text1"/>
        </w:rPr>
        <w:t>production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facility</w:t>
      </w:r>
      <w:proofErr w:type="spellEnd"/>
      <w:r w:rsidRPr="006720D1">
        <w:rPr>
          <w:iCs/>
          <w:color w:val="000000" w:themeColor="text1"/>
        </w:rPr>
        <w:t xml:space="preserve"> and a 12,000 m² administrative </w:t>
      </w:r>
      <w:proofErr w:type="spellStart"/>
      <w:r w:rsidRPr="006720D1">
        <w:rPr>
          <w:iCs/>
          <w:color w:val="000000" w:themeColor="text1"/>
        </w:rPr>
        <w:t>building</w:t>
      </w:r>
      <w:proofErr w:type="spellEnd"/>
      <w:r w:rsidRPr="006720D1">
        <w:rPr>
          <w:iCs/>
          <w:color w:val="000000" w:themeColor="text1"/>
        </w:rPr>
        <w:t xml:space="preserve"> on </w:t>
      </w:r>
      <w:proofErr w:type="spellStart"/>
      <w:r w:rsidRPr="006720D1">
        <w:rPr>
          <w:iCs/>
          <w:color w:val="000000" w:themeColor="text1"/>
        </w:rPr>
        <w:t>five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floors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are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being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built</w:t>
      </w:r>
      <w:proofErr w:type="spellEnd"/>
      <w:r w:rsidRPr="006720D1">
        <w:rPr>
          <w:iCs/>
          <w:color w:val="000000" w:themeColor="text1"/>
        </w:rPr>
        <w:t xml:space="preserve"> on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330,000 m² </w:t>
      </w:r>
      <w:proofErr w:type="spellStart"/>
      <w:r w:rsidRPr="006720D1">
        <w:rPr>
          <w:iCs/>
          <w:color w:val="000000" w:themeColor="text1"/>
        </w:rPr>
        <w:t>site</w:t>
      </w:r>
      <w:proofErr w:type="spellEnd"/>
      <w:r w:rsidRPr="006720D1">
        <w:rPr>
          <w:iCs/>
          <w:color w:val="000000" w:themeColor="text1"/>
        </w:rPr>
        <w:t xml:space="preserve">. The </w:t>
      </w:r>
      <w:proofErr w:type="spellStart"/>
      <w:r w:rsidRPr="006720D1">
        <w:rPr>
          <w:iCs/>
          <w:color w:val="000000" w:themeColor="text1"/>
        </w:rPr>
        <w:t>generous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capacities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of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new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main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factory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perfectly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accommodate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component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dimensions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of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asphalt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mixing</w:t>
      </w:r>
      <w:proofErr w:type="spellEnd"/>
      <w:r w:rsidRPr="006720D1">
        <w:rPr>
          <w:iCs/>
          <w:color w:val="000000" w:themeColor="text1"/>
        </w:rPr>
        <w:t xml:space="preserve"> plants, </w:t>
      </w:r>
      <w:proofErr w:type="spellStart"/>
      <w:r w:rsidRPr="006720D1">
        <w:rPr>
          <w:iCs/>
          <w:color w:val="000000" w:themeColor="text1"/>
        </w:rPr>
        <w:t>which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are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up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to</w:t>
      </w:r>
      <w:proofErr w:type="spellEnd"/>
      <w:r w:rsidRPr="006720D1">
        <w:rPr>
          <w:iCs/>
          <w:color w:val="000000" w:themeColor="text1"/>
        </w:rPr>
        <w:t xml:space="preserve"> 50 m </w:t>
      </w:r>
      <w:proofErr w:type="spellStart"/>
      <w:r w:rsidRPr="006720D1">
        <w:rPr>
          <w:iCs/>
          <w:color w:val="000000" w:themeColor="text1"/>
        </w:rPr>
        <w:t>tall</w:t>
      </w:r>
      <w:proofErr w:type="spellEnd"/>
      <w:r w:rsidRPr="006720D1">
        <w:rPr>
          <w:iCs/>
          <w:color w:val="000000" w:themeColor="text1"/>
        </w:rPr>
        <w:t xml:space="preserve">. The </w:t>
      </w:r>
      <w:proofErr w:type="spellStart"/>
      <w:r w:rsidRPr="006720D1">
        <w:rPr>
          <w:iCs/>
          <w:color w:val="000000" w:themeColor="text1"/>
        </w:rPr>
        <w:t>growth-oriented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company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has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already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included</w:t>
      </w:r>
      <w:proofErr w:type="spellEnd"/>
      <w:r w:rsidRPr="006720D1">
        <w:rPr>
          <w:iCs/>
          <w:color w:val="000000" w:themeColor="text1"/>
        </w:rPr>
        <w:t xml:space="preserve"> possible </w:t>
      </w:r>
      <w:proofErr w:type="spellStart"/>
      <w:r w:rsidRPr="006720D1">
        <w:rPr>
          <w:iCs/>
          <w:color w:val="000000" w:themeColor="text1"/>
        </w:rPr>
        <w:t>expansion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phases</w:t>
      </w:r>
      <w:proofErr w:type="spellEnd"/>
      <w:r w:rsidRPr="006720D1">
        <w:rPr>
          <w:iCs/>
          <w:color w:val="000000" w:themeColor="text1"/>
        </w:rPr>
        <w:t xml:space="preserve"> in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planning</w:t>
      </w:r>
      <w:proofErr w:type="spellEnd"/>
      <w:r w:rsidRPr="006720D1">
        <w:rPr>
          <w:iCs/>
          <w:color w:val="000000" w:themeColor="text1"/>
        </w:rPr>
        <w:t>.</w:t>
      </w:r>
    </w:p>
    <w:p w14:paraId="318CA5F0" w14:textId="77777777" w:rsidR="006720D1" w:rsidRPr="006720D1" w:rsidRDefault="006720D1" w:rsidP="006720D1">
      <w:pPr>
        <w:pStyle w:val="Text"/>
        <w:rPr>
          <w:iCs/>
          <w:color w:val="000000" w:themeColor="text1"/>
        </w:rPr>
      </w:pPr>
    </w:p>
    <w:p w14:paraId="51AF7920" w14:textId="0FF7DBC8" w:rsidR="00B210F3" w:rsidRDefault="006720D1" w:rsidP="006720D1">
      <w:pPr>
        <w:pStyle w:val="Text"/>
        <w:rPr>
          <w:iCs/>
          <w:color w:val="000000" w:themeColor="text1"/>
        </w:rPr>
      </w:pPr>
      <w:r w:rsidRPr="006720D1">
        <w:rPr>
          <w:iCs/>
          <w:color w:val="000000" w:themeColor="text1"/>
        </w:rPr>
        <w:t xml:space="preserve">BENNINGHOVEN </w:t>
      </w:r>
      <w:proofErr w:type="spellStart"/>
      <w:r w:rsidRPr="006720D1">
        <w:rPr>
          <w:iCs/>
          <w:color w:val="000000" w:themeColor="text1"/>
        </w:rPr>
        <w:t>has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been</w:t>
      </w:r>
      <w:proofErr w:type="spellEnd"/>
      <w:r w:rsidRPr="006720D1">
        <w:rPr>
          <w:iCs/>
          <w:color w:val="000000" w:themeColor="text1"/>
        </w:rPr>
        <w:t xml:space="preserve"> a </w:t>
      </w:r>
      <w:proofErr w:type="spellStart"/>
      <w:r w:rsidRPr="006720D1">
        <w:rPr>
          <w:iCs/>
          <w:color w:val="000000" w:themeColor="text1"/>
        </w:rPr>
        <w:t>specialist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for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manufacturing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of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asphalt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mixing</w:t>
      </w:r>
      <w:proofErr w:type="spellEnd"/>
      <w:r w:rsidRPr="006720D1">
        <w:rPr>
          <w:iCs/>
          <w:color w:val="000000" w:themeColor="text1"/>
        </w:rPr>
        <w:t xml:space="preserve"> plants </w:t>
      </w:r>
      <w:proofErr w:type="spellStart"/>
      <w:r w:rsidRPr="006720D1">
        <w:rPr>
          <w:iCs/>
          <w:color w:val="000000" w:themeColor="text1"/>
        </w:rPr>
        <w:t>for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over</w:t>
      </w:r>
      <w:proofErr w:type="spellEnd"/>
      <w:r w:rsidRPr="006720D1">
        <w:rPr>
          <w:iCs/>
          <w:color w:val="000000" w:themeColor="text1"/>
        </w:rPr>
        <w:t xml:space="preserve"> 50 </w:t>
      </w:r>
      <w:proofErr w:type="spellStart"/>
      <w:r w:rsidRPr="006720D1">
        <w:rPr>
          <w:iCs/>
          <w:color w:val="000000" w:themeColor="text1"/>
        </w:rPr>
        <w:t>years</w:t>
      </w:r>
      <w:proofErr w:type="spellEnd"/>
      <w:r w:rsidRPr="006720D1">
        <w:rPr>
          <w:iCs/>
          <w:color w:val="000000" w:themeColor="text1"/>
        </w:rPr>
        <w:t xml:space="preserve">. The </w:t>
      </w:r>
      <w:proofErr w:type="spellStart"/>
      <w:r w:rsidRPr="006720D1">
        <w:rPr>
          <w:iCs/>
          <w:color w:val="000000" w:themeColor="text1"/>
        </w:rPr>
        <w:t>manufacturer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with</w:t>
      </w:r>
      <w:proofErr w:type="spellEnd"/>
      <w:r w:rsidRPr="006720D1">
        <w:rPr>
          <w:iCs/>
          <w:color w:val="000000" w:themeColor="text1"/>
        </w:rPr>
        <w:t xml:space="preserve"> a </w:t>
      </w:r>
      <w:proofErr w:type="spellStart"/>
      <w:r w:rsidRPr="006720D1">
        <w:rPr>
          <w:iCs/>
          <w:color w:val="000000" w:themeColor="text1"/>
        </w:rPr>
        <w:t>long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tradition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sets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great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store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by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quality</w:t>
      </w:r>
      <w:proofErr w:type="spellEnd"/>
      <w:r w:rsidRPr="006720D1">
        <w:rPr>
          <w:iCs/>
          <w:color w:val="000000" w:themeColor="text1"/>
        </w:rPr>
        <w:t xml:space="preserve"> and </w:t>
      </w:r>
      <w:proofErr w:type="spellStart"/>
      <w:r w:rsidRPr="006720D1">
        <w:rPr>
          <w:iCs/>
          <w:color w:val="000000" w:themeColor="text1"/>
        </w:rPr>
        <w:t>innovation</w:t>
      </w:r>
      <w:proofErr w:type="spellEnd"/>
      <w:r w:rsidRPr="006720D1">
        <w:rPr>
          <w:iCs/>
          <w:color w:val="000000" w:themeColor="text1"/>
        </w:rPr>
        <w:t xml:space="preserve">. </w:t>
      </w:r>
      <w:proofErr w:type="spellStart"/>
      <w:r w:rsidRPr="006720D1">
        <w:rPr>
          <w:iCs/>
          <w:color w:val="000000" w:themeColor="text1"/>
        </w:rPr>
        <w:t>Whether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standard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designs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or</w:t>
      </w:r>
      <w:proofErr w:type="spellEnd"/>
      <w:r w:rsidRPr="006720D1">
        <w:rPr>
          <w:iCs/>
          <w:color w:val="000000" w:themeColor="text1"/>
        </w:rPr>
        <w:t xml:space="preserve"> individual </w:t>
      </w:r>
      <w:proofErr w:type="spellStart"/>
      <w:r w:rsidRPr="006720D1">
        <w:rPr>
          <w:iCs/>
          <w:color w:val="000000" w:themeColor="text1"/>
        </w:rPr>
        <w:t>customer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requests</w:t>
      </w:r>
      <w:proofErr w:type="spellEnd"/>
      <w:r w:rsidRPr="006720D1">
        <w:rPr>
          <w:iCs/>
          <w:color w:val="000000" w:themeColor="text1"/>
        </w:rPr>
        <w:t xml:space="preserve"> – BENNINGHOVEN </w:t>
      </w:r>
      <w:proofErr w:type="spellStart"/>
      <w:r w:rsidRPr="006720D1">
        <w:rPr>
          <w:iCs/>
          <w:color w:val="000000" w:themeColor="text1"/>
        </w:rPr>
        <w:t>can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offer</w:t>
      </w:r>
      <w:proofErr w:type="spellEnd"/>
      <w:r w:rsidRPr="006720D1">
        <w:rPr>
          <w:iCs/>
          <w:color w:val="000000" w:themeColor="text1"/>
        </w:rPr>
        <w:t xml:space="preserve"> a </w:t>
      </w:r>
      <w:proofErr w:type="spellStart"/>
      <w:r w:rsidRPr="006720D1">
        <w:rPr>
          <w:iCs/>
          <w:color w:val="000000" w:themeColor="text1"/>
        </w:rPr>
        <w:t>suitable</w:t>
      </w:r>
      <w:proofErr w:type="spellEnd"/>
      <w:r w:rsidRPr="006720D1">
        <w:rPr>
          <w:iCs/>
          <w:color w:val="000000" w:themeColor="text1"/>
        </w:rPr>
        <w:t xml:space="preserve"> plant </w:t>
      </w:r>
      <w:proofErr w:type="spellStart"/>
      <w:r w:rsidRPr="006720D1">
        <w:rPr>
          <w:iCs/>
          <w:color w:val="000000" w:themeColor="text1"/>
        </w:rPr>
        <w:t>solution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for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any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market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requirement</w:t>
      </w:r>
      <w:proofErr w:type="spellEnd"/>
      <w:r w:rsidRPr="006720D1">
        <w:rPr>
          <w:iCs/>
          <w:color w:val="000000" w:themeColor="text1"/>
        </w:rPr>
        <w:t>.</w:t>
      </w:r>
    </w:p>
    <w:p w14:paraId="32B74F83" w14:textId="3D7235D9" w:rsidR="006720D1" w:rsidRDefault="006720D1" w:rsidP="006720D1">
      <w:pPr>
        <w:pStyle w:val="Text"/>
        <w:rPr>
          <w:iCs/>
          <w:color w:val="000000" w:themeColor="text1"/>
        </w:rPr>
      </w:pPr>
    </w:p>
    <w:p w14:paraId="6AA81A06" w14:textId="77777777" w:rsidR="006720D1" w:rsidRPr="006720D1" w:rsidRDefault="006720D1" w:rsidP="006720D1">
      <w:pPr>
        <w:pStyle w:val="Text"/>
        <w:rPr>
          <w:iCs/>
          <w:color w:val="000000" w:themeColor="text1"/>
        </w:rPr>
      </w:pPr>
      <w:proofErr w:type="spellStart"/>
      <w:r w:rsidRPr="006720D1">
        <w:rPr>
          <w:iCs/>
          <w:color w:val="000000" w:themeColor="text1"/>
        </w:rPr>
        <w:t>With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unique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innovations</w:t>
      </w:r>
      <w:proofErr w:type="spellEnd"/>
      <w:r w:rsidRPr="006720D1">
        <w:rPr>
          <w:iCs/>
          <w:color w:val="000000" w:themeColor="text1"/>
        </w:rPr>
        <w:t xml:space="preserve"> in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field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of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asphalt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mixing</w:t>
      </w:r>
      <w:proofErr w:type="spellEnd"/>
      <w:r w:rsidRPr="006720D1">
        <w:rPr>
          <w:iCs/>
          <w:color w:val="000000" w:themeColor="text1"/>
        </w:rPr>
        <w:t xml:space="preserve"> and </w:t>
      </w:r>
      <w:proofErr w:type="spellStart"/>
      <w:r w:rsidRPr="006720D1">
        <w:rPr>
          <w:iCs/>
          <w:color w:val="000000" w:themeColor="text1"/>
        </w:rPr>
        <w:t>combustion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technology</w:t>
      </w:r>
      <w:proofErr w:type="spellEnd"/>
      <w:r w:rsidRPr="006720D1">
        <w:rPr>
          <w:iCs/>
          <w:color w:val="000000" w:themeColor="text1"/>
        </w:rPr>
        <w:t xml:space="preserve">, BENNINGHOVEN </w:t>
      </w:r>
      <w:proofErr w:type="spellStart"/>
      <w:r w:rsidRPr="006720D1">
        <w:rPr>
          <w:iCs/>
          <w:color w:val="000000" w:themeColor="text1"/>
        </w:rPr>
        <w:t>has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always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been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regarded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as</w:t>
      </w:r>
      <w:proofErr w:type="spellEnd"/>
      <w:r w:rsidRPr="006720D1">
        <w:rPr>
          <w:iCs/>
          <w:color w:val="000000" w:themeColor="text1"/>
        </w:rPr>
        <w:t xml:space="preserve"> an </w:t>
      </w:r>
      <w:proofErr w:type="spellStart"/>
      <w:r w:rsidRPr="006720D1">
        <w:rPr>
          <w:iCs/>
          <w:color w:val="000000" w:themeColor="text1"/>
        </w:rPr>
        <w:t>industry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pioneer</w:t>
      </w:r>
      <w:proofErr w:type="spellEnd"/>
      <w:r w:rsidRPr="006720D1">
        <w:rPr>
          <w:iCs/>
          <w:color w:val="000000" w:themeColor="text1"/>
        </w:rPr>
        <w:t xml:space="preserve">. The </w:t>
      </w:r>
      <w:proofErr w:type="spellStart"/>
      <w:r w:rsidRPr="006720D1">
        <w:rPr>
          <w:iCs/>
          <w:color w:val="000000" w:themeColor="text1"/>
        </w:rPr>
        <w:t>actions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of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company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are</w:t>
      </w:r>
      <w:proofErr w:type="spellEnd"/>
      <w:r w:rsidRPr="006720D1">
        <w:rPr>
          <w:iCs/>
          <w:color w:val="000000" w:themeColor="text1"/>
        </w:rPr>
        <w:t xml:space="preserve"> still </w:t>
      </w:r>
      <w:proofErr w:type="spellStart"/>
      <w:r w:rsidRPr="006720D1">
        <w:rPr>
          <w:iCs/>
          <w:color w:val="000000" w:themeColor="text1"/>
        </w:rPr>
        <w:t>driven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by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pioneering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spirit</w:t>
      </w:r>
      <w:proofErr w:type="spellEnd"/>
      <w:r w:rsidRPr="006720D1">
        <w:rPr>
          <w:iCs/>
          <w:color w:val="000000" w:themeColor="text1"/>
        </w:rPr>
        <w:t xml:space="preserve"> and </w:t>
      </w:r>
      <w:proofErr w:type="spellStart"/>
      <w:r w:rsidRPr="006720D1">
        <w:rPr>
          <w:iCs/>
          <w:color w:val="000000" w:themeColor="text1"/>
        </w:rPr>
        <w:t>tradition</w:t>
      </w:r>
      <w:proofErr w:type="spellEnd"/>
      <w:r w:rsidRPr="006720D1">
        <w:rPr>
          <w:iCs/>
          <w:color w:val="000000" w:themeColor="text1"/>
        </w:rPr>
        <w:t xml:space="preserve"> in </w:t>
      </w:r>
      <w:proofErr w:type="spellStart"/>
      <w:r w:rsidRPr="006720D1">
        <w:rPr>
          <w:iCs/>
          <w:color w:val="000000" w:themeColor="text1"/>
        </w:rPr>
        <w:t>combination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with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forward-looking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technologies</w:t>
      </w:r>
      <w:proofErr w:type="spellEnd"/>
      <w:r w:rsidRPr="006720D1">
        <w:rPr>
          <w:iCs/>
          <w:color w:val="000000" w:themeColor="text1"/>
        </w:rPr>
        <w:t xml:space="preserve"> and </w:t>
      </w:r>
      <w:proofErr w:type="spellStart"/>
      <w:r w:rsidRPr="006720D1">
        <w:rPr>
          <w:iCs/>
          <w:color w:val="000000" w:themeColor="text1"/>
        </w:rPr>
        <w:t>highly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specialised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employees</w:t>
      </w:r>
      <w:proofErr w:type="spellEnd"/>
      <w:r w:rsidRPr="006720D1">
        <w:rPr>
          <w:iCs/>
          <w:color w:val="000000" w:themeColor="text1"/>
        </w:rPr>
        <w:t xml:space="preserve">. </w:t>
      </w:r>
      <w:proofErr w:type="spellStart"/>
      <w:r w:rsidRPr="006720D1">
        <w:rPr>
          <w:iCs/>
          <w:color w:val="000000" w:themeColor="text1"/>
        </w:rPr>
        <w:t>From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steel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construction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to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development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of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complex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control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systems</w:t>
      </w:r>
      <w:proofErr w:type="spellEnd"/>
      <w:r w:rsidRPr="006720D1">
        <w:rPr>
          <w:iCs/>
          <w:color w:val="000000" w:themeColor="text1"/>
        </w:rPr>
        <w:t xml:space="preserve"> – BENNINGHOVEN </w:t>
      </w:r>
      <w:proofErr w:type="spellStart"/>
      <w:r w:rsidRPr="006720D1">
        <w:rPr>
          <w:iCs/>
          <w:color w:val="000000" w:themeColor="text1"/>
        </w:rPr>
        <w:t>develops</w:t>
      </w:r>
      <w:proofErr w:type="spellEnd"/>
      <w:r w:rsidRPr="006720D1">
        <w:rPr>
          <w:iCs/>
          <w:color w:val="000000" w:themeColor="text1"/>
        </w:rPr>
        <w:t xml:space="preserve"> and </w:t>
      </w:r>
      <w:proofErr w:type="spellStart"/>
      <w:r w:rsidRPr="006720D1">
        <w:rPr>
          <w:iCs/>
          <w:color w:val="000000" w:themeColor="text1"/>
        </w:rPr>
        <w:t>manufactures</w:t>
      </w:r>
      <w:proofErr w:type="spellEnd"/>
      <w:r w:rsidRPr="006720D1">
        <w:rPr>
          <w:iCs/>
          <w:color w:val="000000" w:themeColor="text1"/>
        </w:rPr>
        <w:t xml:space="preserve"> all </w:t>
      </w:r>
      <w:proofErr w:type="spellStart"/>
      <w:r w:rsidRPr="006720D1">
        <w:rPr>
          <w:iCs/>
          <w:color w:val="000000" w:themeColor="text1"/>
        </w:rPr>
        <w:t>core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components</w:t>
      </w:r>
      <w:proofErr w:type="spellEnd"/>
      <w:r w:rsidRPr="006720D1">
        <w:rPr>
          <w:iCs/>
          <w:color w:val="000000" w:themeColor="text1"/>
        </w:rPr>
        <w:t xml:space="preserve"> in-house.</w:t>
      </w:r>
    </w:p>
    <w:p w14:paraId="4DFB3A09" w14:textId="77777777" w:rsidR="006720D1" w:rsidRPr="006720D1" w:rsidRDefault="006720D1" w:rsidP="006720D1">
      <w:pPr>
        <w:pStyle w:val="Text"/>
        <w:rPr>
          <w:iCs/>
          <w:color w:val="000000" w:themeColor="text1"/>
        </w:rPr>
      </w:pPr>
    </w:p>
    <w:p w14:paraId="0D166BBA" w14:textId="39EE4DA7" w:rsidR="0041618E" w:rsidRDefault="006720D1" w:rsidP="006720D1">
      <w:pPr>
        <w:pStyle w:val="Text"/>
        <w:rPr>
          <w:iCs/>
          <w:color w:val="000000" w:themeColor="text1"/>
        </w:rPr>
      </w:pPr>
      <w:proofErr w:type="spellStart"/>
      <w:r w:rsidRPr="006720D1">
        <w:rPr>
          <w:iCs/>
          <w:color w:val="000000" w:themeColor="text1"/>
        </w:rPr>
        <w:t>Today's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ground-breaking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ceremony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marks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start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of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civil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engineering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work</w:t>
      </w:r>
      <w:proofErr w:type="spellEnd"/>
      <w:r w:rsidRPr="006720D1">
        <w:rPr>
          <w:iCs/>
          <w:color w:val="000000" w:themeColor="text1"/>
        </w:rPr>
        <w:t xml:space="preserve">, i.e. </w:t>
      </w:r>
      <w:proofErr w:type="spellStart"/>
      <w:r w:rsidRPr="006720D1">
        <w:rPr>
          <w:iCs/>
          <w:color w:val="000000" w:themeColor="text1"/>
        </w:rPr>
        <w:t>over</w:t>
      </w:r>
      <w:proofErr w:type="spellEnd"/>
      <w:r w:rsidRPr="006720D1">
        <w:rPr>
          <w:iCs/>
          <w:color w:val="000000" w:themeColor="text1"/>
        </w:rPr>
        <w:t xml:space="preserve"> 400,000 m³ </w:t>
      </w:r>
      <w:proofErr w:type="spellStart"/>
      <w:r w:rsidRPr="006720D1">
        <w:rPr>
          <w:iCs/>
          <w:color w:val="000000" w:themeColor="text1"/>
        </w:rPr>
        <w:t>of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earth</w:t>
      </w:r>
      <w:proofErr w:type="spellEnd"/>
      <w:r w:rsidRPr="006720D1">
        <w:rPr>
          <w:iCs/>
          <w:color w:val="000000" w:themeColor="text1"/>
        </w:rPr>
        <w:t xml:space="preserve"> will </w:t>
      </w:r>
      <w:proofErr w:type="spellStart"/>
      <w:r w:rsidRPr="006720D1">
        <w:rPr>
          <w:iCs/>
          <w:color w:val="000000" w:themeColor="text1"/>
        </w:rPr>
        <w:t>be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moved</w:t>
      </w:r>
      <w:proofErr w:type="spellEnd"/>
      <w:r w:rsidRPr="006720D1">
        <w:rPr>
          <w:iCs/>
          <w:color w:val="000000" w:themeColor="text1"/>
        </w:rPr>
        <w:t xml:space="preserve">, </w:t>
      </w:r>
      <w:proofErr w:type="spellStart"/>
      <w:r w:rsidRPr="006720D1">
        <w:rPr>
          <w:iCs/>
          <w:color w:val="000000" w:themeColor="text1"/>
        </w:rPr>
        <w:t>followed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by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building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construction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early</w:t>
      </w:r>
      <w:proofErr w:type="spellEnd"/>
      <w:r w:rsidRPr="006720D1">
        <w:rPr>
          <w:iCs/>
          <w:color w:val="000000" w:themeColor="text1"/>
        </w:rPr>
        <w:t xml:space="preserve"> in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new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year</w:t>
      </w:r>
      <w:proofErr w:type="spellEnd"/>
      <w:r w:rsidRPr="006720D1">
        <w:rPr>
          <w:iCs/>
          <w:color w:val="000000" w:themeColor="text1"/>
        </w:rPr>
        <w:t xml:space="preserve">, so </w:t>
      </w:r>
      <w:proofErr w:type="spellStart"/>
      <w:r w:rsidRPr="006720D1">
        <w:rPr>
          <w:iCs/>
          <w:color w:val="000000" w:themeColor="text1"/>
        </w:rPr>
        <w:t>that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moving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lorries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can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be</w:t>
      </w:r>
      <w:proofErr w:type="spellEnd"/>
      <w:r w:rsidRPr="006720D1">
        <w:rPr>
          <w:iCs/>
          <w:color w:val="000000" w:themeColor="text1"/>
        </w:rPr>
        <w:t xml:space="preserve"> on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road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early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gramStart"/>
      <w:r w:rsidRPr="006720D1">
        <w:rPr>
          <w:iCs/>
          <w:color w:val="000000" w:themeColor="text1"/>
        </w:rPr>
        <w:t>in 2018.</w:t>
      </w:r>
      <w:proofErr w:type="gramEnd"/>
      <w:r w:rsidRPr="006720D1">
        <w:rPr>
          <w:iCs/>
          <w:color w:val="000000" w:themeColor="text1"/>
        </w:rPr>
        <w:t xml:space="preserve"> The </w:t>
      </w:r>
      <w:proofErr w:type="spellStart"/>
      <w:r w:rsidRPr="006720D1">
        <w:rPr>
          <w:iCs/>
          <w:color w:val="000000" w:themeColor="text1"/>
        </w:rPr>
        <w:t>first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asphalt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mixing</w:t>
      </w:r>
      <w:proofErr w:type="spellEnd"/>
      <w:r w:rsidRPr="006720D1">
        <w:rPr>
          <w:iCs/>
          <w:color w:val="000000" w:themeColor="text1"/>
        </w:rPr>
        <w:t xml:space="preserve"> plants in Wittlich Wengerohr will </w:t>
      </w:r>
      <w:proofErr w:type="spellStart"/>
      <w:r w:rsidRPr="006720D1">
        <w:rPr>
          <w:iCs/>
          <w:color w:val="000000" w:themeColor="text1"/>
        </w:rPr>
        <w:t>then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be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manufactured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from</w:t>
      </w:r>
      <w:proofErr w:type="spellEnd"/>
      <w:r w:rsidRPr="006720D1">
        <w:rPr>
          <w:iCs/>
          <w:color w:val="000000" w:themeColor="text1"/>
        </w:rPr>
        <w:t xml:space="preserve"> </w:t>
      </w:r>
      <w:proofErr w:type="spellStart"/>
      <w:r w:rsidRPr="006720D1">
        <w:rPr>
          <w:iCs/>
          <w:color w:val="000000" w:themeColor="text1"/>
        </w:rPr>
        <w:t>the</w:t>
      </w:r>
      <w:proofErr w:type="spellEnd"/>
      <w:r w:rsidRPr="006720D1">
        <w:rPr>
          <w:iCs/>
          <w:color w:val="000000" w:themeColor="text1"/>
        </w:rPr>
        <w:t xml:space="preserve"> spring </w:t>
      </w:r>
      <w:proofErr w:type="spellStart"/>
      <w:r w:rsidRPr="006720D1">
        <w:rPr>
          <w:iCs/>
          <w:color w:val="000000" w:themeColor="text1"/>
        </w:rPr>
        <w:t>of</w:t>
      </w:r>
      <w:proofErr w:type="spellEnd"/>
      <w:r w:rsidRPr="006720D1">
        <w:rPr>
          <w:iCs/>
          <w:color w:val="000000" w:themeColor="text1"/>
        </w:rPr>
        <w:t xml:space="preserve"> 2018.</w:t>
      </w:r>
    </w:p>
    <w:p w14:paraId="443C8604" w14:textId="77777777" w:rsidR="0041618E" w:rsidRDefault="0041618E" w:rsidP="008755E5">
      <w:pPr>
        <w:pStyle w:val="HeadlineFotos"/>
        <w:rPr>
          <w:rFonts w:eastAsia="Calibri" w:cs="Arial"/>
          <w:caps w:val="0"/>
          <w:szCs w:val="22"/>
        </w:rPr>
      </w:pPr>
    </w:p>
    <w:p w14:paraId="27F66926" w14:textId="77777777" w:rsidR="0041618E" w:rsidRDefault="0041618E" w:rsidP="008755E5">
      <w:pPr>
        <w:pStyle w:val="HeadlineFotos"/>
        <w:rPr>
          <w:rFonts w:eastAsia="Calibri" w:cs="Arial"/>
          <w:caps w:val="0"/>
          <w:szCs w:val="22"/>
        </w:rPr>
      </w:pPr>
    </w:p>
    <w:p w14:paraId="4DFA7DF7" w14:textId="10190021" w:rsidR="008755E5" w:rsidRPr="00E04039" w:rsidRDefault="000365CD" w:rsidP="008755E5">
      <w:pPr>
        <w:pStyle w:val="HeadlineFotos"/>
      </w:pPr>
      <w:proofErr w:type="spellStart"/>
      <w:r>
        <w:rPr>
          <w:rFonts w:eastAsia="Calibri" w:cs="Arial"/>
          <w:caps w:val="0"/>
          <w:szCs w:val="22"/>
        </w:rPr>
        <w:t>Ph</w:t>
      </w:r>
      <w:r w:rsidR="008755E5" w:rsidRPr="00E04039">
        <w:rPr>
          <w:rFonts w:eastAsia="Calibri" w:cs="Arial"/>
          <w:caps w:val="0"/>
          <w:szCs w:val="22"/>
        </w:rPr>
        <w:t>otos</w:t>
      </w:r>
      <w:proofErr w:type="spellEnd"/>
      <w:r w:rsidR="008755E5" w:rsidRPr="00E04039">
        <w:t>:</w:t>
      </w:r>
    </w:p>
    <w:tbl>
      <w:tblPr>
        <w:tblStyle w:val="Basic"/>
        <w:tblW w:w="9274" w:type="dxa"/>
        <w:tblCellSpacing w:w="71" w:type="dxa"/>
        <w:tblLook w:val="04A0" w:firstRow="1" w:lastRow="0" w:firstColumn="1" w:lastColumn="0" w:noHBand="0" w:noVBand="1"/>
      </w:tblPr>
      <w:tblGrid>
        <w:gridCol w:w="4668"/>
        <w:gridCol w:w="4606"/>
      </w:tblGrid>
      <w:tr w:rsidR="0041618E" w:rsidRPr="003029C7" w14:paraId="64D1DFD7" w14:textId="77777777" w:rsidTr="00DE35A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CellSpacing w:w="71" w:type="dxa"/>
        </w:trPr>
        <w:tc>
          <w:tcPr>
            <w:tcW w:w="4455" w:type="dxa"/>
            <w:tcBorders>
              <w:right w:val="single" w:sz="4" w:space="0" w:color="auto"/>
            </w:tcBorders>
          </w:tcPr>
          <w:p w14:paraId="430B5583" w14:textId="77777777" w:rsidR="0041618E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  <w:r w:rsidRPr="003029C7">
              <w:rPr>
                <w:rFonts w:eastAsiaTheme="minorHAnsi" w:cs="Century Gothic"/>
                <w:noProof/>
                <w:color w:val="000000" w:themeColor="text1"/>
                <w:kern w:val="28"/>
                <w:sz w:val="20"/>
                <w:szCs w:val="20"/>
              </w:rPr>
              <w:drawing>
                <wp:inline distT="0" distB="0" distL="0" distR="0" wp14:anchorId="78ACD5E4" wp14:editId="4B483D3F">
                  <wp:extent cx="1570357" cy="1030660"/>
                  <wp:effectExtent l="0" t="0" r="0" b="0"/>
                  <wp:docPr id="14" name="Grafik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Grafik 1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357" cy="1030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DC5F5A" w14:textId="77777777" w:rsidR="0041618E" w:rsidRPr="003029C7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3542D497" w14:textId="77777777" w:rsidR="0041618E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5FE276FA" w14:textId="77777777" w:rsidR="0041618E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0DFB31A9" w14:textId="77777777" w:rsidR="0041618E" w:rsidRPr="0045083C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1DBF4466" w14:textId="7EAA3911" w:rsidR="0041618E" w:rsidRPr="003029C7" w:rsidRDefault="0041618E" w:rsidP="0041618E">
            <w:pPr>
              <w:rPr>
                <w:sz w:val="20"/>
                <w:szCs w:val="20"/>
              </w:rPr>
            </w:pPr>
          </w:p>
        </w:tc>
        <w:tc>
          <w:tcPr>
            <w:tcW w:w="4393" w:type="dxa"/>
          </w:tcPr>
          <w:p w14:paraId="24EFEC4E" w14:textId="6A703B15" w:rsidR="0041618E" w:rsidRDefault="0041618E" w:rsidP="0041618E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BE_</w:t>
            </w:r>
            <w: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N_</w:t>
            </w:r>
            <w:r w:rsidR="000A661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Spatenstich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_01.jpg</w:t>
            </w:r>
          </w:p>
          <w:p w14:paraId="7B0AB2EE" w14:textId="77777777" w:rsidR="000365CD" w:rsidRPr="000365CD" w:rsidRDefault="000365CD" w:rsidP="000365CD">
            <w:pPr>
              <w:rPr>
                <w:sz w:val="20"/>
                <w:szCs w:val="20"/>
              </w:rPr>
            </w:pPr>
          </w:p>
          <w:p w14:paraId="6CC88CE3" w14:textId="647F50B1" w:rsidR="0041618E" w:rsidRPr="003029C7" w:rsidRDefault="000365CD" w:rsidP="000365CD">
            <w:pPr>
              <w:rPr>
                <w:sz w:val="20"/>
                <w:szCs w:val="20"/>
              </w:rPr>
            </w:pPr>
            <w:proofErr w:type="spellStart"/>
            <w:r w:rsidRPr="000365CD">
              <w:rPr>
                <w:sz w:val="20"/>
                <w:szCs w:val="20"/>
              </w:rPr>
              <w:t>from</w:t>
            </w:r>
            <w:proofErr w:type="spellEnd"/>
            <w:r w:rsidRPr="000365CD">
              <w:rPr>
                <w:sz w:val="20"/>
                <w:szCs w:val="20"/>
              </w:rPr>
              <w:t xml:space="preserve"> </w:t>
            </w:r>
            <w:proofErr w:type="spellStart"/>
            <w:r w:rsidRPr="000365CD">
              <w:rPr>
                <w:sz w:val="20"/>
                <w:szCs w:val="20"/>
              </w:rPr>
              <w:t>left</w:t>
            </w:r>
            <w:proofErr w:type="spellEnd"/>
            <w:r w:rsidRPr="000365CD">
              <w:rPr>
                <w:sz w:val="20"/>
                <w:szCs w:val="20"/>
              </w:rPr>
              <w:t xml:space="preserve"> </w:t>
            </w:r>
            <w:proofErr w:type="spellStart"/>
            <w:r w:rsidRPr="000365CD">
              <w:rPr>
                <w:sz w:val="20"/>
                <w:szCs w:val="20"/>
              </w:rPr>
              <w:t>to</w:t>
            </w:r>
            <w:proofErr w:type="spellEnd"/>
            <w:r w:rsidRPr="000365CD">
              <w:rPr>
                <w:sz w:val="20"/>
                <w:szCs w:val="20"/>
              </w:rPr>
              <w:t xml:space="preserve"> </w:t>
            </w:r>
            <w:proofErr w:type="spellStart"/>
            <w:r w:rsidRPr="000365CD">
              <w:rPr>
                <w:sz w:val="20"/>
                <w:szCs w:val="20"/>
              </w:rPr>
              <w:t>right</w:t>
            </w:r>
            <w:proofErr w:type="spellEnd"/>
            <w:r w:rsidRPr="000365CD">
              <w:rPr>
                <w:sz w:val="20"/>
                <w:szCs w:val="20"/>
              </w:rPr>
              <w:t xml:space="preserve">: Mr Joachim </w:t>
            </w:r>
            <w:proofErr w:type="spellStart"/>
            <w:r w:rsidRPr="000365CD">
              <w:rPr>
                <w:sz w:val="20"/>
                <w:szCs w:val="20"/>
              </w:rPr>
              <w:t>Rodenkirch</w:t>
            </w:r>
            <w:proofErr w:type="spellEnd"/>
            <w:r w:rsidRPr="000365CD">
              <w:rPr>
                <w:sz w:val="20"/>
                <w:szCs w:val="20"/>
              </w:rPr>
              <w:t xml:space="preserve"> (Mayor </w:t>
            </w:r>
            <w:proofErr w:type="spellStart"/>
            <w:r w:rsidRPr="000365CD">
              <w:rPr>
                <w:sz w:val="20"/>
                <w:szCs w:val="20"/>
              </w:rPr>
              <w:t>of</w:t>
            </w:r>
            <w:proofErr w:type="spellEnd"/>
            <w:r w:rsidRPr="000365CD">
              <w:rPr>
                <w:sz w:val="20"/>
                <w:szCs w:val="20"/>
              </w:rPr>
              <w:t xml:space="preserve"> Wittlich), Dr Martin Kühn (Technical Management, BENNINGHOVEN), Mr Jürgen </w:t>
            </w:r>
            <w:proofErr w:type="spellStart"/>
            <w:r w:rsidRPr="000365CD">
              <w:rPr>
                <w:sz w:val="20"/>
                <w:szCs w:val="20"/>
              </w:rPr>
              <w:t>Wirtgen</w:t>
            </w:r>
            <w:proofErr w:type="spellEnd"/>
            <w:r w:rsidRPr="000365CD">
              <w:rPr>
                <w:sz w:val="20"/>
                <w:szCs w:val="20"/>
              </w:rPr>
              <w:t>, Mr Oliver Fich (Project Manager, BENNINGHOVEN), Mr Weiß (Strabag)</w:t>
            </w:r>
          </w:p>
        </w:tc>
      </w:tr>
      <w:tr w:rsidR="0041618E" w:rsidRPr="003029C7" w14:paraId="1565A0DB" w14:textId="77777777" w:rsidTr="00DE35A2">
        <w:trPr>
          <w:tblCellSpacing w:w="71" w:type="dxa"/>
        </w:trPr>
        <w:tc>
          <w:tcPr>
            <w:tcW w:w="4455" w:type="dxa"/>
            <w:tcBorders>
              <w:right w:val="single" w:sz="4" w:space="0" w:color="auto"/>
            </w:tcBorders>
          </w:tcPr>
          <w:p w14:paraId="3F620BE0" w14:textId="588CB7F5" w:rsidR="0041618E" w:rsidRPr="00A23074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  <w:r w:rsidRPr="003029C7">
              <w:rPr>
                <w:rFonts w:eastAsiaTheme="minorHAnsi" w:cs="Century Gothic"/>
                <w:noProof/>
                <w:color w:val="000000" w:themeColor="text1"/>
                <w:kern w:val="28"/>
                <w:sz w:val="20"/>
                <w:szCs w:val="20"/>
              </w:rPr>
              <w:drawing>
                <wp:inline distT="0" distB="0" distL="0" distR="0" wp14:anchorId="310F13A1" wp14:editId="0E89AA82">
                  <wp:extent cx="1570357" cy="1026228"/>
                  <wp:effectExtent l="0" t="0" r="0" b="2540"/>
                  <wp:docPr id="8" name="Grafi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Grafik 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357" cy="10262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3" w:type="dxa"/>
          </w:tcPr>
          <w:p w14:paraId="3C70797C" w14:textId="559EC245" w:rsidR="0041618E" w:rsidRDefault="0041618E" w:rsidP="0041618E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BE_</w:t>
            </w:r>
            <w: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N_</w:t>
            </w:r>
            <w:r w:rsidR="000A661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Spatenstich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_0</w:t>
            </w:r>
            <w: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2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.jpg</w:t>
            </w:r>
          </w:p>
          <w:p w14:paraId="72621305" w14:textId="77777777" w:rsidR="000365CD" w:rsidRPr="000365CD" w:rsidRDefault="000365CD" w:rsidP="000365CD">
            <w:pPr>
              <w:rPr>
                <w:sz w:val="20"/>
                <w:szCs w:val="20"/>
              </w:rPr>
            </w:pPr>
          </w:p>
          <w:p w14:paraId="39553882" w14:textId="3780AB37" w:rsidR="0041618E" w:rsidRPr="00DE35A2" w:rsidRDefault="000365CD" w:rsidP="000365CD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  <w:r w:rsidRPr="000365CD">
              <w:rPr>
                <w:sz w:val="20"/>
                <w:szCs w:val="20"/>
              </w:rPr>
              <w:t xml:space="preserve">3D </w:t>
            </w:r>
            <w:proofErr w:type="spellStart"/>
            <w:r w:rsidRPr="000365CD">
              <w:rPr>
                <w:sz w:val="20"/>
                <w:szCs w:val="20"/>
              </w:rPr>
              <w:t>model</w:t>
            </w:r>
            <w:proofErr w:type="spellEnd"/>
            <w:r w:rsidRPr="000365CD">
              <w:rPr>
                <w:sz w:val="20"/>
                <w:szCs w:val="20"/>
              </w:rPr>
              <w:t xml:space="preserve"> </w:t>
            </w:r>
            <w:proofErr w:type="spellStart"/>
            <w:r w:rsidRPr="000365CD">
              <w:rPr>
                <w:sz w:val="20"/>
                <w:szCs w:val="20"/>
              </w:rPr>
              <w:t>of</w:t>
            </w:r>
            <w:proofErr w:type="spellEnd"/>
            <w:r w:rsidRPr="000365CD">
              <w:rPr>
                <w:sz w:val="20"/>
                <w:szCs w:val="20"/>
              </w:rPr>
              <w:t xml:space="preserve"> </w:t>
            </w:r>
            <w:proofErr w:type="spellStart"/>
            <w:r w:rsidRPr="000365CD">
              <w:rPr>
                <w:sz w:val="20"/>
                <w:szCs w:val="20"/>
              </w:rPr>
              <w:t>the</w:t>
            </w:r>
            <w:proofErr w:type="spellEnd"/>
            <w:r w:rsidRPr="000365CD">
              <w:rPr>
                <w:sz w:val="20"/>
                <w:szCs w:val="20"/>
              </w:rPr>
              <w:t xml:space="preserve"> </w:t>
            </w:r>
            <w:proofErr w:type="spellStart"/>
            <w:r w:rsidRPr="000365CD">
              <w:rPr>
                <w:sz w:val="20"/>
                <w:szCs w:val="20"/>
              </w:rPr>
              <w:t>first</w:t>
            </w:r>
            <w:proofErr w:type="spellEnd"/>
            <w:r w:rsidRPr="000365CD">
              <w:rPr>
                <w:sz w:val="20"/>
                <w:szCs w:val="20"/>
              </w:rPr>
              <w:t xml:space="preserve"> </w:t>
            </w:r>
            <w:proofErr w:type="spellStart"/>
            <w:r w:rsidRPr="000365CD">
              <w:rPr>
                <w:sz w:val="20"/>
                <w:szCs w:val="20"/>
              </w:rPr>
              <w:t>construction</w:t>
            </w:r>
            <w:proofErr w:type="spellEnd"/>
            <w:r w:rsidRPr="000365CD">
              <w:rPr>
                <w:sz w:val="20"/>
                <w:szCs w:val="20"/>
              </w:rPr>
              <w:t xml:space="preserve"> </w:t>
            </w:r>
            <w:proofErr w:type="spellStart"/>
            <w:r w:rsidRPr="000365CD">
              <w:rPr>
                <w:sz w:val="20"/>
                <w:szCs w:val="20"/>
              </w:rPr>
              <w:t>stage</w:t>
            </w:r>
            <w:proofErr w:type="spellEnd"/>
          </w:p>
        </w:tc>
      </w:tr>
      <w:tr w:rsidR="0041618E" w:rsidRPr="003029C7" w14:paraId="66622ABF" w14:textId="77777777" w:rsidTr="00DE35A2">
        <w:trPr>
          <w:tblCellSpacing w:w="71" w:type="dxa"/>
        </w:trPr>
        <w:tc>
          <w:tcPr>
            <w:tcW w:w="4455" w:type="dxa"/>
            <w:tcBorders>
              <w:right w:val="single" w:sz="4" w:space="0" w:color="auto"/>
            </w:tcBorders>
          </w:tcPr>
          <w:p w14:paraId="4A2CAF7B" w14:textId="2D33E774" w:rsidR="0041618E" w:rsidRPr="003029C7" w:rsidRDefault="0041618E" w:rsidP="00CD3F5D">
            <w:pPr>
              <w:rPr>
                <w:rFonts w:eastAsiaTheme="minorHAnsi" w:cs="Century Gothic"/>
                <w:noProof/>
                <w:color w:val="000000" w:themeColor="text1"/>
                <w:kern w:val="28"/>
                <w:sz w:val="20"/>
                <w:szCs w:val="20"/>
              </w:rPr>
            </w:pPr>
            <w:r w:rsidRPr="003029C7">
              <w:rPr>
                <w:rFonts w:eastAsiaTheme="minorHAnsi" w:cs="Century Gothic"/>
                <w:noProof/>
                <w:color w:val="000000" w:themeColor="text1"/>
                <w:kern w:val="28"/>
                <w:sz w:val="20"/>
                <w:szCs w:val="20"/>
              </w:rPr>
              <w:lastRenderedPageBreak/>
              <w:drawing>
                <wp:inline distT="0" distB="0" distL="0" distR="0" wp14:anchorId="4BEC5FCF" wp14:editId="60D98D95">
                  <wp:extent cx="1409700" cy="2114551"/>
                  <wp:effectExtent l="0" t="0" r="0" b="0"/>
                  <wp:docPr id="7" name="Grafi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Grafik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0511" cy="21157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3" w:type="dxa"/>
          </w:tcPr>
          <w:p w14:paraId="7F307003" w14:textId="27A89EA7" w:rsidR="0041618E" w:rsidRDefault="0041618E" w:rsidP="0041618E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BE_</w:t>
            </w:r>
            <w: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N_</w:t>
            </w:r>
            <w:r w:rsidR="000A661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Spatentisch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_0</w:t>
            </w:r>
            <w:r w:rsidR="00CD3F5D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3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.jpg</w:t>
            </w:r>
          </w:p>
          <w:p w14:paraId="14E019B0" w14:textId="77777777" w:rsidR="000365CD" w:rsidRPr="000365CD" w:rsidRDefault="000365CD" w:rsidP="000365CD">
            <w:pPr>
              <w:rPr>
                <w:sz w:val="20"/>
                <w:szCs w:val="20"/>
              </w:rPr>
            </w:pPr>
          </w:p>
          <w:p w14:paraId="2F54E1AB" w14:textId="7446306D" w:rsidR="0041618E" w:rsidRPr="0040390C" w:rsidRDefault="000365CD" w:rsidP="000365CD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  <w:r w:rsidRPr="000365CD">
              <w:rPr>
                <w:sz w:val="20"/>
                <w:szCs w:val="20"/>
              </w:rPr>
              <w:t xml:space="preserve">BENNINGHOVEN </w:t>
            </w:r>
            <w:proofErr w:type="spellStart"/>
            <w:r w:rsidRPr="000365CD">
              <w:rPr>
                <w:sz w:val="20"/>
                <w:szCs w:val="20"/>
              </w:rPr>
              <w:t>breaks</w:t>
            </w:r>
            <w:proofErr w:type="spellEnd"/>
            <w:r w:rsidRPr="000365CD">
              <w:rPr>
                <w:sz w:val="20"/>
                <w:szCs w:val="20"/>
              </w:rPr>
              <w:t xml:space="preserve"> </w:t>
            </w:r>
            <w:proofErr w:type="spellStart"/>
            <w:r w:rsidRPr="000365CD">
              <w:rPr>
                <w:sz w:val="20"/>
                <w:szCs w:val="20"/>
              </w:rPr>
              <w:t>ground</w:t>
            </w:r>
            <w:proofErr w:type="spellEnd"/>
            <w:r w:rsidRPr="000365CD">
              <w:rPr>
                <w:sz w:val="20"/>
                <w:szCs w:val="20"/>
              </w:rPr>
              <w:t xml:space="preserve"> </w:t>
            </w:r>
            <w:proofErr w:type="spellStart"/>
            <w:r w:rsidRPr="000365CD">
              <w:rPr>
                <w:sz w:val="20"/>
                <w:szCs w:val="20"/>
              </w:rPr>
              <w:t>for</w:t>
            </w:r>
            <w:proofErr w:type="spellEnd"/>
            <w:r w:rsidRPr="000365CD">
              <w:rPr>
                <w:sz w:val="20"/>
                <w:szCs w:val="20"/>
              </w:rPr>
              <w:t xml:space="preserve"> </w:t>
            </w:r>
            <w:proofErr w:type="spellStart"/>
            <w:r w:rsidRPr="000365CD">
              <w:rPr>
                <w:sz w:val="20"/>
                <w:szCs w:val="20"/>
              </w:rPr>
              <w:t>new</w:t>
            </w:r>
            <w:proofErr w:type="spellEnd"/>
            <w:r w:rsidRPr="000365CD">
              <w:rPr>
                <w:sz w:val="20"/>
                <w:szCs w:val="20"/>
              </w:rPr>
              <w:t xml:space="preserve"> </w:t>
            </w:r>
            <w:proofErr w:type="spellStart"/>
            <w:r w:rsidRPr="000365CD">
              <w:rPr>
                <w:sz w:val="20"/>
                <w:szCs w:val="20"/>
              </w:rPr>
              <w:t>main</w:t>
            </w:r>
            <w:proofErr w:type="spellEnd"/>
            <w:r w:rsidRPr="000365CD">
              <w:rPr>
                <w:sz w:val="20"/>
                <w:szCs w:val="20"/>
              </w:rPr>
              <w:t xml:space="preserve"> plant in Wittlich Wengerohr</w:t>
            </w:r>
          </w:p>
        </w:tc>
      </w:tr>
      <w:tr w:rsidR="0041618E" w:rsidRPr="003029C7" w14:paraId="4C336D5A" w14:textId="77777777" w:rsidTr="00DE35A2">
        <w:trPr>
          <w:tblCellSpacing w:w="71" w:type="dxa"/>
        </w:trPr>
        <w:tc>
          <w:tcPr>
            <w:tcW w:w="4455" w:type="dxa"/>
            <w:tcBorders>
              <w:right w:val="single" w:sz="4" w:space="0" w:color="auto"/>
            </w:tcBorders>
          </w:tcPr>
          <w:p w14:paraId="5F0EC21E" w14:textId="77777777" w:rsidR="0041618E" w:rsidRPr="003029C7" w:rsidRDefault="0041618E" w:rsidP="0041618E">
            <w:pPr>
              <w:rPr>
                <w:rFonts w:eastAsiaTheme="minorHAnsi" w:cs="Century Gothic"/>
                <w:noProof/>
                <w:color w:val="000000" w:themeColor="text1"/>
                <w:kern w:val="28"/>
                <w:sz w:val="20"/>
                <w:szCs w:val="20"/>
              </w:rPr>
            </w:pPr>
          </w:p>
        </w:tc>
        <w:tc>
          <w:tcPr>
            <w:tcW w:w="4393" w:type="dxa"/>
          </w:tcPr>
          <w:p w14:paraId="5439E5D8" w14:textId="0ADB3EF1" w:rsidR="0041618E" w:rsidRPr="0040390C" w:rsidRDefault="0041618E" w:rsidP="00CD3F5D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</w:p>
        </w:tc>
      </w:tr>
      <w:tr w:rsidR="00CD3F5D" w:rsidRPr="003029C7" w14:paraId="6C46F0C1" w14:textId="77777777" w:rsidTr="00DE35A2">
        <w:trPr>
          <w:tblCellSpacing w:w="71" w:type="dxa"/>
        </w:trPr>
        <w:tc>
          <w:tcPr>
            <w:tcW w:w="4455" w:type="dxa"/>
            <w:tcBorders>
              <w:right w:val="single" w:sz="4" w:space="0" w:color="auto"/>
            </w:tcBorders>
          </w:tcPr>
          <w:p w14:paraId="56D279BD" w14:textId="77777777" w:rsidR="00CD3F5D" w:rsidRPr="003029C7" w:rsidRDefault="00CD3F5D" w:rsidP="00CD3F5D">
            <w:pPr>
              <w:rPr>
                <w:rFonts w:eastAsiaTheme="minorHAnsi" w:cs="Century Gothic"/>
                <w:noProof/>
                <w:color w:val="000000" w:themeColor="text1"/>
                <w:kern w:val="28"/>
                <w:sz w:val="20"/>
                <w:szCs w:val="20"/>
              </w:rPr>
            </w:pPr>
          </w:p>
        </w:tc>
        <w:tc>
          <w:tcPr>
            <w:tcW w:w="4393" w:type="dxa"/>
          </w:tcPr>
          <w:p w14:paraId="639528B1" w14:textId="180A67F7" w:rsidR="00CD3F5D" w:rsidRPr="0040390C" w:rsidRDefault="00CD3F5D" w:rsidP="00CD3F5D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</w:p>
        </w:tc>
      </w:tr>
    </w:tbl>
    <w:p w14:paraId="68734587" w14:textId="77777777" w:rsidR="005710C8" w:rsidRPr="00332B24" w:rsidRDefault="005710C8" w:rsidP="008755E5">
      <w:pPr>
        <w:pStyle w:val="Text"/>
        <w:rPr>
          <w:iCs/>
        </w:rPr>
      </w:pPr>
    </w:p>
    <w:p w14:paraId="7781CC91" w14:textId="77777777" w:rsidR="009B7C05" w:rsidRPr="003665BE" w:rsidRDefault="009B7C05" w:rsidP="008755E5">
      <w:pPr>
        <w:pStyle w:val="Text"/>
        <w:rPr>
          <w:iCs/>
        </w:rPr>
      </w:pPr>
    </w:p>
    <w:p w14:paraId="436C3412" w14:textId="77777777" w:rsidR="000365CD" w:rsidRPr="00E04039" w:rsidRDefault="000365CD" w:rsidP="000365CD">
      <w:pPr>
        <w:pStyle w:val="Text"/>
      </w:pPr>
      <w:r>
        <w:rPr>
          <w:i/>
          <w:u w:val="single"/>
        </w:rPr>
        <w:t>Note:</w:t>
      </w:r>
      <w:r>
        <w:rPr>
          <w:i/>
        </w:rPr>
        <w:t xml:space="preserve"> These </w:t>
      </w:r>
      <w:proofErr w:type="spellStart"/>
      <w:r>
        <w:rPr>
          <w:i/>
        </w:rPr>
        <w:t>photos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are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intended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for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preview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only</w:t>
      </w:r>
      <w:proofErr w:type="spellEnd"/>
      <w:r>
        <w:rPr>
          <w:i/>
        </w:rPr>
        <w:t xml:space="preserve">. </w:t>
      </w:r>
      <w:proofErr w:type="spellStart"/>
      <w:r>
        <w:rPr>
          <w:i/>
        </w:rPr>
        <w:t>For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printing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photos</w:t>
      </w:r>
      <w:proofErr w:type="spellEnd"/>
      <w:r>
        <w:rPr>
          <w:i/>
        </w:rPr>
        <w:t xml:space="preserve"> in </w:t>
      </w:r>
      <w:proofErr w:type="spellStart"/>
      <w:r>
        <w:rPr>
          <w:i/>
        </w:rPr>
        <w:t>the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publications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please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use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the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photos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with</w:t>
      </w:r>
      <w:proofErr w:type="spellEnd"/>
      <w:r>
        <w:rPr>
          <w:i/>
        </w:rPr>
        <w:t xml:space="preserve"> a </w:t>
      </w:r>
      <w:proofErr w:type="spellStart"/>
      <w:r>
        <w:rPr>
          <w:i/>
        </w:rPr>
        <w:t>resolution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of</w:t>
      </w:r>
      <w:proofErr w:type="spellEnd"/>
      <w:r>
        <w:rPr>
          <w:i/>
        </w:rPr>
        <w:t xml:space="preserve"> 300 dpi </w:t>
      </w:r>
      <w:proofErr w:type="spellStart"/>
      <w:r>
        <w:rPr>
          <w:i/>
        </w:rPr>
        <w:t>available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to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download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from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the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Wirtgen</w:t>
      </w:r>
      <w:proofErr w:type="spellEnd"/>
      <w:r>
        <w:rPr>
          <w:i/>
        </w:rPr>
        <w:t xml:space="preserve"> Group web </w:t>
      </w:r>
      <w:proofErr w:type="spellStart"/>
      <w:r>
        <w:rPr>
          <w:i/>
        </w:rPr>
        <w:t>pages</w:t>
      </w:r>
      <w:proofErr w:type="spellEnd"/>
      <w:r>
        <w:rPr>
          <w:i/>
        </w:rPr>
        <w:t>.</w:t>
      </w:r>
    </w:p>
    <w:p w14:paraId="2916607F" w14:textId="77777777" w:rsidR="000365CD" w:rsidRDefault="000365CD" w:rsidP="000365CD">
      <w:pPr>
        <w:rPr>
          <w:sz w:val="22"/>
        </w:rPr>
      </w:pPr>
    </w:p>
    <w:p w14:paraId="1479B537" w14:textId="77777777" w:rsidR="000365CD" w:rsidRDefault="000365CD" w:rsidP="000365CD">
      <w:pPr>
        <w:pStyle w:val="Text"/>
      </w:pPr>
    </w:p>
    <w:p w14:paraId="1C29CA83" w14:textId="77777777" w:rsidR="000365CD" w:rsidRPr="00E04039" w:rsidRDefault="000365CD" w:rsidP="000365CD">
      <w:pPr>
        <w:pStyle w:val="Text"/>
      </w:pPr>
    </w:p>
    <w:tbl>
      <w:tblPr>
        <w:tblStyle w:val="Basic"/>
        <w:tblW w:w="0" w:type="auto"/>
        <w:tblLook w:val="04A0" w:firstRow="1" w:lastRow="0" w:firstColumn="1" w:lastColumn="0" w:noHBand="0" w:noVBand="1"/>
      </w:tblPr>
      <w:tblGrid>
        <w:gridCol w:w="4776"/>
        <w:gridCol w:w="4748"/>
      </w:tblGrid>
      <w:tr w:rsidR="000365CD" w:rsidRPr="00E04039" w14:paraId="5CC8FB38" w14:textId="77777777" w:rsidTr="00262A3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4832" w:type="dxa"/>
            <w:tcBorders>
              <w:right w:val="single" w:sz="48" w:space="0" w:color="FFFFFF" w:themeColor="background1"/>
            </w:tcBorders>
          </w:tcPr>
          <w:p w14:paraId="0A4ABAAA" w14:textId="77777777" w:rsidR="000365CD" w:rsidRPr="00E04039" w:rsidRDefault="000365CD" w:rsidP="00262A35">
            <w:pPr>
              <w:pStyle w:val="HeadlineKontakte"/>
            </w:pPr>
            <w:r>
              <w:rPr>
                <w:caps w:val="0"/>
              </w:rPr>
              <w:t xml:space="preserve">Additional </w:t>
            </w:r>
            <w:proofErr w:type="spellStart"/>
            <w:r>
              <w:rPr>
                <w:caps w:val="0"/>
              </w:rPr>
              <w:t>information</w:t>
            </w:r>
            <w:proofErr w:type="spellEnd"/>
            <w:r>
              <w:t xml:space="preserve"> </w:t>
            </w:r>
          </w:p>
          <w:p w14:paraId="6FE7D2A3" w14:textId="77777777" w:rsidR="000365CD" w:rsidRPr="00E04039" w:rsidRDefault="000365CD" w:rsidP="00262A35">
            <w:pPr>
              <w:pStyle w:val="HeadlineKontakte"/>
            </w:pPr>
            <w:proofErr w:type="spellStart"/>
            <w:r>
              <w:rPr>
                <w:caps w:val="0"/>
              </w:rPr>
              <w:t>available</w:t>
            </w:r>
            <w:proofErr w:type="spellEnd"/>
            <w:r>
              <w:rPr>
                <w:caps w:val="0"/>
              </w:rPr>
              <w:t xml:space="preserve"> </w:t>
            </w:r>
            <w:proofErr w:type="spellStart"/>
            <w:r>
              <w:rPr>
                <w:caps w:val="0"/>
              </w:rPr>
              <w:t>from</w:t>
            </w:r>
            <w:proofErr w:type="spellEnd"/>
            <w:r>
              <w:t>:</w:t>
            </w:r>
          </w:p>
          <w:p w14:paraId="2B88B0FA" w14:textId="77777777" w:rsidR="000365CD" w:rsidRPr="00E04039" w:rsidRDefault="000365CD" w:rsidP="00262A35">
            <w:pPr>
              <w:pStyle w:val="Text"/>
            </w:pPr>
            <w:r>
              <w:t>WIRTGEN GROUP</w:t>
            </w:r>
          </w:p>
          <w:p w14:paraId="35FA20BE" w14:textId="77777777" w:rsidR="000365CD" w:rsidRPr="00E04039" w:rsidRDefault="000365CD" w:rsidP="00262A35">
            <w:pPr>
              <w:pStyle w:val="Text"/>
            </w:pPr>
            <w:r>
              <w:t>Public Relations</w:t>
            </w:r>
          </w:p>
          <w:p w14:paraId="57C6DC28" w14:textId="77777777" w:rsidR="000365CD" w:rsidRPr="00E04039" w:rsidRDefault="000365CD" w:rsidP="00262A35">
            <w:pPr>
              <w:pStyle w:val="Text"/>
            </w:pPr>
            <w:r>
              <w:t>Reinhard-Wirtgen-Straße 2</w:t>
            </w:r>
          </w:p>
          <w:p w14:paraId="02F8E126" w14:textId="77777777" w:rsidR="000365CD" w:rsidRPr="00E04039" w:rsidRDefault="000365CD" w:rsidP="00262A35">
            <w:pPr>
              <w:pStyle w:val="Text"/>
            </w:pPr>
            <w:r>
              <w:t>53578 Windhagen</w:t>
            </w:r>
          </w:p>
          <w:p w14:paraId="20E21086" w14:textId="77777777" w:rsidR="000365CD" w:rsidRPr="00E04039" w:rsidRDefault="000365CD" w:rsidP="00262A35">
            <w:pPr>
              <w:pStyle w:val="Text"/>
            </w:pPr>
            <w:r>
              <w:t>Germany</w:t>
            </w:r>
          </w:p>
          <w:p w14:paraId="1BA0B47C" w14:textId="77777777" w:rsidR="000365CD" w:rsidRPr="00E04039" w:rsidRDefault="000365CD" w:rsidP="00262A35">
            <w:pPr>
              <w:pStyle w:val="Text"/>
            </w:pPr>
          </w:p>
          <w:p w14:paraId="7F38AE51" w14:textId="77777777" w:rsidR="000365CD" w:rsidRPr="00755AE0" w:rsidRDefault="000365CD" w:rsidP="00262A35">
            <w:pPr>
              <w:pStyle w:val="Text"/>
              <w:rPr>
                <w:color w:val="FF0000"/>
              </w:rPr>
            </w:pPr>
            <w:r>
              <w:t>Phone: +49 2645 1311 - 966</w:t>
            </w:r>
            <w:r>
              <w:rPr>
                <w:color w:val="000000" w:themeColor="text1"/>
              </w:rPr>
              <w:t xml:space="preserve"> </w:t>
            </w:r>
          </w:p>
          <w:p w14:paraId="3C845F40" w14:textId="77777777" w:rsidR="000365CD" w:rsidRPr="00E04039" w:rsidRDefault="000365CD" w:rsidP="00262A35">
            <w:pPr>
              <w:pStyle w:val="Text"/>
            </w:pPr>
            <w:r>
              <w:t>Fax: +49 2645 131 - 499</w:t>
            </w:r>
          </w:p>
          <w:p w14:paraId="3D46DD9C" w14:textId="77777777" w:rsidR="000365CD" w:rsidRPr="00E04039" w:rsidRDefault="000365CD" w:rsidP="00262A35">
            <w:pPr>
              <w:pStyle w:val="Text"/>
            </w:pPr>
            <w:proofErr w:type="gramStart"/>
            <w:r>
              <w:t>Email</w:t>
            </w:r>
            <w:proofErr w:type="gramEnd"/>
            <w:r>
              <w:t>: PR@wirtgen-group.com</w:t>
            </w:r>
          </w:p>
          <w:p w14:paraId="62B08ED3" w14:textId="77777777" w:rsidR="000365CD" w:rsidRPr="00407E4E" w:rsidRDefault="000365CD" w:rsidP="00262A35">
            <w:pPr>
              <w:pStyle w:val="Text"/>
            </w:pPr>
            <w:r>
              <w:t>www.wirtgen-group.com</w:t>
            </w:r>
          </w:p>
        </w:tc>
        <w:tc>
          <w:tcPr>
            <w:tcW w:w="4832" w:type="dxa"/>
            <w:tcBorders>
              <w:left w:val="single" w:sz="48" w:space="0" w:color="FFFFFF" w:themeColor="background1"/>
            </w:tcBorders>
          </w:tcPr>
          <w:p w14:paraId="2A6416BC" w14:textId="77777777" w:rsidR="000365CD" w:rsidRPr="00E04039" w:rsidRDefault="000365CD" w:rsidP="00262A35">
            <w:pPr>
              <w:pStyle w:val="Text"/>
            </w:pPr>
          </w:p>
        </w:tc>
      </w:tr>
    </w:tbl>
    <w:p w14:paraId="5021EEFC" w14:textId="77777777" w:rsidR="00D166AC" w:rsidRPr="00E04039" w:rsidRDefault="00D166AC" w:rsidP="00931DD5">
      <w:pPr>
        <w:spacing w:line="280" w:lineRule="atLeast"/>
        <w:jc w:val="both"/>
      </w:pPr>
    </w:p>
    <w:sectPr w:rsidR="00D166AC" w:rsidRPr="00E04039" w:rsidSect="00CA4A09">
      <w:headerReference w:type="default" r:id="rId11"/>
      <w:footerReference w:type="default" r:id="rId12"/>
      <w:headerReference w:type="first" r:id="rId13"/>
      <w:footerReference w:type="first" r:id="rId14"/>
      <w:pgSz w:w="11906" w:h="16838" w:code="9"/>
      <w:pgMar w:top="2268" w:right="1191" w:bottom="964" w:left="119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ECA6E9B" w14:textId="77777777" w:rsidR="004359B2" w:rsidRDefault="004359B2" w:rsidP="00E55534">
      <w:r>
        <w:separator/>
      </w:r>
    </w:p>
  </w:endnote>
  <w:endnote w:type="continuationSeparator" w:id="0">
    <w:p w14:paraId="13B98C13" w14:textId="77777777" w:rsidR="004359B2" w:rsidRDefault="004359B2" w:rsidP="00E555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Neue-LightItalic">
    <w:altName w:val="Arial"/>
    <w:charset w:val="00"/>
    <w:family w:val="auto"/>
    <w:pitch w:val="variable"/>
    <w:sig w:usb0="A00002FF" w:usb1="5000205B" w:usb2="00000002" w:usb3="00000000" w:csb0="00000007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pPr w:leftFromText="142" w:rightFromText="142" w:vertAnchor="page" w:horzAnchor="page" w:tblpX="1192" w:tblpY="16217"/>
      <w:tblW w:w="0" w:type="auto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8364"/>
      <w:gridCol w:w="1160"/>
    </w:tblGrid>
    <w:tr w:rsidR="00533132" w:rsidRPr="00723F4F" w14:paraId="09CC4821" w14:textId="77777777" w:rsidTr="00723F4F">
      <w:trPr>
        <w:trHeight w:hRule="exact" w:val="227"/>
      </w:trPr>
      <w:tc>
        <w:tcPr>
          <w:tcW w:w="8364" w:type="dxa"/>
          <w:shd w:val="clear" w:color="auto" w:fill="auto"/>
        </w:tcPr>
        <w:p w14:paraId="76C581C2" w14:textId="77777777" w:rsidR="00533132" w:rsidRPr="00723F4F" w:rsidRDefault="00533132" w:rsidP="00723F4F">
          <w:pPr>
            <w:pStyle w:val="Kolumnentitel"/>
            <w:rPr>
              <w:szCs w:val="20"/>
            </w:rPr>
          </w:pPr>
          <w:r w:rsidRPr="00723F4F">
            <w:rPr>
              <w:rStyle w:val="MittleresRaster11"/>
              <w:szCs w:val="20"/>
            </w:rPr>
            <w:t xml:space="preserve">     </w:t>
          </w:r>
        </w:p>
      </w:tc>
      <w:tc>
        <w:tcPr>
          <w:tcW w:w="1160" w:type="dxa"/>
          <w:shd w:val="clear" w:color="auto" w:fill="auto"/>
        </w:tcPr>
        <w:p w14:paraId="120FF8E6" w14:textId="77777777" w:rsidR="00533132" w:rsidRPr="00723F4F" w:rsidRDefault="00533132" w:rsidP="00723F4F">
          <w:pPr>
            <w:pStyle w:val="Seitenzahlen"/>
            <w:rPr>
              <w:szCs w:val="20"/>
            </w:rPr>
          </w:pPr>
          <w:r w:rsidRPr="00723F4F">
            <w:rPr>
              <w:szCs w:val="20"/>
            </w:rPr>
            <w:fldChar w:fldCharType="begin"/>
          </w:r>
          <w:r w:rsidRPr="00723F4F">
            <w:rPr>
              <w:szCs w:val="20"/>
            </w:rPr>
            <w:instrText xml:space="preserve"> </w:instrText>
          </w:r>
          <w:r w:rsidR="00BD5391">
            <w:rPr>
              <w:szCs w:val="20"/>
            </w:rPr>
            <w:instrText>PAGE</w:instrText>
          </w:r>
          <w:r w:rsidRPr="00723F4F">
            <w:rPr>
              <w:szCs w:val="20"/>
            </w:rPr>
            <w:instrText xml:space="preserve"> \# "</w:instrText>
          </w:r>
          <w:r w:rsidR="00BD5391">
            <w:rPr>
              <w:szCs w:val="20"/>
            </w:rPr>
            <w:instrText>00</w:instrText>
          </w:r>
          <w:r w:rsidRPr="00723F4F">
            <w:rPr>
              <w:szCs w:val="20"/>
            </w:rPr>
            <w:instrText>"</w:instrText>
          </w:r>
          <w:r w:rsidRPr="00723F4F">
            <w:rPr>
              <w:szCs w:val="20"/>
            </w:rPr>
            <w:fldChar w:fldCharType="separate"/>
          </w:r>
          <w:r w:rsidR="00D37CF4">
            <w:rPr>
              <w:noProof/>
              <w:szCs w:val="20"/>
            </w:rPr>
            <w:t>02</w:t>
          </w:r>
          <w:r w:rsidRPr="00723F4F">
            <w:rPr>
              <w:szCs w:val="20"/>
            </w:rPr>
            <w:fldChar w:fldCharType="end"/>
          </w:r>
        </w:p>
      </w:tc>
    </w:tr>
  </w:tbl>
  <w:p w14:paraId="7CF7D2C8" w14:textId="77777777" w:rsidR="00533132" w:rsidRDefault="00BD5391">
    <w:pPr>
      <w:pStyle w:val="Fuzeile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AF49604" wp14:editId="342BDF3C">
              <wp:simplePos x="0" y="0"/>
              <wp:positionH relativeFrom="page">
                <wp:posOffset>756285</wp:posOffset>
              </wp:positionH>
              <wp:positionV relativeFrom="page">
                <wp:posOffset>10189210</wp:posOffset>
              </wp:positionV>
              <wp:extent cx="6047740" cy="17780"/>
              <wp:effectExtent l="0" t="0" r="0" b="1270"/>
              <wp:wrapNone/>
              <wp:docPr id="12" name="Rechteck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D286B26" id="Rechteck 12" o:spid="_x0000_s1026" style="position:absolute;margin-left:59.55pt;margin-top:802.3pt;width:476.2pt;height:1.4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ow8ZQIAAMoEAAAOAAAAZHJzL2Uyb0RvYy54bWysVE1v2zAMvQ/YfxB0X51kSdMZdYqgQYcB&#10;QVesHXpmZCk2KomapMTpfv0o2WmzbqdhF4EUKX48Pury6mA020sfWrQVH5+NOJNWYN3abcW/P9x8&#10;uOAsRLA1aLSy4s8y8KvF+3eXnSvlBBvUtfSMgthQdq7iTYyuLIogGmkgnKGTlowKvYFIqt8WtYeO&#10;ohtdTEaj86JDXzuPQoZAt6veyBc5vlJSxK9KBRmZrjjVFvPp87lJZ7G4hHLrwTWtGMqAf6jCQGsp&#10;6UuoFURgO9/+Ecq0wmNAFc8EmgKVaoXMPVA349Gbbu4bcDL3QuAE9wJT+H9hxe3+zrO2ptlNOLNg&#10;aEbfpGiiFE+MrgifzoWS3O7dnU8dBrdG8RTIUPxmSUoYfA7Km+RL/bFDBvv5BWx5iEzQ5floOp9P&#10;aSaCbOP5/CIPo4Dy+Nj5ED9LNCwJFfc0ywwx7NchpvRQHl1yXajb+qbVOit+u7nWnu2B5j4dzz7O&#10;VqkVehJO3bRlXcUns+ko1QHEP6UhkmgcIRLsljPQWyK2iD7ntpgyUKQ+9wpC0+fIYYcU2ia7zOwb&#10;Sn0FJ0kbrJ8JdY89HYMTNy31uIYQ78AT/6ga2qn4lQ6lkUrEQeKsQf/zb/fJn2hBVs464jOV/2MH&#10;XnKmv1gizKfxNIEdszKdzSek+FPL5tRid+YaCboxba8TWUz+UR9F5dE80uotU1YygRWUuwdqUK5j&#10;v2e0vEIul9mNSO8gru29Eyn4EceHwyN4Nww6EkNu8ch9KN/Mu/dNLy0udxFVm8nwiutATFqYPPBh&#10;udNGnurZ6/ULWvwCAAD//wMAUEsDBBQABgAIAAAAIQDkzWR44wAAAA4BAAAPAAAAZHJzL2Rvd25y&#10;ZXYueG1sTI/BTsMwEETvSPyDtUjcqJ2qTUuIUyGkIkUIKQQOcHNjk6TE68h22/D3bLnAbWd3NPsm&#10;30x2YEfjQ+9QQjITwAw2TvfYSnh73d6sgYWoUKvBoZHwbQJsisuLXGXanfDFHOvYMgrBkCkJXYxj&#10;xnloOmNVmLnRIN0+nbcqkvQt116dKNwOfC5Eyq3qkT50ajQPnWm+6oOVsK3a9w9fLp8eq+e65+tq&#10;X87LvZTXV9P9HbBopvhnhjM+oUNBTDt3QB3YQDq5TchKQyoWKbCzRaySJbDd7261AF7k/H+N4gcA&#10;AP//AwBQSwECLQAUAAYACAAAACEAtoM4kv4AAADhAQAAEwAAAAAAAAAAAAAAAAAAAAAAW0NvbnRl&#10;bnRfVHlwZXNdLnhtbFBLAQItABQABgAIAAAAIQA4/SH/1gAAAJQBAAALAAAAAAAAAAAAAAAAAC8B&#10;AABfcmVscy8ucmVsc1BLAQItABQABgAIAAAAIQBV7ow8ZQIAAMoEAAAOAAAAAAAAAAAAAAAAAC4C&#10;AABkcnMvZTJvRG9jLnhtbFBLAQItABQABgAIAAAAIQDkzWR44wAAAA4BAAAPAAAAAAAAAAAAAAAA&#10;AL8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pPr w:leftFromText="142" w:rightFromText="142" w:vertAnchor="page" w:horzAnchor="page" w:tblpX="1192" w:tblpY="15934"/>
      <w:tblOverlap w:val="never"/>
      <w:tblW w:w="0" w:type="auto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9524"/>
    </w:tblGrid>
    <w:tr w:rsidR="00533132" w:rsidRPr="00723F4F" w14:paraId="7F336EBB" w14:textId="77777777" w:rsidTr="00723F4F">
      <w:tc>
        <w:tcPr>
          <w:tcW w:w="9664" w:type="dxa"/>
          <w:shd w:val="clear" w:color="auto" w:fill="auto"/>
        </w:tcPr>
        <w:p w14:paraId="319012F1" w14:textId="77777777" w:rsidR="00533132" w:rsidRPr="00723F4F" w:rsidRDefault="00533132" w:rsidP="00723F4F">
          <w:pPr>
            <w:pStyle w:val="Fuzeile"/>
            <w:spacing w:before="96" w:after="96"/>
            <w:rPr>
              <w:szCs w:val="20"/>
            </w:rPr>
          </w:pPr>
          <w:r w:rsidRPr="00723F4F">
            <w:rPr>
              <w:rStyle w:val="Hervorhebung"/>
              <w:szCs w:val="20"/>
            </w:rPr>
            <w:t>WIRTGEN GmbH</w:t>
          </w:r>
          <w:r w:rsidRPr="00723F4F">
            <w:rPr>
              <w:szCs w:val="20"/>
            </w:rPr>
            <w:t xml:space="preserve"> · Reinhard-Wirtgen-Str. 2 · D-53578 Windhagen · T: +49 26 45 / 131 0</w:t>
          </w:r>
        </w:p>
      </w:tc>
    </w:tr>
  </w:tbl>
  <w:p w14:paraId="732BEB33" w14:textId="77777777" w:rsidR="00533132" w:rsidRDefault="00BD5391">
    <w:pPr>
      <w:pStyle w:val="Fuzeile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154ED0E" wp14:editId="521708C7">
              <wp:simplePos x="0" y="0"/>
              <wp:positionH relativeFrom="page">
                <wp:posOffset>756285</wp:posOffset>
              </wp:positionH>
              <wp:positionV relativeFrom="page">
                <wp:posOffset>10081260</wp:posOffset>
              </wp:positionV>
              <wp:extent cx="6047740" cy="17780"/>
              <wp:effectExtent l="0" t="0" r="0" b="1270"/>
              <wp:wrapNone/>
              <wp:docPr id="6" name="Rechteck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AF9703A" id="Rechteck 6" o:spid="_x0000_s1026" style="position:absolute;margin-left:59.55pt;margin-top:793.8pt;width:476.2pt;height:1.4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TYuZAIAAMgEAAAOAAAAZHJzL2Uyb0RvYy54bWysVEtv2zAMvg/YfxB0X51keXRGnSJIkGFA&#10;0BZth54ZWYqNyqImKXG6Xz9Kdtqs22nYRSBFio+PH3V1fWw0O0jnazQFH14MOJNGYFmbXcG/P64/&#10;XXLmA5gSNBpZ8Bfp+fX844er1uZyhBXqUjpGQYzPW1vwKgSbZ5kXlWzAX6CVhowKXQOBVLfLSgct&#10;RW90NhoMplmLrrQOhfSebledkc9TfKWkCLdKeRmYLjjVFtLp0rmNZza/gnznwFa16MuAf6iigdpQ&#10;0tdQKwjA9q7+I1RTC4ceVbgQ2GSoVC1k6oG6GQ7edfNQgZWpFwLH21eY/P8LK24Od47VZcGnnBlo&#10;aET3UlRBimc2jei01ufk9GDvXOzP2w2KZ0+G7DdLVHzvc1Suib7UHTsmqF9eoZbHwARdTgfj2WxM&#10;ExFkG85ml2kUGeSnx9b58FViw6JQcEeTTADDYeNDTA/5ySXVhbou17XWSXG77VI7dgCa+ng4+TxZ&#10;xVboiT9304a1BR9NxoNYBxD7lIZAYmMJD292nIHeEa1FcCm3wZiBInW5V+CrLkcK26fQJtpl4l5f&#10;6hs4Udpi+UKYO+zI6K1Y19TjBny4A0fso2poo8ItHUojlYi9xFmF7uff7qM/kYKsnLXEZir/xx6c&#10;5Ex/M0SXL8NxBDskZTyZjUhx55btucXsmyUSdEPaXSuSGP2DPonKYfNEi7eIWckERlDuDqheWYZu&#10;y2h1hVwskhtR3kLYmAcrYvATjo/HJ3C2H3QghtzgifmQv5t35xtfGlzsA6o6keEN156YtC5p4P1q&#10;x30815PX2wc0/wUAAP//AwBQSwMEFAAGAAgAAAAhACjrjyXkAAAADgEAAA8AAABkcnMvZG93bnJl&#10;di54bWxMj8FOwzAQRO9I/IO1SNyonYq0aYhTIaQiRQgpBA5wc2OTpMTrKHbb8PdsTvS2szuafZNt&#10;J9uzkxl951BCtBDADNZOd9hI+Hjf3SXAfFCoVe/QSPg1Hrb59VWmUu3O+GZOVWgYhaBPlYQ2hCHl&#10;3Netscov3GCQbt9utCqQHBuuR3WmcNvzpRArblWH9KFVg3lqTf1THa2EXdl8fo1F/PJcvlYdT8pD&#10;sSwOUt7eTI8PwIKZwr8ZZnxCh5yY9u6I2rOedLSJyEpDnKxXwGaLWEcxsP2824h74HnGL2vkfwAA&#10;AP//AwBQSwECLQAUAAYACAAAACEAtoM4kv4AAADhAQAAEwAAAAAAAAAAAAAAAAAAAAAAW0NvbnRl&#10;bnRfVHlwZXNdLnhtbFBLAQItABQABgAIAAAAIQA4/SH/1gAAAJQBAAALAAAAAAAAAAAAAAAAAC8B&#10;AABfcmVscy8ucmVsc1BLAQItABQABgAIAAAAIQAQYTYuZAIAAMgEAAAOAAAAAAAAAAAAAAAAAC4C&#10;AABkcnMvZTJvRG9jLnhtbFBLAQItABQABgAIAAAAIQAo648l5AAAAA4BAAAPAAAAAAAAAAAAAAAA&#10;AL4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7B061A8" w14:textId="77777777" w:rsidR="004359B2" w:rsidRDefault="004359B2" w:rsidP="00E55534">
      <w:r>
        <w:separator/>
      </w:r>
    </w:p>
  </w:footnote>
  <w:footnote w:type="continuationSeparator" w:id="0">
    <w:p w14:paraId="6ABF8D6B" w14:textId="77777777" w:rsidR="004359B2" w:rsidRDefault="004359B2" w:rsidP="00E555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3CEA1B2" w14:textId="77777777" w:rsidR="00533132" w:rsidRPr="00533132" w:rsidRDefault="00BD5391" w:rsidP="00533132">
    <w:pPr>
      <w:pStyle w:val="Kopfzeile"/>
    </w:pPr>
    <w:r>
      <w:rPr>
        <w:noProof/>
        <w:lang w:eastAsia="zh-CN"/>
      </w:rPr>
      <w:drawing>
        <wp:anchor distT="0" distB="0" distL="114300" distR="114300" simplePos="0" relativeHeight="251660288" behindDoc="1" locked="0" layoutInCell="1" allowOverlap="1" wp14:anchorId="6CC7FC4B" wp14:editId="4F26B4D8">
          <wp:simplePos x="0" y="0"/>
          <wp:positionH relativeFrom="column">
            <wp:posOffset>-759460</wp:posOffset>
          </wp:positionH>
          <wp:positionV relativeFrom="paragraph">
            <wp:posOffset>-453390</wp:posOffset>
          </wp:positionV>
          <wp:extent cx="7559675" cy="10693400"/>
          <wp:effectExtent l="0" t="0" r="0" b="0"/>
          <wp:wrapNone/>
          <wp:docPr id="4" name="Bild 12" descr="VorlagePressemitteil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VorlagePressemitteilu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9675" cy="10693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B66189F" w14:textId="77777777" w:rsidR="00533132" w:rsidRDefault="00BD5391">
    <w:pPr>
      <w:pStyle w:val="Kopfzeile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21FDB17" wp14:editId="6B24B01C">
              <wp:simplePos x="0" y="0"/>
              <wp:positionH relativeFrom="page">
                <wp:posOffset>756285</wp:posOffset>
              </wp:positionH>
              <wp:positionV relativeFrom="page">
                <wp:posOffset>935990</wp:posOffset>
              </wp:positionV>
              <wp:extent cx="6047740" cy="36195"/>
              <wp:effectExtent l="0" t="0" r="0" b="1905"/>
              <wp:wrapNone/>
              <wp:docPr id="5" name="Rechteck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36195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19FAF97" id="Rechteck 5" o:spid="_x0000_s1026" style="position:absolute;margin-left:59.55pt;margin-top:73.7pt;width:476.2pt;height:2.85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/DEZAIAAMgEAAAOAAAAZHJzL2Uyb0RvYy54bWysVE1PGzEQvVfqf7B8L5uEBMqKDYqIqCpF&#10;gAoV54nXzq6wPa7tZEN/fcfeDaS0p6oXa8Yzno83b3x5tTea7aQPLdqKj09GnEkrsG7tpuLfH28+&#10;feYsRLA1aLSy4i8y8Kv5xw+XnSvlBBvUtfSMgthQdq7iTYyuLIogGmkgnKCTlowKvYFIqt8UtYeO&#10;ohtdTEajs6JDXzuPQoZAt8veyOc5vlJSxDulgoxMV5xqi/n0+Vyns5hfQrnx4JpWDGXAP1RhoLWU&#10;9DXUEiKwrW//CGVa4TGgiicCTYFKtULmHqib8ehdNw8NOJl7IXCCe4Up/L+w4nZ371lbV3zGmQVD&#10;I/omRROleGazhE7nQklOD+7ep/6CW6F4DmQofrMkJQw+e+VN8qXu2D5D/fIKtdxHJujybDQ9P5/S&#10;RATZTs/GFzlZAeXhsfMhfpFoWBIq7mmSGWDYrUJM6aE8uOS6ULf1Tat1Vvxmfa092wFNfTqenc6W&#10;qRV6Eo7dtGVdxSez6SjVAcQ+pSGSaBzhEeyGM9AborWIPue2mDJQpD73EkLT58hhhxTaJrvM3BtK&#10;fQMnSWusXwhzjz0ZgxM3LfW4ghDvwRP7qBraqHhHh9JIJeIgcdag//m3++RPpCArZx2xmcr/sQUv&#10;OdNfLdHlYjxNYMesTGfnE1L8sWV9bLFbc40E3Zh214ksJv+oD6LyaJ5o8RYpK5nACsrdAzUo17Hf&#10;MlpdIReL7EaUdxBX9sGJFPyA4+P+CbwbBh2JIbd4YD6U7+bd+6aXFhfbiKrNZHjDdSAmrUse+LDa&#10;aR+P9ez19gHNfwEAAP//AwBQSwMEFAAGAAgAAAAhABYy4oriAAAADAEAAA8AAABkcnMvZG93bnJl&#10;di54bWxMj8FOwzAQRO9I/IO1SNyo49LQEuJUCKlIEaoUAge4ubFJUuJ1ZLtt+Hu2J7jNaJ9mZ/L1&#10;ZAd2ND70DiWIWQLMYON0j62E97fNzQpYiAq1GhwaCT8mwLq4vMhVpt0JX82xji2jEAyZktDFOGac&#10;h6YzVoWZGw3S7ct5qyJZ33Lt1YnC7cDnSXLHreqRPnRqNE+dab7rg5WwqdqPT1+mL8/Vtu75qtqX&#10;83Iv5fXV9PgALJop/sFwrk/VoaBOO3dAHdhAXtwLQkkslgtgZyJZihTYjlR6K4AXOf8/ovgFAAD/&#10;/wMAUEsBAi0AFAAGAAgAAAAhALaDOJL+AAAA4QEAABMAAAAAAAAAAAAAAAAAAAAAAFtDb250ZW50&#10;X1R5cGVzXS54bWxQSwECLQAUAAYACAAAACEAOP0h/9YAAACUAQAACwAAAAAAAAAAAAAAAAAvAQAA&#10;X3JlbHMvLnJlbHNQSwECLQAUAAYACAAAACEACkvwxGQCAADIBAAADgAAAAAAAAAAAAAAAAAuAgAA&#10;ZHJzL2Uyb0RvYy54bWxQSwECLQAUAAYACAAAACEAFjLiiuIAAAAMAQAADwAAAAAAAAAAAAAAAAC+&#10;BAAAZHJzL2Rvd25yZXYueG1sUEsFBgAAAAAEAAQA8wAAAM0FAAAAAA==&#10;" fillcolor="#41535d" stroked="f" strokeweight="2pt">
              <w10:wrap anchorx="page" anchory="page"/>
            </v:rect>
          </w:pict>
        </mc:Fallback>
      </mc:AlternateContent>
    </w:r>
    <w:r>
      <w:rPr>
        <w:noProof/>
        <w:lang w:eastAsia="zh-CN"/>
      </w:rPr>
      <w:drawing>
        <wp:anchor distT="0" distB="0" distL="114300" distR="114300" simplePos="0" relativeHeight="251656192" behindDoc="0" locked="0" layoutInCell="1" allowOverlap="1" wp14:anchorId="79850932" wp14:editId="7FBEBA12">
          <wp:simplePos x="0" y="0"/>
          <wp:positionH relativeFrom="page">
            <wp:posOffset>5328920</wp:posOffset>
          </wp:positionH>
          <wp:positionV relativeFrom="page">
            <wp:posOffset>421005</wp:posOffset>
          </wp:positionV>
          <wp:extent cx="1475740" cy="79375"/>
          <wp:effectExtent l="0" t="0" r="0" b="0"/>
          <wp:wrapNone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5740" cy="79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zh-CN"/>
      </w:rPr>
      <w:drawing>
        <wp:anchor distT="0" distB="0" distL="114300" distR="114300" simplePos="0" relativeHeight="251655168" behindDoc="0" locked="0" layoutInCell="1" allowOverlap="1" wp14:anchorId="52F54EEE" wp14:editId="27E1ED2F">
          <wp:simplePos x="0" y="0"/>
          <wp:positionH relativeFrom="page">
            <wp:posOffset>756285</wp:posOffset>
          </wp:positionH>
          <wp:positionV relativeFrom="page">
            <wp:posOffset>360045</wp:posOffset>
          </wp:positionV>
          <wp:extent cx="3290570" cy="360045"/>
          <wp:effectExtent l="0" t="0" r="5080" b="1905"/>
          <wp:wrapNone/>
          <wp:docPr id="2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90570" cy="360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8" type="#_x0000_t75" style="width:1497.75pt;height:1497.75pt" o:bullet="t">
        <v:imagedata r:id="rId1" o:title="AZ_04a"/>
      </v:shape>
    </w:pict>
  </w:numPicBullet>
  <w:numPicBullet w:numPicBulletId="1">
    <w:pict>
      <v:shape id="_x0000_i1089" type="#_x0000_t75" style="width:7.5pt;height:7.5pt" o:bullet="t">
        <v:imagedata r:id="rId2" o:title="aufzählung"/>
      </v:shape>
    </w:pict>
  </w:numPicBullet>
  <w:abstractNum w:abstractNumId="0" w15:restartNumberingAfterBreak="0">
    <w:nsid w:val="09484A73"/>
    <w:multiLevelType w:val="multilevel"/>
    <w:tmpl w:val="3BC09486"/>
    <w:styleLink w:val="zzzBulletpoints"/>
    <w:lvl w:ilvl="0">
      <w:start w:val="1"/>
      <w:numFmt w:val="bullet"/>
      <w:pStyle w:val="Bulletpoint1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  <w:sz w:val="22"/>
      </w:rPr>
    </w:lvl>
    <w:lvl w:ilvl="1">
      <w:start w:val="1"/>
      <w:numFmt w:val="bullet"/>
      <w:pStyle w:val="Bulletpoint2"/>
      <w:lvlText w:val=""/>
      <w:lvlPicBulletId w:val="1"/>
      <w:lvlJc w:val="left"/>
      <w:pPr>
        <w:tabs>
          <w:tab w:val="num" w:pos="567"/>
        </w:tabs>
        <w:ind w:left="567" w:hanging="283"/>
      </w:pPr>
      <w:rPr>
        <w:rFonts w:ascii="Symbol" w:hAnsi="Symbol" w:hint="default"/>
        <w:color w:val="auto"/>
        <w:sz w:val="22"/>
      </w:rPr>
    </w:lvl>
    <w:lvl w:ilvl="2">
      <w:start w:val="1"/>
      <w:numFmt w:val="bullet"/>
      <w:pStyle w:val="Bulletpoint3"/>
      <w:lvlText w:val="-"/>
      <w:lvlJc w:val="left"/>
      <w:pPr>
        <w:tabs>
          <w:tab w:val="num" w:pos="794"/>
        </w:tabs>
        <w:ind w:left="794" w:hanging="227"/>
      </w:pPr>
      <w:rPr>
        <w:rFonts w:ascii="Verdana" w:hAnsi="Verdana" w:hint="default"/>
        <w:color w:val="auto"/>
        <w:sz w:val="22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" w15:restartNumberingAfterBreak="0">
    <w:nsid w:val="0F845DE2"/>
    <w:multiLevelType w:val="multilevel"/>
    <w:tmpl w:val="B1A82EFC"/>
    <w:styleLink w:val="zzzThemen"/>
    <w:lvl w:ilvl="0">
      <w:start w:val="1"/>
      <w:numFmt w:val="bullet"/>
      <w:pStyle w:val="Themen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2" w15:restartNumberingAfterBreak="0">
    <w:nsid w:val="12C42706"/>
    <w:multiLevelType w:val="multilevel"/>
    <w:tmpl w:val="5BD693B6"/>
    <w:lvl w:ilvl="0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Verdana" w:hAnsi="Verdana" w:hint="default"/>
        <w:sz w:val="36"/>
      </w:rPr>
    </w:lvl>
    <w:lvl w:ilvl="1">
      <w:start w:val="1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rFonts w:ascii="Verdana" w:hAnsi="Verdana" w:hint="default"/>
        <w:sz w:val="26"/>
      </w:rPr>
    </w:lvl>
    <w:lvl w:ilvl="2">
      <w:start w:val="1"/>
      <w:numFmt w:val="decimal"/>
      <w:lvlText w:val="%1.%2.%3"/>
      <w:lvlJc w:val="left"/>
      <w:pPr>
        <w:tabs>
          <w:tab w:val="num" w:pos="680"/>
        </w:tabs>
        <w:ind w:left="680" w:hanging="680"/>
      </w:pPr>
      <w:rPr>
        <w:rFonts w:ascii="Verdana" w:hAnsi="Verdana" w:hint="default"/>
        <w:sz w:val="22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ascii="Verdana" w:hAnsi="Verdana" w:hint="default"/>
        <w:sz w:val="22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24F46ADD"/>
    <w:multiLevelType w:val="multilevel"/>
    <w:tmpl w:val="B1A82EFC"/>
    <w:numStyleLink w:val="zzzThemen"/>
  </w:abstractNum>
  <w:abstractNum w:abstractNumId="4" w15:restartNumberingAfterBreak="0">
    <w:nsid w:val="370C7E83"/>
    <w:multiLevelType w:val="multilevel"/>
    <w:tmpl w:val="AA5ADA32"/>
    <w:lvl w:ilvl="0">
      <w:start w:val="1"/>
      <w:numFmt w:val="decimal"/>
      <w:lvlText w:val="%1"/>
      <w:lvlJc w:val="left"/>
      <w:pPr>
        <w:tabs>
          <w:tab w:val="num" w:pos="425"/>
        </w:tabs>
        <w:ind w:left="0" w:firstLine="0"/>
      </w:pPr>
      <w:rPr>
        <w:rFonts w:ascii="Verdana" w:hAnsi="Verdana" w:hint="default"/>
        <w:sz w:val="3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5" w15:restartNumberingAfterBreak="0">
    <w:nsid w:val="4B0C5BCD"/>
    <w:multiLevelType w:val="multilevel"/>
    <w:tmpl w:val="AF18974C"/>
    <w:lvl w:ilvl="0">
      <w:start w:val="1"/>
      <w:numFmt w:val="decimal"/>
      <w:lvlText w:val="%1. "/>
      <w:lvlJc w:val="left"/>
      <w:pPr>
        <w:tabs>
          <w:tab w:val="num" w:pos="340"/>
        </w:tabs>
        <w:ind w:left="340" w:hanging="340"/>
      </w:pPr>
      <w:rPr>
        <w:rFonts w:hint="default"/>
        <w:sz w:val="22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6" w15:restartNumberingAfterBreak="0">
    <w:nsid w:val="5B8C4108"/>
    <w:multiLevelType w:val="multilevel"/>
    <w:tmpl w:val="400A1836"/>
    <w:styleLink w:val="zzzNummerierung"/>
    <w:lvl w:ilvl="0">
      <w:start w:val="1"/>
      <w:numFmt w:val="decimal"/>
      <w:pStyle w:val="Nummerrierung"/>
      <w:lvlText w:val="%1. 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sz w:val="16"/>
      </w:rPr>
    </w:lvl>
    <w:lvl w:ilvl="1">
      <w:start w:val="1"/>
      <w:numFmt w:val="none"/>
      <w:lvlRestart w:val="0"/>
      <w:lvlText w:val="%1.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b/>
        <w:i w:val="0"/>
        <w:sz w:val="16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7" w15:restartNumberingAfterBreak="0">
    <w:nsid w:val="619B4B35"/>
    <w:multiLevelType w:val="multilevel"/>
    <w:tmpl w:val="E3B087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3242AD2"/>
    <w:multiLevelType w:val="hybridMultilevel"/>
    <w:tmpl w:val="16422DC8"/>
    <w:lvl w:ilvl="0" w:tplc="676403CC">
      <w:numFmt w:val="bullet"/>
      <w:lvlText w:val="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9495637"/>
    <w:multiLevelType w:val="multilevel"/>
    <w:tmpl w:val="67ACC1EA"/>
    <w:styleLink w:val="zzzHeadlines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2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9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6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0" w15:restartNumberingAfterBreak="0">
    <w:nsid w:val="7FEA0A23"/>
    <w:multiLevelType w:val="multilevel"/>
    <w:tmpl w:val="CD7452BA"/>
    <w:lvl w:ilvl="0">
      <w:start w:val="1"/>
      <w:numFmt w:val="decimal"/>
      <w:lvlText w:val="%1"/>
      <w:lvlJc w:val="left"/>
      <w:pPr>
        <w:tabs>
          <w:tab w:val="num" w:pos="284"/>
        </w:tabs>
        <w:ind w:left="0" w:firstLine="0"/>
      </w:pPr>
      <w:rPr>
        <w:rFonts w:ascii="Verdana" w:hAnsi="Verdana" w:hint="default"/>
        <w:sz w:val="20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num w:numId="1">
    <w:abstractNumId w:val="10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5"/>
  </w:num>
  <w:num w:numId="12">
    <w:abstractNumId w:val="5"/>
  </w:num>
  <w:num w:numId="13">
    <w:abstractNumId w:val="4"/>
  </w:num>
  <w:num w:numId="14">
    <w:abstractNumId w:val="4"/>
  </w:num>
  <w:num w:numId="15">
    <w:abstractNumId w:val="4"/>
  </w:num>
  <w:num w:numId="16">
    <w:abstractNumId w:val="4"/>
  </w:num>
  <w:num w:numId="17">
    <w:abstractNumId w:val="4"/>
  </w:num>
  <w:num w:numId="18">
    <w:abstractNumId w:val="1"/>
  </w:num>
  <w:num w:numId="19">
    <w:abstractNumId w:val="3"/>
  </w:num>
  <w:num w:numId="20">
    <w:abstractNumId w:val="9"/>
  </w:num>
  <w:num w:numId="2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0"/>
  </w:num>
  <w:num w:numId="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6"/>
  </w:num>
  <w:num w:numId="2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8"/>
  </w:num>
  <w:num w:numId="2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2EE5"/>
    <w:rsid w:val="00001D10"/>
    <w:rsid w:val="0000745C"/>
    <w:rsid w:val="00012C29"/>
    <w:rsid w:val="000148B3"/>
    <w:rsid w:val="00020E65"/>
    <w:rsid w:val="000365CD"/>
    <w:rsid w:val="00040087"/>
    <w:rsid w:val="00042106"/>
    <w:rsid w:val="0005285B"/>
    <w:rsid w:val="00055529"/>
    <w:rsid w:val="00062E1C"/>
    <w:rsid w:val="00066793"/>
    <w:rsid w:val="00066D09"/>
    <w:rsid w:val="0007706F"/>
    <w:rsid w:val="0009665C"/>
    <w:rsid w:val="000A36D9"/>
    <w:rsid w:val="000A661C"/>
    <w:rsid w:val="000D15C3"/>
    <w:rsid w:val="000E24F8"/>
    <w:rsid w:val="000E5738"/>
    <w:rsid w:val="000F4FF6"/>
    <w:rsid w:val="000F5D31"/>
    <w:rsid w:val="00103205"/>
    <w:rsid w:val="00104C14"/>
    <w:rsid w:val="00110C5F"/>
    <w:rsid w:val="00115FFA"/>
    <w:rsid w:val="0011795C"/>
    <w:rsid w:val="0012026F"/>
    <w:rsid w:val="0012413F"/>
    <w:rsid w:val="00130545"/>
    <w:rsid w:val="00130601"/>
    <w:rsid w:val="00132055"/>
    <w:rsid w:val="00140BDD"/>
    <w:rsid w:val="0014130F"/>
    <w:rsid w:val="00151530"/>
    <w:rsid w:val="0015173D"/>
    <w:rsid w:val="00157659"/>
    <w:rsid w:val="001613A6"/>
    <w:rsid w:val="001614F0"/>
    <w:rsid w:val="001616F4"/>
    <w:rsid w:val="00172D89"/>
    <w:rsid w:val="0018021A"/>
    <w:rsid w:val="00194FB1"/>
    <w:rsid w:val="00195421"/>
    <w:rsid w:val="001A1DE8"/>
    <w:rsid w:val="001B16BB"/>
    <w:rsid w:val="001B5A7B"/>
    <w:rsid w:val="001C1A3E"/>
    <w:rsid w:val="001D0CB5"/>
    <w:rsid w:val="001E0E14"/>
    <w:rsid w:val="001E50EC"/>
    <w:rsid w:val="00202075"/>
    <w:rsid w:val="002066BB"/>
    <w:rsid w:val="00253A2E"/>
    <w:rsid w:val="002603EC"/>
    <w:rsid w:val="00267CBE"/>
    <w:rsid w:val="00271DC4"/>
    <w:rsid w:val="00272351"/>
    <w:rsid w:val="00283C8A"/>
    <w:rsid w:val="0029634D"/>
    <w:rsid w:val="002B5031"/>
    <w:rsid w:val="002C7D0B"/>
    <w:rsid w:val="002D065C"/>
    <w:rsid w:val="002D0780"/>
    <w:rsid w:val="002D0FE4"/>
    <w:rsid w:val="002D2EE5"/>
    <w:rsid w:val="002E354E"/>
    <w:rsid w:val="002E765F"/>
    <w:rsid w:val="002F108B"/>
    <w:rsid w:val="002F5818"/>
    <w:rsid w:val="003029C7"/>
    <w:rsid w:val="0030316D"/>
    <w:rsid w:val="0032210A"/>
    <w:rsid w:val="0032774C"/>
    <w:rsid w:val="00331BDA"/>
    <w:rsid w:val="00332B24"/>
    <w:rsid w:val="00336EB7"/>
    <w:rsid w:val="0034191A"/>
    <w:rsid w:val="00343CC7"/>
    <w:rsid w:val="00355365"/>
    <w:rsid w:val="003635A5"/>
    <w:rsid w:val="0036561D"/>
    <w:rsid w:val="003665BE"/>
    <w:rsid w:val="0036743C"/>
    <w:rsid w:val="00384A08"/>
    <w:rsid w:val="003967E5"/>
    <w:rsid w:val="003A2806"/>
    <w:rsid w:val="003A753A"/>
    <w:rsid w:val="003D04A4"/>
    <w:rsid w:val="003E1CB6"/>
    <w:rsid w:val="003E3CF6"/>
    <w:rsid w:val="003E759F"/>
    <w:rsid w:val="003E7853"/>
    <w:rsid w:val="00400FD9"/>
    <w:rsid w:val="004016F7"/>
    <w:rsid w:val="00403373"/>
    <w:rsid w:val="0040390C"/>
    <w:rsid w:val="00406C81"/>
    <w:rsid w:val="00407386"/>
    <w:rsid w:val="00407E4E"/>
    <w:rsid w:val="004119DC"/>
    <w:rsid w:val="00412545"/>
    <w:rsid w:val="0041618E"/>
    <w:rsid w:val="00430098"/>
    <w:rsid w:val="00430BB0"/>
    <w:rsid w:val="004328DB"/>
    <w:rsid w:val="004359B2"/>
    <w:rsid w:val="0045083C"/>
    <w:rsid w:val="00456C66"/>
    <w:rsid w:val="00476100"/>
    <w:rsid w:val="00487915"/>
    <w:rsid w:val="00487BFC"/>
    <w:rsid w:val="004A5FA2"/>
    <w:rsid w:val="004B0B2D"/>
    <w:rsid w:val="004D0545"/>
    <w:rsid w:val="004D23D0"/>
    <w:rsid w:val="004D2BE0"/>
    <w:rsid w:val="004E4CAA"/>
    <w:rsid w:val="004E6EF5"/>
    <w:rsid w:val="004E74B4"/>
    <w:rsid w:val="005040C9"/>
    <w:rsid w:val="00505FD4"/>
    <w:rsid w:val="00506409"/>
    <w:rsid w:val="00530E32"/>
    <w:rsid w:val="00533132"/>
    <w:rsid w:val="00563E3D"/>
    <w:rsid w:val="005649F4"/>
    <w:rsid w:val="005710C8"/>
    <w:rsid w:val="005711A3"/>
    <w:rsid w:val="00571A5C"/>
    <w:rsid w:val="00573B2B"/>
    <w:rsid w:val="005776E9"/>
    <w:rsid w:val="0058443C"/>
    <w:rsid w:val="005A06B5"/>
    <w:rsid w:val="005A4F04"/>
    <w:rsid w:val="005B495E"/>
    <w:rsid w:val="005B5793"/>
    <w:rsid w:val="005C1716"/>
    <w:rsid w:val="005D7DD7"/>
    <w:rsid w:val="00603D9D"/>
    <w:rsid w:val="006063D4"/>
    <w:rsid w:val="00613489"/>
    <w:rsid w:val="0063013C"/>
    <w:rsid w:val="006330A2"/>
    <w:rsid w:val="00633A42"/>
    <w:rsid w:val="00634D99"/>
    <w:rsid w:val="00642BC1"/>
    <w:rsid w:val="00642EB6"/>
    <w:rsid w:val="006433E2"/>
    <w:rsid w:val="00644AAA"/>
    <w:rsid w:val="00651E5D"/>
    <w:rsid w:val="00660AA6"/>
    <w:rsid w:val="006720D1"/>
    <w:rsid w:val="006813D2"/>
    <w:rsid w:val="00682B1A"/>
    <w:rsid w:val="00690D7C"/>
    <w:rsid w:val="00693907"/>
    <w:rsid w:val="006B3EEC"/>
    <w:rsid w:val="006D7EAC"/>
    <w:rsid w:val="006E0104"/>
    <w:rsid w:val="006E437C"/>
    <w:rsid w:val="006F7602"/>
    <w:rsid w:val="00706E32"/>
    <w:rsid w:val="00722A17"/>
    <w:rsid w:val="007238D0"/>
    <w:rsid w:val="00723F4F"/>
    <w:rsid w:val="00755AE0"/>
    <w:rsid w:val="0075761B"/>
    <w:rsid w:val="00757B83"/>
    <w:rsid w:val="00772823"/>
    <w:rsid w:val="00784F9A"/>
    <w:rsid w:val="00791A69"/>
    <w:rsid w:val="00794830"/>
    <w:rsid w:val="00797CAA"/>
    <w:rsid w:val="007C2658"/>
    <w:rsid w:val="007D59A2"/>
    <w:rsid w:val="007E20D0"/>
    <w:rsid w:val="007E3DAB"/>
    <w:rsid w:val="007F0BC7"/>
    <w:rsid w:val="007F4CA3"/>
    <w:rsid w:val="008053B3"/>
    <w:rsid w:val="00820315"/>
    <w:rsid w:val="00832921"/>
    <w:rsid w:val="008427F2"/>
    <w:rsid w:val="00843B45"/>
    <w:rsid w:val="00852189"/>
    <w:rsid w:val="00862D78"/>
    <w:rsid w:val="00863129"/>
    <w:rsid w:val="00866830"/>
    <w:rsid w:val="008755E5"/>
    <w:rsid w:val="00886406"/>
    <w:rsid w:val="00890136"/>
    <w:rsid w:val="00892F6F"/>
    <w:rsid w:val="00896F7E"/>
    <w:rsid w:val="008A6997"/>
    <w:rsid w:val="008C2A29"/>
    <w:rsid w:val="008C2DB2"/>
    <w:rsid w:val="008D128B"/>
    <w:rsid w:val="008D1C71"/>
    <w:rsid w:val="008D4ED9"/>
    <w:rsid w:val="008D770E"/>
    <w:rsid w:val="0090337E"/>
    <w:rsid w:val="00915993"/>
    <w:rsid w:val="009202C0"/>
    <w:rsid w:val="00925764"/>
    <w:rsid w:val="00931DD5"/>
    <w:rsid w:val="009328FA"/>
    <w:rsid w:val="00936A78"/>
    <w:rsid w:val="00937FC3"/>
    <w:rsid w:val="00943606"/>
    <w:rsid w:val="00946A5A"/>
    <w:rsid w:val="009504DD"/>
    <w:rsid w:val="00952853"/>
    <w:rsid w:val="00955C83"/>
    <w:rsid w:val="00961EE1"/>
    <w:rsid w:val="009646E4"/>
    <w:rsid w:val="00977EC3"/>
    <w:rsid w:val="009B211F"/>
    <w:rsid w:val="009B2A7E"/>
    <w:rsid w:val="009B5418"/>
    <w:rsid w:val="009B7C05"/>
    <w:rsid w:val="009C2378"/>
    <w:rsid w:val="009C5A77"/>
    <w:rsid w:val="009C5D99"/>
    <w:rsid w:val="009D016F"/>
    <w:rsid w:val="009E251D"/>
    <w:rsid w:val="009F10A8"/>
    <w:rsid w:val="00A02F49"/>
    <w:rsid w:val="00A03A6E"/>
    <w:rsid w:val="00A06278"/>
    <w:rsid w:val="00A171F4"/>
    <w:rsid w:val="00A1772D"/>
    <w:rsid w:val="00A177B2"/>
    <w:rsid w:val="00A23074"/>
    <w:rsid w:val="00A24EFC"/>
    <w:rsid w:val="00A50FB5"/>
    <w:rsid w:val="00A51C1F"/>
    <w:rsid w:val="00A51F29"/>
    <w:rsid w:val="00A56A89"/>
    <w:rsid w:val="00A71CF2"/>
    <w:rsid w:val="00A766F5"/>
    <w:rsid w:val="00A92065"/>
    <w:rsid w:val="00A977CE"/>
    <w:rsid w:val="00AA7F18"/>
    <w:rsid w:val="00AB52F9"/>
    <w:rsid w:val="00AB65B9"/>
    <w:rsid w:val="00AC39E9"/>
    <w:rsid w:val="00AC5B80"/>
    <w:rsid w:val="00AD131F"/>
    <w:rsid w:val="00AD32D5"/>
    <w:rsid w:val="00AD70E4"/>
    <w:rsid w:val="00AF3B3A"/>
    <w:rsid w:val="00AF4E8E"/>
    <w:rsid w:val="00AF6569"/>
    <w:rsid w:val="00B06265"/>
    <w:rsid w:val="00B11E45"/>
    <w:rsid w:val="00B14723"/>
    <w:rsid w:val="00B20409"/>
    <w:rsid w:val="00B210F3"/>
    <w:rsid w:val="00B326BE"/>
    <w:rsid w:val="00B42872"/>
    <w:rsid w:val="00B428F5"/>
    <w:rsid w:val="00B5232A"/>
    <w:rsid w:val="00B55310"/>
    <w:rsid w:val="00B74F34"/>
    <w:rsid w:val="00B85BDB"/>
    <w:rsid w:val="00B90F78"/>
    <w:rsid w:val="00BB589C"/>
    <w:rsid w:val="00BD00AB"/>
    <w:rsid w:val="00BD1058"/>
    <w:rsid w:val="00BD5391"/>
    <w:rsid w:val="00BD764C"/>
    <w:rsid w:val="00BE276B"/>
    <w:rsid w:val="00BF56B2"/>
    <w:rsid w:val="00C055AB"/>
    <w:rsid w:val="00C05746"/>
    <w:rsid w:val="00C11F95"/>
    <w:rsid w:val="00C136DF"/>
    <w:rsid w:val="00C16524"/>
    <w:rsid w:val="00C33978"/>
    <w:rsid w:val="00C36869"/>
    <w:rsid w:val="00C40627"/>
    <w:rsid w:val="00C41F79"/>
    <w:rsid w:val="00C457C3"/>
    <w:rsid w:val="00C50CB6"/>
    <w:rsid w:val="00C644CA"/>
    <w:rsid w:val="00C649FB"/>
    <w:rsid w:val="00C73005"/>
    <w:rsid w:val="00C74029"/>
    <w:rsid w:val="00C80218"/>
    <w:rsid w:val="00C8340B"/>
    <w:rsid w:val="00C85E18"/>
    <w:rsid w:val="00CA1722"/>
    <w:rsid w:val="00CA4A09"/>
    <w:rsid w:val="00CC787C"/>
    <w:rsid w:val="00CD3F5D"/>
    <w:rsid w:val="00CF36C9"/>
    <w:rsid w:val="00CF3B64"/>
    <w:rsid w:val="00D00EC4"/>
    <w:rsid w:val="00D02017"/>
    <w:rsid w:val="00D10C6F"/>
    <w:rsid w:val="00D166AC"/>
    <w:rsid w:val="00D17949"/>
    <w:rsid w:val="00D36BA2"/>
    <w:rsid w:val="00D37CF4"/>
    <w:rsid w:val="00D4487C"/>
    <w:rsid w:val="00D65152"/>
    <w:rsid w:val="00D7016F"/>
    <w:rsid w:val="00D857EB"/>
    <w:rsid w:val="00D95EAF"/>
    <w:rsid w:val="00DA0992"/>
    <w:rsid w:val="00DB4BB0"/>
    <w:rsid w:val="00DE35A2"/>
    <w:rsid w:val="00DE461D"/>
    <w:rsid w:val="00E04039"/>
    <w:rsid w:val="00E14608"/>
    <w:rsid w:val="00E20778"/>
    <w:rsid w:val="00E21E67"/>
    <w:rsid w:val="00E23B60"/>
    <w:rsid w:val="00E30EBF"/>
    <w:rsid w:val="00E316C0"/>
    <w:rsid w:val="00E426C0"/>
    <w:rsid w:val="00E52D70"/>
    <w:rsid w:val="00E55534"/>
    <w:rsid w:val="00E7116D"/>
    <w:rsid w:val="00E72DD1"/>
    <w:rsid w:val="00E871EC"/>
    <w:rsid w:val="00E914D1"/>
    <w:rsid w:val="00E95792"/>
    <w:rsid w:val="00E960D8"/>
    <w:rsid w:val="00EC74D5"/>
    <w:rsid w:val="00EF03DF"/>
    <w:rsid w:val="00EF512B"/>
    <w:rsid w:val="00F159C4"/>
    <w:rsid w:val="00F20920"/>
    <w:rsid w:val="00F23212"/>
    <w:rsid w:val="00F33B16"/>
    <w:rsid w:val="00F34070"/>
    <w:rsid w:val="00F353EA"/>
    <w:rsid w:val="00F56318"/>
    <w:rsid w:val="00F75B79"/>
    <w:rsid w:val="00F82525"/>
    <w:rsid w:val="00F85675"/>
    <w:rsid w:val="00F97FEA"/>
    <w:rsid w:val="00FA5852"/>
    <w:rsid w:val="00FB60E1"/>
    <w:rsid w:val="00FD063F"/>
    <w:rsid w:val="00FD3768"/>
    <w:rsid w:val="00FF52AE"/>
    <w:rsid w:val="00FF53D6"/>
    <w:rsid w:val="00FF7E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D00838C"/>
  <w15:docId w15:val="{BEB5DFD4-7DB5-46F2-BBCC-A1DBED119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Verdana" w:eastAsia="Verdana" w:hAnsi="Verdana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5B495E"/>
    <w:rPr>
      <w:sz w:val="16"/>
      <w:szCs w:val="16"/>
      <w:lang w:eastAsia="en-US"/>
    </w:rPr>
  </w:style>
  <w:style w:type="paragraph" w:styleId="berschrift1">
    <w:name w:val="heading 1"/>
    <w:basedOn w:val="Standard"/>
    <w:next w:val="Text"/>
    <w:link w:val="berschrift1Zchn"/>
    <w:uiPriority w:val="9"/>
    <w:qFormat/>
    <w:rsid w:val="00A171F4"/>
    <w:pPr>
      <w:keepNext/>
      <w:keepLines/>
      <w:spacing w:before="120" w:after="120" w:line="440" w:lineRule="exact"/>
      <w:jc w:val="both"/>
      <w:outlineLvl w:val="0"/>
    </w:pPr>
    <w:rPr>
      <w:rFonts w:eastAsia="MS Mincho"/>
      <w:b/>
      <w:sz w:val="40"/>
      <w:szCs w:val="32"/>
    </w:rPr>
  </w:style>
  <w:style w:type="paragraph" w:styleId="berschrift2">
    <w:name w:val="heading 2"/>
    <w:basedOn w:val="Standard"/>
    <w:next w:val="Text"/>
    <w:link w:val="berschrift2Zchn"/>
    <w:uiPriority w:val="9"/>
    <w:qFormat/>
    <w:rsid w:val="002E765F"/>
    <w:pPr>
      <w:keepNext/>
      <w:keepLines/>
      <w:spacing w:before="120" w:after="120" w:line="260" w:lineRule="exact"/>
      <w:jc w:val="both"/>
      <w:outlineLvl w:val="1"/>
    </w:pPr>
    <w:rPr>
      <w:rFonts w:eastAsia="MS Mincho"/>
      <w:b/>
      <w:sz w:val="22"/>
      <w:szCs w:val="26"/>
    </w:rPr>
  </w:style>
  <w:style w:type="paragraph" w:styleId="berschrift3">
    <w:name w:val="heading 3"/>
    <w:basedOn w:val="Standard"/>
    <w:next w:val="Text"/>
    <w:link w:val="berschrift3Zchn"/>
    <w:uiPriority w:val="9"/>
    <w:qFormat/>
    <w:rsid w:val="002E765F"/>
    <w:pPr>
      <w:keepNext/>
      <w:keepLines/>
      <w:spacing w:before="120" w:after="120" w:line="240" w:lineRule="exact"/>
      <w:jc w:val="both"/>
      <w:outlineLvl w:val="2"/>
    </w:pPr>
    <w:rPr>
      <w:rFonts w:eastAsia="MS Mincho"/>
      <w:b/>
      <w:sz w:val="20"/>
      <w:szCs w:val="24"/>
    </w:rPr>
  </w:style>
  <w:style w:type="paragraph" w:styleId="berschrift4">
    <w:name w:val="heading 4"/>
    <w:basedOn w:val="Standard"/>
    <w:next w:val="Text"/>
    <w:link w:val="berschrift4Zchn"/>
    <w:uiPriority w:val="9"/>
    <w:qFormat/>
    <w:rsid w:val="002E765F"/>
    <w:pPr>
      <w:keepNext/>
      <w:keepLines/>
      <w:spacing w:before="120" w:after="120" w:line="220" w:lineRule="exact"/>
      <w:jc w:val="both"/>
      <w:outlineLvl w:val="3"/>
    </w:pPr>
    <w:rPr>
      <w:rFonts w:eastAsia="MS Mincho"/>
      <w:iCs/>
      <w:sz w:val="18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Basic">
    <w:name w:val="Basic"/>
    <w:basedOn w:val="NormaleTabelle"/>
    <w:uiPriority w:val="99"/>
    <w:rsid w:val="008C2DB2"/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berschrift1Zchn">
    <w:name w:val="Überschrift 1 Zchn"/>
    <w:link w:val="berschrift1"/>
    <w:uiPriority w:val="9"/>
    <w:rsid w:val="00A171F4"/>
    <w:rPr>
      <w:rFonts w:eastAsia="MS Mincho" w:cs="Times New Roman"/>
      <w:b/>
      <w:sz w:val="40"/>
      <w:szCs w:val="32"/>
    </w:rPr>
  </w:style>
  <w:style w:type="character" w:customStyle="1" w:styleId="berschrift2Zchn">
    <w:name w:val="Überschrift 2 Zchn"/>
    <w:link w:val="berschrift2"/>
    <w:uiPriority w:val="9"/>
    <w:rsid w:val="002E765F"/>
    <w:rPr>
      <w:rFonts w:ascii="Verdana" w:eastAsia="MS Mincho" w:hAnsi="Verdana" w:cs="Times New Roman"/>
      <w:b/>
      <w:sz w:val="22"/>
      <w:szCs w:val="26"/>
    </w:rPr>
  </w:style>
  <w:style w:type="character" w:customStyle="1" w:styleId="berschrift3Zchn">
    <w:name w:val="Überschrift 3 Zchn"/>
    <w:link w:val="berschrift3"/>
    <w:uiPriority w:val="9"/>
    <w:rsid w:val="002E765F"/>
    <w:rPr>
      <w:rFonts w:ascii="Verdana" w:eastAsia="MS Mincho" w:hAnsi="Verdana" w:cs="Times New Roman"/>
      <w:b/>
      <w:sz w:val="20"/>
      <w:szCs w:val="24"/>
    </w:rPr>
  </w:style>
  <w:style w:type="character" w:customStyle="1" w:styleId="berschrift4Zchn">
    <w:name w:val="Überschrift 4 Zchn"/>
    <w:link w:val="berschrift4"/>
    <w:uiPriority w:val="9"/>
    <w:rsid w:val="002E765F"/>
    <w:rPr>
      <w:rFonts w:ascii="Verdana" w:eastAsia="MS Mincho" w:hAnsi="Verdana" w:cs="Times New Roman"/>
      <w:iCs/>
      <w:sz w:val="18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E55534"/>
    <w:pPr>
      <w:tabs>
        <w:tab w:val="center" w:pos="4513"/>
        <w:tab w:val="right" w:pos="902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E55534"/>
  </w:style>
  <w:style w:type="paragraph" w:styleId="Fuzeile">
    <w:name w:val="footer"/>
    <w:basedOn w:val="Standard"/>
    <w:link w:val="FuzeileZchn"/>
    <w:uiPriority w:val="99"/>
    <w:unhideWhenUsed/>
    <w:rsid w:val="00642EB6"/>
    <w:rPr>
      <w:color w:val="41535D"/>
      <w:sz w:val="18"/>
    </w:rPr>
  </w:style>
  <w:style w:type="character" w:customStyle="1" w:styleId="FuzeileZchn">
    <w:name w:val="Fußzeile Zchn"/>
    <w:link w:val="Fuzeile"/>
    <w:uiPriority w:val="99"/>
    <w:rsid w:val="00642EB6"/>
    <w:rPr>
      <w:color w:val="41535D"/>
      <w:sz w:val="18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55534"/>
    <w:rPr>
      <w:rFonts w:ascii="Tahoma" w:hAnsi="Tahoma" w:cs="Tahoma"/>
    </w:rPr>
  </w:style>
  <w:style w:type="character" w:customStyle="1" w:styleId="SprechblasentextZchn">
    <w:name w:val="Sprechblasentext Zchn"/>
    <w:link w:val="Sprechblasentext"/>
    <w:uiPriority w:val="99"/>
    <w:semiHidden/>
    <w:rsid w:val="00E55534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59"/>
    <w:rsid w:val="00E555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el">
    <w:name w:val="Title"/>
    <w:basedOn w:val="Standard"/>
    <w:next w:val="Untertitel"/>
    <w:link w:val="TitelZchn"/>
    <w:qFormat/>
    <w:rsid w:val="0030316D"/>
    <w:pPr>
      <w:spacing w:line="600" w:lineRule="exact"/>
      <w:contextualSpacing/>
    </w:pPr>
    <w:rPr>
      <w:rFonts w:eastAsia="MS Mincho"/>
      <w:b/>
      <w:color w:val="5C666F"/>
      <w:sz w:val="40"/>
      <w:szCs w:val="52"/>
    </w:rPr>
  </w:style>
  <w:style w:type="character" w:customStyle="1" w:styleId="TitelZchn">
    <w:name w:val="Titel Zchn"/>
    <w:link w:val="Titel"/>
    <w:rsid w:val="0030316D"/>
    <w:rPr>
      <w:rFonts w:ascii="Verdana" w:eastAsia="MS Mincho" w:hAnsi="Verdana" w:cs="Times New Roman"/>
      <w:b/>
      <w:color w:val="5C666F"/>
      <w:sz w:val="40"/>
      <w:szCs w:val="52"/>
    </w:rPr>
  </w:style>
  <w:style w:type="character" w:styleId="Hervorhebung">
    <w:name w:val="Emphasis"/>
    <w:uiPriority w:val="8"/>
    <w:qFormat/>
    <w:rsid w:val="003E1CB6"/>
    <w:rPr>
      <w:b/>
      <w:i w:val="0"/>
      <w:iCs/>
    </w:rPr>
  </w:style>
  <w:style w:type="paragraph" w:styleId="Untertitel">
    <w:name w:val="Subtitle"/>
    <w:basedOn w:val="Standard"/>
    <w:link w:val="UntertitelZchn"/>
    <w:qFormat/>
    <w:rsid w:val="00843B45"/>
    <w:pPr>
      <w:numPr>
        <w:ilvl w:val="1"/>
      </w:numPr>
      <w:spacing w:line="520" w:lineRule="atLeast"/>
    </w:pPr>
    <w:rPr>
      <w:rFonts w:eastAsia="MS Mincho"/>
      <w:iCs/>
      <w:color w:val="5C666F"/>
      <w:sz w:val="32"/>
      <w:szCs w:val="24"/>
    </w:rPr>
  </w:style>
  <w:style w:type="character" w:customStyle="1" w:styleId="UntertitelZchn">
    <w:name w:val="Untertitel Zchn"/>
    <w:link w:val="Untertitel"/>
    <w:rsid w:val="00843B45"/>
    <w:rPr>
      <w:rFonts w:ascii="Verdana" w:eastAsia="MS Mincho" w:hAnsi="Verdana" w:cs="Times New Roman"/>
      <w:iCs/>
      <w:color w:val="5C666F"/>
      <w:sz w:val="32"/>
      <w:szCs w:val="24"/>
    </w:rPr>
  </w:style>
  <w:style w:type="paragraph" w:customStyle="1" w:styleId="Themen">
    <w:name w:val="Themen"/>
    <w:basedOn w:val="Standard"/>
    <w:uiPriority w:val="10"/>
    <w:qFormat/>
    <w:rsid w:val="00403373"/>
    <w:pPr>
      <w:numPr>
        <w:numId w:val="18"/>
      </w:numPr>
      <w:spacing w:after="60" w:line="360" w:lineRule="exact"/>
    </w:pPr>
    <w:rPr>
      <w:b/>
      <w:sz w:val="24"/>
    </w:rPr>
  </w:style>
  <w:style w:type="numbering" w:customStyle="1" w:styleId="zzzThemen">
    <w:name w:val="zzz_Themen"/>
    <w:basedOn w:val="KeineListe"/>
    <w:uiPriority w:val="99"/>
    <w:rsid w:val="00403373"/>
    <w:pPr>
      <w:numPr>
        <w:numId w:val="18"/>
      </w:numPr>
    </w:pPr>
  </w:style>
  <w:style w:type="paragraph" w:customStyle="1" w:styleId="FarbigeListe-Akzent11">
    <w:name w:val="Farbige Liste - Akzent 11"/>
    <w:basedOn w:val="Standard"/>
    <w:uiPriority w:val="34"/>
    <w:semiHidden/>
    <w:qFormat/>
    <w:rsid w:val="003E1CB6"/>
    <w:pPr>
      <w:ind w:left="720"/>
      <w:contextualSpacing/>
    </w:pPr>
  </w:style>
  <w:style w:type="paragraph" w:customStyle="1" w:styleId="Kolumnentitel">
    <w:name w:val="Kolumnentitel"/>
    <w:basedOn w:val="Standard"/>
    <w:uiPriority w:val="19"/>
    <w:qFormat/>
    <w:rsid w:val="00B90F78"/>
    <w:rPr>
      <w:caps/>
      <w:sz w:val="14"/>
    </w:rPr>
  </w:style>
  <w:style w:type="paragraph" w:customStyle="1" w:styleId="Seitenzahlen">
    <w:name w:val="Seitenzahlen"/>
    <w:basedOn w:val="Standard"/>
    <w:uiPriority w:val="19"/>
    <w:qFormat/>
    <w:rsid w:val="00722A17"/>
    <w:pPr>
      <w:jc w:val="right"/>
    </w:pPr>
    <w:rPr>
      <w:caps/>
      <w:sz w:val="14"/>
    </w:rPr>
  </w:style>
  <w:style w:type="character" w:styleId="Seitenzahl">
    <w:name w:val="page number"/>
    <w:semiHidden/>
    <w:unhideWhenUsed/>
    <w:rsid w:val="007E20D0"/>
    <w:rPr>
      <w:rFonts w:ascii="Times New Roman" w:hAnsi="Times New Roman" w:cs="Times New Roman" w:hint="default"/>
    </w:rPr>
  </w:style>
  <w:style w:type="paragraph" w:customStyle="1" w:styleId="Text">
    <w:name w:val="Text"/>
    <w:basedOn w:val="Standard"/>
    <w:uiPriority w:val="4"/>
    <w:qFormat/>
    <w:rsid w:val="00A171F4"/>
    <w:pPr>
      <w:spacing w:line="280" w:lineRule="atLeast"/>
      <w:jc w:val="both"/>
    </w:pPr>
    <w:rPr>
      <w:sz w:val="22"/>
    </w:rPr>
  </w:style>
  <w:style w:type="character" w:customStyle="1" w:styleId="SchwacheHervorhebung1">
    <w:name w:val="Schwache Hervorhebung1"/>
    <w:uiPriority w:val="7"/>
    <w:qFormat/>
    <w:rsid w:val="006F7602"/>
    <w:rPr>
      <w:i/>
      <w:iCs/>
      <w:color w:val="auto"/>
    </w:rPr>
  </w:style>
  <w:style w:type="numbering" w:customStyle="1" w:styleId="zzzHeadlines">
    <w:name w:val="zzz_Headlines"/>
    <w:basedOn w:val="KeineListe"/>
    <w:uiPriority w:val="99"/>
    <w:rsid w:val="00384A08"/>
    <w:pPr>
      <w:numPr>
        <w:numId w:val="20"/>
      </w:numPr>
    </w:pPr>
  </w:style>
  <w:style w:type="paragraph" w:customStyle="1" w:styleId="Bulletpoint1">
    <w:name w:val="Bulletpoint 1"/>
    <w:basedOn w:val="Standard"/>
    <w:uiPriority w:val="5"/>
    <w:qFormat/>
    <w:rsid w:val="003E7853"/>
    <w:pPr>
      <w:numPr>
        <w:numId w:val="22"/>
      </w:numPr>
      <w:spacing w:after="120" w:line="280" w:lineRule="atLeast"/>
      <w:contextualSpacing/>
    </w:pPr>
    <w:rPr>
      <w:sz w:val="22"/>
    </w:rPr>
  </w:style>
  <w:style w:type="paragraph" w:customStyle="1" w:styleId="Bulletpoint2">
    <w:name w:val="Bulletpoint 2"/>
    <w:basedOn w:val="Standard"/>
    <w:uiPriority w:val="5"/>
    <w:qFormat/>
    <w:rsid w:val="003E7853"/>
    <w:pPr>
      <w:numPr>
        <w:ilvl w:val="1"/>
        <w:numId w:val="22"/>
      </w:numPr>
      <w:spacing w:after="120" w:line="280" w:lineRule="atLeast"/>
      <w:ind w:left="568" w:hanging="284"/>
      <w:contextualSpacing/>
    </w:pPr>
    <w:rPr>
      <w:sz w:val="22"/>
    </w:rPr>
  </w:style>
  <w:style w:type="paragraph" w:customStyle="1" w:styleId="Bulletpoint3">
    <w:name w:val="Bulletpoint 3"/>
    <w:basedOn w:val="Standard"/>
    <w:uiPriority w:val="5"/>
    <w:qFormat/>
    <w:rsid w:val="003E7853"/>
    <w:pPr>
      <w:numPr>
        <w:ilvl w:val="2"/>
        <w:numId w:val="22"/>
      </w:numPr>
      <w:spacing w:after="120" w:line="280" w:lineRule="atLeast"/>
      <w:contextualSpacing/>
    </w:pPr>
    <w:rPr>
      <w:sz w:val="22"/>
    </w:rPr>
  </w:style>
  <w:style w:type="numbering" w:customStyle="1" w:styleId="zzzBulletpoints">
    <w:name w:val="zzz_Bulletpoints"/>
    <w:basedOn w:val="KeineListe"/>
    <w:uiPriority w:val="99"/>
    <w:rsid w:val="005A4F04"/>
    <w:pPr>
      <w:numPr>
        <w:numId w:val="22"/>
      </w:numPr>
    </w:pPr>
  </w:style>
  <w:style w:type="paragraph" w:customStyle="1" w:styleId="Nummerrierung">
    <w:name w:val="Nummerrierung"/>
    <w:basedOn w:val="Standard"/>
    <w:uiPriority w:val="5"/>
    <w:qFormat/>
    <w:rsid w:val="008D770E"/>
    <w:pPr>
      <w:numPr>
        <w:numId w:val="24"/>
      </w:numPr>
      <w:spacing w:after="120"/>
    </w:pPr>
    <w:rPr>
      <w:sz w:val="18"/>
    </w:rPr>
  </w:style>
  <w:style w:type="numbering" w:customStyle="1" w:styleId="zzzNummerierung">
    <w:name w:val="zzz_Nummerierung"/>
    <w:basedOn w:val="KeineListe"/>
    <w:uiPriority w:val="99"/>
    <w:rsid w:val="00506409"/>
    <w:pPr>
      <w:numPr>
        <w:numId w:val="24"/>
      </w:numPr>
    </w:pPr>
  </w:style>
  <w:style w:type="paragraph" w:customStyle="1" w:styleId="NummerrierungFett">
    <w:name w:val="Nummerrierung Fett"/>
    <w:basedOn w:val="Nummerrierung"/>
    <w:uiPriority w:val="5"/>
    <w:qFormat/>
    <w:rsid w:val="00506409"/>
    <w:rPr>
      <w:b/>
    </w:rPr>
  </w:style>
  <w:style w:type="table" w:customStyle="1" w:styleId="Wirtgen">
    <w:name w:val="Wirtgen"/>
    <w:basedOn w:val="NormaleTabelle"/>
    <w:uiPriority w:val="99"/>
    <w:rsid w:val="008D770E"/>
    <w:pPr>
      <w:spacing w:before="60" w:after="60" w:line="220" w:lineRule="atLeast"/>
    </w:pPr>
    <w:rPr>
      <w:sz w:val="18"/>
    </w:rPr>
    <w:tblPr>
      <w:tblInd w:w="85" w:type="dxa"/>
      <w:tblBorders>
        <w:left w:val="single" w:sz="2" w:space="0" w:color="41535D"/>
        <w:bottom w:val="single" w:sz="2" w:space="0" w:color="41535D"/>
        <w:right w:val="single" w:sz="2" w:space="0" w:color="41535D"/>
        <w:insideH w:val="single" w:sz="2" w:space="0" w:color="41535D"/>
        <w:insideV w:val="single" w:sz="2" w:space="0" w:color="41535D"/>
      </w:tblBorders>
      <w:tblCellMar>
        <w:left w:w="85" w:type="dxa"/>
        <w:right w:w="85" w:type="dxa"/>
      </w:tblCellMar>
    </w:tblPr>
    <w:tblStylePr w:type="firstRow">
      <w:pPr>
        <w:wordWrap/>
        <w:spacing w:beforeLines="40" w:before="40" w:beforeAutospacing="0" w:afterLines="40" w:after="40" w:afterAutospacing="0"/>
      </w:pPr>
      <w:rPr>
        <w:b/>
        <w:color w:val="FFFFFF"/>
      </w:rPr>
      <w:tblPr/>
      <w:tcPr>
        <w:tcBorders>
          <w:top w:val="single" w:sz="2" w:space="0" w:color="FFFFFF"/>
          <w:left w:val="single" w:sz="2" w:space="0" w:color="41535D"/>
          <w:bottom w:val="single" w:sz="2" w:space="0" w:color="FFFFFF"/>
          <w:right w:val="single" w:sz="2" w:space="0" w:color="41535D"/>
          <w:insideH w:val="single" w:sz="2" w:space="0" w:color="FFFFFF"/>
          <w:insideV w:val="single" w:sz="2" w:space="0" w:color="FFFFFF"/>
          <w:tl2br w:val="nil"/>
          <w:tr2bl w:val="nil"/>
        </w:tcBorders>
        <w:shd w:val="clear" w:color="auto" w:fill="41535D"/>
      </w:tcPr>
    </w:tblStylePr>
    <w:tblStylePr w:type="lastRow">
      <w:rPr>
        <w:b/>
      </w:rPr>
      <w:tblPr/>
      <w:tcPr>
        <w:tcBorders>
          <w:top w:val="single" w:sz="4" w:space="0" w:color="41535D"/>
          <w:bottom w:val="single" w:sz="4" w:space="0" w:color="41535D"/>
        </w:tcBorders>
      </w:tcPr>
    </w:tblStylePr>
  </w:style>
  <w:style w:type="paragraph" w:customStyle="1" w:styleId="TextBlocksatz">
    <w:name w:val="Text Blocksatz"/>
    <w:basedOn w:val="Text"/>
    <w:uiPriority w:val="4"/>
    <w:qFormat/>
    <w:rsid w:val="00A171F4"/>
  </w:style>
  <w:style w:type="paragraph" w:styleId="Beschriftung">
    <w:name w:val="caption"/>
    <w:basedOn w:val="Standard"/>
    <w:next w:val="Standard"/>
    <w:uiPriority w:val="7"/>
    <w:qFormat/>
    <w:rsid w:val="001B16BB"/>
    <w:pPr>
      <w:spacing w:before="120" w:after="120"/>
    </w:pPr>
    <w:rPr>
      <w:bCs/>
      <w:color w:val="41535D"/>
      <w:szCs w:val="18"/>
    </w:rPr>
  </w:style>
  <w:style w:type="paragraph" w:customStyle="1" w:styleId="Inhaltsverzeichnisberschrift1">
    <w:name w:val="Inhaltsverzeichnisüberschrift1"/>
    <w:basedOn w:val="berschrift1"/>
    <w:next w:val="Standard"/>
    <w:uiPriority w:val="39"/>
    <w:qFormat/>
    <w:rsid w:val="00BD1058"/>
    <w:pPr>
      <w:spacing w:line="240" w:lineRule="auto"/>
      <w:outlineLvl w:val="9"/>
    </w:pPr>
    <w:rPr>
      <w:bCs/>
      <w:szCs w:val="28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C457C3"/>
    <w:pPr>
      <w:tabs>
        <w:tab w:val="left" w:pos="454"/>
        <w:tab w:val="right" w:leader="dot" w:pos="9514"/>
      </w:tabs>
      <w:spacing w:after="220"/>
      <w:ind w:left="454" w:right="284" w:hanging="454"/>
    </w:pPr>
    <w:rPr>
      <w:b/>
      <w:sz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C457C3"/>
    <w:pPr>
      <w:tabs>
        <w:tab w:val="left" w:pos="660"/>
        <w:tab w:val="right" w:leader="dot" w:pos="9514"/>
      </w:tabs>
      <w:spacing w:after="100"/>
      <w:ind w:left="454" w:right="284" w:hanging="454"/>
    </w:pPr>
    <w:rPr>
      <w:b/>
      <w:sz w:val="19"/>
    </w:rPr>
  </w:style>
  <w:style w:type="paragraph" w:styleId="Verzeichnis3">
    <w:name w:val="toc 3"/>
    <w:basedOn w:val="Standard"/>
    <w:next w:val="Standard"/>
    <w:autoRedefine/>
    <w:uiPriority w:val="39"/>
    <w:unhideWhenUsed/>
    <w:rsid w:val="00C457C3"/>
    <w:pPr>
      <w:tabs>
        <w:tab w:val="left" w:pos="964"/>
        <w:tab w:val="right" w:leader="dot" w:pos="9514"/>
      </w:tabs>
      <w:spacing w:after="100"/>
      <w:ind w:left="964" w:hanging="510"/>
    </w:pPr>
  </w:style>
  <w:style w:type="character" w:styleId="Hyperlink">
    <w:name w:val="Hyperlink"/>
    <w:uiPriority w:val="99"/>
    <w:unhideWhenUsed/>
    <w:rsid w:val="00BD1058"/>
    <w:rPr>
      <w:color w:val="41535D"/>
      <w:u w:val="single"/>
    </w:rPr>
  </w:style>
  <w:style w:type="character" w:customStyle="1" w:styleId="MittleresRaster11">
    <w:name w:val="Mittleres Raster 11"/>
    <w:uiPriority w:val="99"/>
    <w:semiHidden/>
    <w:rsid w:val="00FF52AE"/>
    <w:rPr>
      <w:color w:val="808080"/>
    </w:rPr>
  </w:style>
  <w:style w:type="paragraph" w:customStyle="1" w:styleId="HeadlineFotos">
    <w:name w:val="Headline Fotos"/>
    <w:basedOn w:val="Standard"/>
    <w:next w:val="Text"/>
    <w:uiPriority w:val="10"/>
    <w:qFormat/>
    <w:rsid w:val="009D016F"/>
    <w:pPr>
      <w:pBdr>
        <w:bottom w:val="single" w:sz="4" w:space="1" w:color="auto"/>
      </w:pBdr>
      <w:spacing w:after="260" w:line="276" w:lineRule="auto"/>
      <w:contextualSpacing/>
    </w:pPr>
    <w:rPr>
      <w:b/>
      <w:caps/>
      <w:sz w:val="22"/>
    </w:rPr>
  </w:style>
  <w:style w:type="paragraph" w:customStyle="1" w:styleId="HeadlineKontakte">
    <w:name w:val="Headline Kontakte"/>
    <w:basedOn w:val="HeadlineFotos"/>
    <w:next w:val="Text"/>
    <w:uiPriority w:val="10"/>
    <w:qFormat/>
    <w:rsid w:val="00D166AC"/>
    <w:rPr>
      <w:szCs w:val="20"/>
    </w:rPr>
  </w:style>
  <w:style w:type="table" w:customStyle="1" w:styleId="Basic1">
    <w:name w:val="Basic1"/>
    <w:basedOn w:val="NormaleTabelle"/>
    <w:uiPriority w:val="99"/>
    <w:rsid w:val="00BD5391"/>
    <w:rPr>
      <w:sz w:val="16"/>
      <w:lang w:eastAsia="en-US"/>
    </w:rPr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2D2EE5"/>
    <w:rPr>
      <w:color w:val="605E5C"/>
      <w:shd w:val="clear" w:color="auto" w:fill="E1DFDD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D37CF4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D37CF4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D37CF4"/>
    <w:rPr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37CF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D37CF4"/>
    <w:rPr>
      <w:b/>
      <w:bCs/>
      <w:lang w:eastAsia="en-US"/>
    </w:rPr>
  </w:style>
  <w:style w:type="paragraph" w:customStyle="1" w:styleId="1RoadNews">
    <w:name w:val="_1RoadNews"/>
    <w:basedOn w:val="Standard"/>
    <w:rsid w:val="002F5818"/>
    <w:pPr>
      <w:widowControl w:val="0"/>
      <w:suppressAutoHyphens/>
      <w:autoSpaceDE w:val="0"/>
      <w:autoSpaceDN w:val="0"/>
      <w:adjustRightInd w:val="0"/>
      <w:spacing w:line="290" w:lineRule="atLeast"/>
      <w:textAlignment w:val="center"/>
    </w:pPr>
    <w:rPr>
      <w:rFonts w:ascii="Arial" w:eastAsia="Times New Roman" w:hAnsi="Arial" w:cs="HelveticaNeue-LightItalic"/>
      <w:iCs/>
      <w:color w:val="000000"/>
      <w:spacing w:val="3"/>
      <w:sz w:val="22"/>
      <w:szCs w:val="18"/>
      <w:lang w:eastAsia="de-DE" w:bidi="de-DE"/>
    </w:rPr>
  </w:style>
  <w:style w:type="paragraph" w:styleId="Listenabsatz">
    <w:name w:val="List Paragraph"/>
    <w:basedOn w:val="Standard"/>
    <w:uiPriority w:val="34"/>
    <w:qFormat/>
    <w:rsid w:val="004B0B2D"/>
    <w:pPr>
      <w:spacing w:after="200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4172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64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96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74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647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395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62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34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141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973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524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462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290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476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042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72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218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41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91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112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73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913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950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740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595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3870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943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0968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79376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4207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3014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75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117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794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116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9557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1776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581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73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6444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965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3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94051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1226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11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162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027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91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417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781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87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928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g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8.wmf"/><Relationship Id="rId1" Type="http://schemas.openxmlformats.org/officeDocument/2006/relationships/image" Target="media/image7.w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R:\MT_CC\01%20-%20Presse%20und%20&#214;ffentlichkeitsarbeit\01%20-%20Presseartikel\99_Vorlagen\PR_WIRTGEN%20GROUP_Vorlage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6608B9-B97F-4EF8-8C26-ACE7FE56D5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PR_WIRTGEN GROUP_Vorlage.dotx</Template>
  <TotalTime>0</TotalTime>
  <Pages>3</Pages>
  <Words>675</Words>
  <Characters>4253</Characters>
  <Application>Microsoft Office Word</Application>
  <DocSecurity>0</DocSecurity>
  <Lines>35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wir-lieben-office.de</Company>
  <LinksUpToDate>false</LinksUpToDate>
  <CharactersWithSpaces>4919</CharactersWithSpaces>
  <SharedDoc>false</SharedDoc>
  <HLinks>
    <vt:vector size="6" baseType="variant">
      <vt:variant>
        <vt:i4>8126466</vt:i4>
      </vt:variant>
      <vt:variant>
        <vt:i4>-1</vt:i4>
      </vt:variant>
      <vt:variant>
        <vt:i4>2060</vt:i4>
      </vt:variant>
      <vt:variant>
        <vt:i4>1</vt:i4>
      </vt:variant>
      <vt:variant>
        <vt:lpwstr>VorlagePressemitteilung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Linnemann Mario</dc:creator>
  <cp:lastModifiedBy>Francus Tino</cp:lastModifiedBy>
  <cp:revision>24</cp:revision>
  <cp:lastPrinted>2021-03-29T07:52:00Z</cp:lastPrinted>
  <dcterms:created xsi:type="dcterms:W3CDTF">2021-03-30T11:26:00Z</dcterms:created>
  <dcterms:modified xsi:type="dcterms:W3CDTF">2021-05-28T11:35:00Z</dcterms:modified>
</cp:coreProperties>
</file>