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2BEBF105" w:rsidR="00A27829" w:rsidRPr="007B0E8A" w:rsidRDefault="00C82FA1" w:rsidP="00A27829">
      <w:pPr>
        <w:pStyle w:val="Head"/>
      </w:pPr>
      <w:r w:rsidRPr="007B0E8A">
        <w:t xml:space="preserve">Vögele präsentiert </w:t>
      </w:r>
      <w:r w:rsidR="00612527">
        <w:t xml:space="preserve">auf </w:t>
      </w:r>
      <w:r w:rsidR="009456FF">
        <w:t>der CONEXPO</w:t>
      </w:r>
      <w:r w:rsidR="00612527">
        <w:t xml:space="preserve"> </w:t>
      </w:r>
      <w:r w:rsidR="008479FF">
        <w:t>leistungsstarke</w:t>
      </w:r>
      <w:r w:rsidR="007B0E8A">
        <w:t xml:space="preserve"> </w:t>
      </w:r>
      <w:r w:rsidR="00730D99">
        <w:t>F</w:t>
      </w:r>
      <w:r w:rsidR="007B0E8A">
        <w:t>ertiger</w:t>
      </w:r>
      <w:r w:rsidR="007B0E8A" w:rsidRPr="007B0E8A">
        <w:t xml:space="preserve"> in </w:t>
      </w:r>
      <w:r w:rsidR="007B0E8A">
        <w:t>allen Größen</w:t>
      </w:r>
    </w:p>
    <w:p w14:paraId="26F0996C" w14:textId="720F9764" w:rsidR="00A46F1E" w:rsidRPr="006A3255" w:rsidRDefault="0030012E" w:rsidP="00881E44">
      <w:pPr>
        <w:pStyle w:val="Subhead"/>
      </w:pPr>
      <w:r>
        <w:t>Für jede Anwendung die richtige Maschinengröße</w:t>
      </w:r>
      <w:r w:rsidR="000F75C7">
        <w:t xml:space="preserve"> der</w:t>
      </w:r>
      <w:r w:rsidR="007B0E8A" w:rsidRPr="006A3255">
        <w:t xml:space="preserve"> Mini</w:t>
      </w:r>
      <w:r w:rsidR="00C33359">
        <w:t>-</w:t>
      </w:r>
      <w:r w:rsidR="007B0E8A" w:rsidRPr="006A3255">
        <w:t>,</w:t>
      </w:r>
      <w:r w:rsidR="00A62E00">
        <w:t xml:space="preserve"> Compact-,</w:t>
      </w:r>
      <w:r w:rsidR="007B0E8A" w:rsidRPr="006A3255">
        <w:t xml:space="preserve"> </w:t>
      </w:r>
      <w:r w:rsidR="009456FF">
        <w:t>Universal</w:t>
      </w:r>
      <w:r w:rsidR="00C33359">
        <w:t>-</w:t>
      </w:r>
      <w:r w:rsidR="007B0E8A" w:rsidRPr="006A3255">
        <w:t xml:space="preserve"> und </w:t>
      </w:r>
      <w:r w:rsidR="00C33359">
        <w:t>Highway</w:t>
      </w:r>
      <w:r w:rsidR="007B0E8A" w:rsidRPr="006A3255">
        <w:t xml:space="preserve"> Class</w:t>
      </w:r>
      <w:r w:rsidR="00A62E00">
        <w:t xml:space="preserve"> </w:t>
      </w:r>
    </w:p>
    <w:p w14:paraId="193790FB" w14:textId="34E32AEC" w:rsidR="00A46F1E" w:rsidRPr="008079A8" w:rsidRDefault="007B0E8A" w:rsidP="00881E44">
      <w:pPr>
        <w:pStyle w:val="Teaser"/>
      </w:pPr>
      <w:r w:rsidRPr="008079A8">
        <w:t>Auf der</w:t>
      </w:r>
      <w:r w:rsidR="00C82FA1" w:rsidRPr="008079A8">
        <w:t xml:space="preserve"> </w:t>
      </w:r>
      <w:r w:rsidR="009456FF">
        <w:t xml:space="preserve">CONEXPO </w:t>
      </w:r>
      <w:r w:rsidRPr="008079A8">
        <w:t>202</w:t>
      </w:r>
      <w:r w:rsidR="009456FF">
        <w:t>3</w:t>
      </w:r>
      <w:r w:rsidRPr="008079A8">
        <w:t xml:space="preserve"> </w:t>
      </w:r>
      <w:r w:rsidR="008079A8" w:rsidRPr="008079A8">
        <w:t>zeigt</w:t>
      </w:r>
      <w:r w:rsidR="00FD051A">
        <w:t xml:space="preserve"> Vögele</w:t>
      </w:r>
      <w:r w:rsidR="008079A8">
        <w:t xml:space="preserve"> </w:t>
      </w:r>
      <w:r w:rsidR="00C33359">
        <w:t xml:space="preserve">einen </w:t>
      </w:r>
      <w:r w:rsidR="00187E43">
        <w:t>attraktiven</w:t>
      </w:r>
      <w:r w:rsidR="008C70FD">
        <w:t xml:space="preserve"> </w:t>
      </w:r>
      <w:r w:rsidR="00C33359">
        <w:t xml:space="preserve">Querschnitt </w:t>
      </w:r>
      <w:r w:rsidR="00612527">
        <w:t>seines</w:t>
      </w:r>
      <w:r w:rsidR="00C33359">
        <w:t xml:space="preserve"> </w:t>
      </w:r>
      <w:r w:rsidR="00612527">
        <w:t xml:space="preserve">aktuellen </w:t>
      </w:r>
      <w:r w:rsidR="00C33359">
        <w:t>Produktprogramm</w:t>
      </w:r>
      <w:r w:rsidR="00612527">
        <w:t>s</w:t>
      </w:r>
      <w:r w:rsidR="00C33359">
        <w:t xml:space="preserve">: </w:t>
      </w:r>
      <w:r w:rsidR="008C70FD">
        <w:t xml:space="preserve">Vom </w:t>
      </w:r>
      <w:r w:rsidR="00CB0A59">
        <w:t>Klein</w:t>
      </w:r>
      <w:r w:rsidR="00AB32E7">
        <w:t>f</w:t>
      </w:r>
      <w:r w:rsidR="008C70FD">
        <w:t>ertiger, dem SUPER 700i, über den</w:t>
      </w:r>
      <w:r w:rsidR="00A62E00">
        <w:t xml:space="preserve"> Kompaktfertiger SUPER 1300-3i, </w:t>
      </w:r>
      <w:r w:rsidR="008C70FD">
        <w:t xml:space="preserve"> </w:t>
      </w:r>
      <w:r w:rsidR="009005F8">
        <w:t xml:space="preserve">den </w:t>
      </w:r>
      <w:r w:rsidR="009456FF">
        <w:t xml:space="preserve">8-ft-Fertiger </w:t>
      </w:r>
      <w:r w:rsidR="008C70FD">
        <w:t>SUPER 1</w:t>
      </w:r>
      <w:r w:rsidR="009456FF">
        <w:t>7</w:t>
      </w:r>
      <w:r w:rsidR="008C70FD">
        <w:t>0</w:t>
      </w:r>
      <w:r w:rsidR="00344226">
        <w:t>3</w:t>
      </w:r>
      <w:r w:rsidR="008C70FD">
        <w:t xml:space="preserve">-3i bis hin zum </w:t>
      </w:r>
      <w:r w:rsidR="003301C5">
        <w:t>10</w:t>
      </w:r>
      <w:r w:rsidR="00AD18CD">
        <w:t>-</w:t>
      </w:r>
      <w:r w:rsidR="003301C5">
        <w:t>f</w:t>
      </w:r>
      <w:r w:rsidR="00AD18CD">
        <w:t>t-</w:t>
      </w:r>
      <w:r w:rsidR="003301C5">
        <w:t xml:space="preserve">Fertiger </w:t>
      </w:r>
      <w:r w:rsidR="008C70FD">
        <w:t>SUPER 200</w:t>
      </w:r>
      <w:r w:rsidR="0030012E">
        <w:t>0</w:t>
      </w:r>
      <w:r w:rsidR="008C70FD">
        <w:t xml:space="preserve">-3i sind alle Maschinen auf Produktivität, Effizienz und </w:t>
      </w:r>
      <w:r w:rsidR="00AB21B1">
        <w:t>Präzision</w:t>
      </w:r>
      <w:r w:rsidR="008C70FD">
        <w:t xml:space="preserve"> ausgelegt.</w:t>
      </w:r>
      <w:r w:rsidR="009456FF">
        <w:t xml:space="preserve"> </w:t>
      </w:r>
    </w:p>
    <w:p w14:paraId="46FAB6E9" w14:textId="2FCC5CEE" w:rsidR="00373266" w:rsidRDefault="003C1946" w:rsidP="00282AFC">
      <w:pPr>
        <w:pStyle w:val="Standardabsatz"/>
      </w:pPr>
      <w:r>
        <w:t xml:space="preserve">In </w:t>
      </w:r>
      <w:r w:rsidR="009005F8">
        <w:t>Las Vegas</w:t>
      </w:r>
      <w:r>
        <w:t xml:space="preserve"> </w:t>
      </w:r>
      <w:r w:rsidR="009005F8">
        <w:t>stellt</w:t>
      </w:r>
      <w:r>
        <w:t xml:space="preserve"> der </w:t>
      </w:r>
      <w:r w:rsidR="004771C9">
        <w:t>Straßenbau-</w:t>
      </w:r>
      <w:r>
        <w:t xml:space="preserve">Spezialist eine Auswahl seiner </w:t>
      </w:r>
      <w:r w:rsidR="00010DA4">
        <w:t>eigens</w:t>
      </w:r>
      <w:r w:rsidR="00834F78">
        <w:t xml:space="preserve"> für den nordamerikanischen Markt konzipierten Produkte</w:t>
      </w:r>
      <w:r w:rsidR="009005F8">
        <w:t xml:space="preserve"> aus</w:t>
      </w:r>
      <w:r w:rsidR="006D61D8">
        <w:t>:</w:t>
      </w:r>
      <w:r w:rsidR="00834F78">
        <w:t xml:space="preserve"> </w:t>
      </w:r>
      <w:r w:rsidR="006D61D8">
        <w:t>De</w:t>
      </w:r>
      <w:r w:rsidR="003D39C2">
        <w:t>n</w:t>
      </w:r>
      <w:r w:rsidR="006D61D8">
        <w:t xml:space="preserve"> Mini Class Fertiger SUPER 700i in Kombination mit der Ausziehbohle AB </w:t>
      </w:r>
      <w:r w:rsidR="003301C5">
        <w:t>2</w:t>
      </w:r>
      <w:r w:rsidR="0030012E">
        <w:t>2</w:t>
      </w:r>
      <w:r w:rsidR="003301C5">
        <w:t>0</w:t>
      </w:r>
      <w:r w:rsidR="003D39C2">
        <w:t>,</w:t>
      </w:r>
      <w:r w:rsidR="006D61D8">
        <w:t xml:space="preserve"> </w:t>
      </w:r>
      <w:r w:rsidR="003D39C2">
        <w:t xml:space="preserve">den </w:t>
      </w:r>
      <w:r w:rsidR="009005F8">
        <w:t>8-ft-</w:t>
      </w:r>
      <w:r w:rsidR="003D39C2">
        <w:t>Fertiger SUPER 1</w:t>
      </w:r>
      <w:r w:rsidR="009005F8">
        <w:t>7</w:t>
      </w:r>
      <w:r w:rsidR="003D39C2">
        <w:t>0</w:t>
      </w:r>
      <w:r w:rsidR="00344226">
        <w:t>3</w:t>
      </w:r>
      <w:r w:rsidR="003D39C2">
        <w:t xml:space="preserve">-3i </w:t>
      </w:r>
      <w:r w:rsidR="003D39C2" w:rsidRPr="0030012E">
        <w:t>mit V</w:t>
      </w:r>
      <w:r w:rsidR="00301BBC" w:rsidRPr="0030012E">
        <w:t>F 500</w:t>
      </w:r>
      <w:r w:rsidR="006A66D4">
        <w:t>, der Vögele Ausziehbohle mit</w:t>
      </w:r>
      <w:r w:rsidR="006A66D4" w:rsidRPr="009659DA">
        <w:t xml:space="preserve"> vor der Grundbohle montierten Ausziehteilen</w:t>
      </w:r>
      <w:r w:rsidR="006A66D4">
        <w:t>,</w:t>
      </w:r>
      <w:r w:rsidR="00B04F7F">
        <w:t xml:space="preserve"> </w:t>
      </w:r>
      <w:r w:rsidR="00150416">
        <w:t>sowie</w:t>
      </w:r>
      <w:r w:rsidR="00B04F7F">
        <w:t xml:space="preserve"> den Highway Class Fertiger SUPER 200</w:t>
      </w:r>
      <w:r w:rsidR="0030012E">
        <w:t>0</w:t>
      </w:r>
      <w:r w:rsidR="00B04F7F">
        <w:t>-</w:t>
      </w:r>
      <w:r w:rsidR="00B04F7F" w:rsidRPr="0030012E">
        <w:t>3i in Kombination mit der</w:t>
      </w:r>
      <w:r w:rsidR="003E3849">
        <w:t xml:space="preserve"> Ausziehbohle AB</w:t>
      </w:r>
      <w:r w:rsidR="00C464B2" w:rsidRPr="0030012E">
        <w:t xml:space="preserve"> 600</w:t>
      </w:r>
      <w:r w:rsidR="003D39C2">
        <w:t xml:space="preserve">. </w:t>
      </w:r>
      <w:r w:rsidR="00B14455">
        <w:t>Vom Einbau</w:t>
      </w:r>
      <w:r w:rsidR="002C1708">
        <w:t xml:space="preserve"> </w:t>
      </w:r>
      <w:r w:rsidR="00E623BC">
        <w:t xml:space="preserve">enger </w:t>
      </w:r>
      <w:r w:rsidR="007E1E47">
        <w:t>Fußgänger- und Radwege</w:t>
      </w:r>
      <w:r w:rsidR="002C1708">
        <w:t xml:space="preserve"> im innerstädtischen Bereich</w:t>
      </w:r>
      <w:r w:rsidR="00B14455">
        <w:t xml:space="preserve"> über </w:t>
      </w:r>
      <w:r w:rsidR="009659EB">
        <w:t>Stadt- und Landstraßen</w:t>
      </w:r>
      <w:r w:rsidR="003C1CE5">
        <w:t xml:space="preserve"> </w:t>
      </w:r>
      <w:r w:rsidR="00B04F7F">
        <w:t xml:space="preserve">bis hin zur Sanierung von Autobahnen </w:t>
      </w:r>
      <w:r w:rsidR="007E1E47">
        <w:t>deckt</w:t>
      </w:r>
      <w:r w:rsidR="00B14455">
        <w:t xml:space="preserve"> Vögele </w:t>
      </w:r>
      <w:r w:rsidR="002406CE">
        <w:t xml:space="preserve">damit </w:t>
      </w:r>
      <w:r w:rsidR="007E1E47">
        <w:t>das gesamte Einsatzspektrum</w:t>
      </w:r>
      <w:r w:rsidR="008010EC">
        <w:t xml:space="preserve"> im Straßenbau</w:t>
      </w:r>
      <w:r w:rsidR="007E1E47">
        <w:t xml:space="preserve"> ab</w:t>
      </w:r>
      <w:r w:rsidR="00B14455">
        <w:t xml:space="preserve">. </w:t>
      </w:r>
      <w:r w:rsidR="00AE7500">
        <w:t xml:space="preserve">Alle </w:t>
      </w:r>
      <w:r w:rsidR="006D278B">
        <w:t xml:space="preserve">Fertiger </w:t>
      </w:r>
      <w:r w:rsidR="00612527">
        <w:t>und</w:t>
      </w:r>
      <w:r w:rsidR="006D278B">
        <w:t xml:space="preserve"> Bohlen </w:t>
      </w:r>
      <w:r w:rsidR="00612527">
        <w:t xml:space="preserve">werden </w:t>
      </w:r>
      <w:r w:rsidR="00481754">
        <w:t xml:space="preserve">im deutschen Stammwerk </w:t>
      </w:r>
      <w:r w:rsidR="006D278B">
        <w:t>hergestellt</w:t>
      </w:r>
      <w:r w:rsidR="00B14455">
        <w:t xml:space="preserve"> </w:t>
      </w:r>
      <w:r w:rsidR="00612527">
        <w:t xml:space="preserve">und </w:t>
      </w:r>
      <w:r w:rsidR="006D278B">
        <w:t>sind optimal aufeinander abgestimmt.</w:t>
      </w:r>
    </w:p>
    <w:p w14:paraId="21163411" w14:textId="3B0660BF" w:rsidR="003E3849" w:rsidRPr="00B2736F" w:rsidRDefault="00E227E8" w:rsidP="003E3849">
      <w:pPr>
        <w:pStyle w:val="Absatzberschrift"/>
      </w:pPr>
      <w:r>
        <w:br/>
      </w:r>
      <w:r w:rsidR="003E3849" w:rsidRPr="00B2736F">
        <w:t>Mini Class Fertiger SUPER 700i mit Ein</w:t>
      </w:r>
      <w:r w:rsidR="003E3849">
        <w:t>baubohle AB 220</w:t>
      </w:r>
    </w:p>
    <w:p w14:paraId="6BD832C9" w14:textId="0D26A2BB" w:rsidR="003E3849" w:rsidRDefault="003E3849" w:rsidP="003E3849">
      <w:pPr>
        <w:pStyle w:val="Standardabsatz"/>
      </w:pPr>
      <w:r>
        <w:t>Vögele zeigt nicht nur die passende Technik für Großbaustellen, sondern a</w:t>
      </w:r>
      <w:r w:rsidRPr="0094033A">
        <w:t xml:space="preserve">uch für </w:t>
      </w:r>
      <w:r>
        <w:t>enge</w:t>
      </w:r>
      <w:r w:rsidRPr="0094033A">
        <w:t xml:space="preserve"> Baumaßnahmen </w:t>
      </w:r>
      <w:r>
        <w:t xml:space="preserve">wie Fußgänger- und Radwege: Der </w:t>
      </w:r>
      <w:r w:rsidR="00792FBB">
        <w:t>Kleinfertiger</w:t>
      </w:r>
      <w:r>
        <w:t xml:space="preserve"> SUPER 700i kann in Kombination mit der Ausziehbohle AB 2</w:t>
      </w:r>
      <w:r w:rsidR="00792FBB">
        <w:t>2</w:t>
      </w:r>
      <w:r>
        <w:t xml:space="preserve">0 Einbaubreiten zwischen </w:t>
      </w:r>
      <w:r w:rsidRPr="00AE046C">
        <w:t xml:space="preserve">3 ft </w:t>
      </w:r>
      <w:r w:rsidR="003A06C4">
        <w:t>11</w:t>
      </w:r>
      <w:r w:rsidRPr="00AE046C">
        <w:t xml:space="preserve"> in </w:t>
      </w:r>
      <w:r>
        <w:t>(1</w:t>
      </w:r>
      <w:r w:rsidR="00CE2074">
        <w:t>,</w:t>
      </w:r>
      <w:r w:rsidR="003A06C4">
        <w:t>2</w:t>
      </w:r>
      <w:r>
        <w:t xml:space="preserve"> m) </w:t>
      </w:r>
      <w:r w:rsidRPr="00AE046C">
        <w:t xml:space="preserve">und </w:t>
      </w:r>
      <w:r w:rsidR="00471788">
        <w:t>7</w:t>
      </w:r>
      <w:r w:rsidRPr="00AE046C">
        <w:t xml:space="preserve"> ft </w:t>
      </w:r>
      <w:r w:rsidR="00471788">
        <w:t>3</w:t>
      </w:r>
      <w:r w:rsidRPr="00AE046C">
        <w:t xml:space="preserve"> in</w:t>
      </w:r>
      <w:r>
        <w:t xml:space="preserve"> (2</w:t>
      </w:r>
      <w:r w:rsidR="00CE2074">
        <w:t>,</w:t>
      </w:r>
      <w:r w:rsidR="00471788">
        <w:t>2</w:t>
      </w:r>
      <w:r>
        <w:t xml:space="preserve"> m) umsetzen. Mit Verschmälerungen erreicht der Mini Class Fertiger sogar eine Mindest-Einbaubreite von nur 1 ft 8 in (0</w:t>
      </w:r>
      <w:r w:rsidR="00CE2074">
        <w:t>,</w:t>
      </w:r>
      <w:r>
        <w:t xml:space="preserve">5 m), mit Anbauteilen eine maximale Breite von </w:t>
      </w:r>
      <w:r w:rsidRPr="005E7E55">
        <w:t>1</w:t>
      </w:r>
      <w:r>
        <w:t>0</w:t>
      </w:r>
      <w:r w:rsidRPr="005E7E55">
        <w:t xml:space="preserve"> ft </w:t>
      </w:r>
      <w:r>
        <w:t>6</w:t>
      </w:r>
      <w:r w:rsidRPr="005E7E55">
        <w:t xml:space="preserve"> in</w:t>
      </w:r>
      <w:r>
        <w:t xml:space="preserve"> (3</w:t>
      </w:r>
      <w:r w:rsidR="00CE2074">
        <w:t>,</w:t>
      </w:r>
      <w:r>
        <w:t>2 m). Damit ist er d</w:t>
      </w:r>
      <w:r w:rsidR="00F63DF0">
        <w:t>er</w:t>
      </w:r>
      <w:r>
        <w:t xml:space="preserve"> ideale </w:t>
      </w:r>
      <w:r w:rsidR="00F63DF0">
        <w:t>Fertiger</w:t>
      </w:r>
      <w:r>
        <w:t xml:space="preserve"> für alle kleineren Baumaßnahmen, bei denen Wendigkeit und </w:t>
      </w:r>
      <w:r w:rsidR="00F63DF0">
        <w:t>geringe</w:t>
      </w:r>
      <w:r>
        <w:t xml:space="preserve"> Maße gefragt sind. </w:t>
      </w:r>
    </w:p>
    <w:p w14:paraId="60213537" w14:textId="4A6A5CE5" w:rsidR="003E3849" w:rsidRDefault="003E3849" w:rsidP="003E3849">
      <w:pPr>
        <w:pStyle w:val="Standardabsatz"/>
      </w:pPr>
      <w:r>
        <w:t>Ausgestattet ist der Mini</w:t>
      </w:r>
      <w:r w:rsidR="00F63DF0">
        <w:t xml:space="preserve"> Class</w:t>
      </w:r>
      <w:r>
        <w:t xml:space="preserve"> Fertiger mit dem intuitiven und übersichtlichen Bedienkonzept ErgoBasic, das sämtliche Grundfunktionen für einen hochwertigen Einbau bietet. </w:t>
      </w:r>
      <w:r w:rsidRPr="00324B2F">
        <w:t>Dazu gehören übersichtliche Funktions- und Statusanzeigen, die Steuerung verschiedener Betriebsarten, eine blendfreie Hintergrundbeleuchtung für Nachteinsätze sowie eine einfache Lenkung per Drehrad.</w:t>
      </w:r>
      <w:r>
        <w:t xml:space="preserve"> </w:t>
      </w:r>
      <w:r w:rsidRPr="00324B2F">
        <w:t xml:space="preserve">Dem ErgoBasic und ErgoPlus 3 Bediensystem liegt dasselbe Konzept und dieselbe Symbolik zugrunde: Dadurch können Anwender ganz einfach zwischen </w:t>
      </w:r>
      <w:r>
        <w:t xml:space="preserve">Vögele </w:t>
      </w:r>
      <w:r w:rsidRPr="00324B2F">
        <w:t xml:space="preserve">Fertigern </w:t>
      </w:r>
      <w:r>
        <w:t xml:space="preserve">unterschiedlicher Klassen </w:t>
      </w:r>
      <w:r w:rsidRPr="00324B2F">
        <w:t xml:space="preserve">wechseln. </w:t>
      </w:r>
    </w:p>
    <w:p w14:paraId="0EB87E21" w14:textId="7EBA5387" w:rsidR="00C2199F" w:rsidRPr="00C2199F" w:rsidRDefault="00E227E8" w:rsidP="00C2199F">
      <w:pPr>
        <w:pStyle w:val="Absatzberschrift"/>
      </w:pPr>
      <w:r>
        <w:br/>
      </w:r>
      <w:r w:rsidR="00345C69" w:rsidRPr="00C2199F">
        <w:t>Compact Class Fertiger SUPER 1300-3i mit Einbaubohle AB 340</w:t>
      </w:r>
    </w:p>
    <w:p w14:paraId="0E4FB987" w14:textId="3BFF2CCC" w:rsidR="00E227E8" w:rsidRDefault="00B07B1B" w:rsidP="00345C69">
      <w:pPr>
        <w:pStyle w:val="Standardabsatz"/>
      </w:pPr>
      <w:r w:rsidRPr="00B07B1B">
        <w:t>Der</w:t>
      </w:r>
      <w:r>
        <w:t xml:space="preserve"> SUPER 1300-3i ist ein </w:t>
      </w:r>
      <w:r w:rsidR="005B07FE">
        <w:t>besonders</w:t>
      </w:r>
      <w:r>
        <w:t xml:space="preserve"> kompakter Straßenfertiger, der dennoch über eine Einbaukapazität von</w:t>
      </w:r>
      <w:r w:rsidR="006B2CF7">
        <w:t xml:space="preserve"> maximal </w:t>
      </w:r>
      <w:r>
        <w:t>385 US t/hr (350 t/h) und eine Einbaubreite bis zu 16 ft 5 in (5 m) verfügt.</w:t>
      </w:r>
      <w:r w:rsidR="005B07FE" w:rsidRPr="005B07FE">
        <w:t xml:space="preserve"> </w:t>
      </w:r>
      <w:r w:rsidR="005B07FE">
        <w:t xml:space="preserve">Ob Geh- und Radwegkombinationen, Wirtschaftswege oder kleine Straßen und Plätze: Dank </w:t>
      </w:r>
      <w:r w:rsidR="00A26109">
        <w:t xml:space="preserve">der Ausziehbohle AB 340 hat der Compact Class Fertiger das passende </w:t>
      </w:r>
      <w:r w:rsidR="005B07FE">
        <w:t>Einbaubreitenspektrum</w:t>
      </w:r>
      <w:r w:rsidR="00A26109">
        <w:t xml:space="preserve">. Mit Verschmälerungen </w:t>
      </w:r>
      <w:r w:rsidR="004A2005">
        <w:t>ist der Einbau von gerade mal</w:t>
      </w:r>
      <w:r w:rsidR="00A26109">
        <w:t xml:space="preserve"> </w:t>
      </w:r>
      <w:r w:rsidR="005B07FE">
        <w:t>2 ft 6 in (0</w:t>
      </w:r>
      <w:r w:rsidR="00CE2074">
        <w:t>,</w:t>
      </w:r>
      <w:r w:rsidR="005B07FE">
        <w:t xml:space="preserve">75 m) </w:t>
      </w:r>
      <w:r w:rsidR="00A26109">
        <w:t xml:space="preserve">möglich. Die maximale Einbaubreite beträgt </w:t>
      </w:r>
      <w:r w:rsidR="00697015">
        <w:t xml:space="preserve">mit </w:t>
      </w:r>
      <w:r w:rsidR="00697015">
        <w:lastRenderedPageBreak/>
        <w:t xml:space="preserve">entsprechenden </w:t>
      </w:r>
      <w:r w:rsidR="007C048D">
        <w:t>Anbauteilen</w:t>
      </w:r>
      <w:r w:rsidR="00697015">
        <w:t xml:space="preserve"> </w:t>
      </w:r>
      <w:r w:rsidR="005B07FE">
        <w:t>16 ft 5 (5 m)</w:t>
      </w:r>
      <w:r w:rsidR="00A26109">
        <w:t xml:space="preserve">. </w:t>
      </w:r>
      <w:r w:rsidR="00F63DF0">
        <w:t xml:space="preserve">So eignet sich der </w:t>
      </w:r>
      <w:r w:rsidR="00A26109">
        <w:t>SUPER 1300-3i</w:t>
      </w:r>
      <w:r w:rsidR="004A2005">
        <w:t xml:space="preserve"> </w:t>
      </w:r>
      <w:r w:rsidR="00A26109">
        <w:t>bestens für die kompakten</w:t>
      </w:r>
      <w:r w:rsidR="005B07FE">
        <w:t xml:space="preserve"> Einbaumaßnahmen.</w:t>
      </w:r>
      <w:r w:rsidR="00697015">
        <w:t xml:space="preserve"> Das intuitive Bedienkonzept ErgoPlus 3 sorgt mit zahlreichen Komfort- und Automatikfunktionen für Prozesssicherheit und Qualität beim Einbau.</w:t>
      </w:r>
    </w:p>
    <w:p w14:paraId="4FF4342D" w14:textId="356B56DF" w:rsidR="00345C69" w:rsidRPr="00207B69" w:rsidRDefault="00E227E8" w:rsidP="00345C69">
      <w:pPr>
        <w:pStyle w:val="Absatzberschrift"/>
      </w:pPr>
      <w:r>
        <w:br/>
      </w:r>
      <w:r w:rsidR="00345C69">
        <w:t xml:space="preserve">Universal Class </w:t>
      </w:r>
      <w:r w:rsidR="00345C69" w:rsidRPr="00207B69">
        <w:t>Fertiger SUPER 1</w:t>
      </w:r>
      <w:r w:rsidR="00345C69">
        <w:t>70</w:t>
      </w:r>
      <w:r w:rsidR="00603B7D">
        <w:t>3</w:t>
      </w:r>
      <w:r w:rsidR="00345C69" w:rsidRPr="00207B69">
        <w:t xml:space="preserve">-3i mit </w:t>
      </w:r>
      <w:r w:rsidR="00345C69" w:rsidRPr="00230ACA">
        <w:t>Einbaubohle V</w:t>
      </w:r>
      <w:r w:rsidR="00230ACA">
        <w:t>F</w:t>
      </w:r>
      <w:r w:rsidR="00345C69" w:rsidRPr="00230ACA">
        <w:t xml:space="preserve"> </w:t>
      </w:r>
      <w:r w:rsidR="00230ACA">
        <w:t>5</w:t>
      </w:r>
      <w:r w:rsidR="00345C69" w:rsidRPr="00230ACA">
        <w:t>00</w:t>
      </w:r>
    </w:p>
    <w:p w14:paraId="74281683" w14:textId="60AAAD7E" w:rsidR="000E4A54" w:rsidRPr="00CE2074" w:rsidRDefault="000F75C7" w:rsidP="00CE2074">
      <w:pPr>
        <w:pStyle w:val="Standardabsatz"/>
        <w:rPr>
          <w:color w:val="000000" w:themeColor="text1"/>
          <w:szCs w:val="22"/>
          <w:lang w:eastAsia="de-DE"/>
        </w:rPr>
      </w:pPr>
      <w:r w:rsidRPr="00CE2074">
        <w:rPr>
          <w:color w:val="000000" w:themeColor="text1"/>
          <w:szCs w:val="22"/>
          <w:lang w:eastAsia="de-DE"/>
        </w:rPr>
        <w:t>Als 8-ft-Fertiger erfüllt der</w:t>
      </w:r>
      <w:r w:rsidR="00254821" w:rsidRPr="00CE2074">
        <w:rPr>
          <w:color w:val="000000" w:themeColor="text1"/>
          <w:szCs w:val="22"/>
          <w:lang w:eastAsia="de-DE"/>
        </w:rPr>
        <w:t xml:space="preserve"> SUPER 170</w:t>
      </w:r>
      <w:r w:rsidR="00603B7D" w:rsidRPr="00CE2074">
        <w:rPr>
          <w:color w:val="000000" w:themeColor="text1"/>
          <w:szCs w:val="22"/>
          <w:lang w:eastAsia="de-DE"/>
        </w:rPr>
        <w:t>3</w:t>
      </w:r>
      <w:r w:rsidR="00254821" w:rsidRPr="00CE2074">
        <w:rPr>
          <w:color w:val="000000" w:themeColor="text1"/>
          <w:szCs w:val="22"/>
          <w:lang w:eastAsia="de-DE"/>
        </w:rPr>
        <w:t xml:space="preserve">-3i </w:t>
      </w:r>
      <w:r w:rsidRPr="00CE2074">
        <w:rPr>
          <w:color w:val="000000" w:themeColor="text1"/>
          <w:szCs w:val="22"/>
          <w:lang w:eastAsia="de-DE"/>
        </w:rPr>
        <w:t xml:space="preserve">besonders </w:t>
      </w:r>
      <w:r w:rsidR="007C048D" w:rsidRPr="00CE2074">
        <w:rPr>
          <w:color w:val="000000" w:themeColor="text1"/>
          <w:szCs w:val="22"/>
          <w:lang w:eastAsia="de-DE"/>
        </w:rPr>
        <w:t xml:space="preserve">durch die </w:t>
      </w:r>
      <w:r w:rsidRPr="00CE2074">
        <w:rPr>
          <w:color w:val="000000" w:themeColor="text1"/>
          <w:szCs w:val="22"/>
          <w:lang w:eastAsia="de-DE"/>
        </w:rPr>
        <w:t>Kombination mit der</w:t>
      </w:r>
      <w:r w:rsidR="002C0353">
        <w:rPr>
          <w:color w:val="000000" w:themeColor="text1"/>
          <w:szCs w:val="22"/>
          <w:lang w:eastAsia="de-DE"/>
        </w:rPr>
        <w:t xml:space="preserve"> </w:t>
      </w:r>
      <w:r w:rsidR="00254821" w:rsidRPr="00CE2074">
        <w:rPr>
          <w:color w:val="000000" w:themeColor="text1"/>
          <w:szCs w:val="22"/>
          <w:lang w:eastAsia="de-DE"/>
        </w:rPr>
        <w:t>VF 50</w:t>
      </w:r>
      <w:r w:rsidR="00EB616D" w:rsidRPr="00CE2074">
        <w:rPr>
          <w:color w:val="000000" w:themeColor="text1"/>
          <w:szCs w:val="22"/>
          <w:lang w:eastAsia="de-DE"/>
        </w:rPr>
        <w:t>0</w:t>
      </w:r>
      <w:r w:rsidR="002C26DF">
        <w:rPr>
          <w:color w:val="000000" w:themeColor="text1"/>
          <w:szCs w:val="22"/>
          <w:lang w:eastAsia="de-DE"/>
        </w:rPr>
        <w:t xml:space="preserve">, </w:t>
      </w:r>
      <w:r w:rsidR="002C26DF">
        <w:t>der Vögele Ausziehbohle mit</w:t>
      </w:r>
      <w:r w:rsidR="002C26DF" w:rsidRPr="009659DA">
        <w:t xml:space="preserve"> vor der Grundbohle montierten Ausziehteilen</w:t>
      </w:r>
      <w:r w:rsidR="002C26DF">
        <w:t>,</w:t>
      </w:r>
      <w:r w:rsidR="00EB616D" w:rsidRPr="00CE2074">
        <w:rPr>
          <w:color w:val="000000" w:themeColor="text1"/>
          <w:szCs w:val="22"/>
          <w:lang w:eastAsia="de-DE"/>
        </w:rPr>
        <w:t xml:space="preserve"> die Anforderungen</w:t>
      </w:r>
      <w:r w:rsidRPr="00CE2074">
        <w:rPr>
          <w:color w:val="000000" w:themeColor="text1"/>
          <w:szCs w:val="22"/>
          <w:lang w:eastAsia="de-DE"/>
        </w:rPr>
        <w:t xml:space="preserve">, die </w:t>
      </w:r>
      <w:r w:rsidR="00EB616D" w:rsidRPr="00CE2074">
        <w:rPr>
          <w:color w:val="000000" w:themeColor="text1"/>
          <w:szCs w:val="22"/>
          <w:lang w:eastAsia="de-DE"/>
        </w:rPr>
        <w:t xml:space="preserve">im nordamerikanischen </w:t>
      </w:r>
      <w:r w:rsidRPr="00CE2074">
        <w:rPr>
          <w:color w:val="000000" w:themeColor="text1"/>
          <w:szCs w:val="22"/>
          <w:lang w:eastAsia="de-DE"/>
        </w:rPr>
        <w:t xml:space="preserve">Straßenbau </w:t>
      </w:r>
      <w:r w:rsidR="002D4C15" w:rsidRPr="00CE2074">
        <w:rPr>
          <w:color w:val="000000" w:themeColor="text1"/>
          <w:szCs w:val="22"/>
          <w:lang w:eastAsia="de-DE"/>
        </w:rPr>
        <w:t xml:space="preserve">an Asphaltfertiger </w:t>
      </w:r>
      <w:r w:rsidRPr="00CE2074">
        <w:rPr>
          <w:color w:val="000000" w:themeColor="text1"/>
          <w:szCs w:val="22"/>
          <w:lang w:eastAsia="de-DE"/>
        </w:rPr>
        <w:t>gestellt werden</w:t>
      </w:r>
      <w:r w:rsidR="00EB616D" w:rsidRPr="00CE2074">
        <w:rPr>
          <w:color w:val="000000" w:themeColor="text1"/>
          <w:szCs w:val="22"/>
          <w:lang w:eastAsia="de-DE"/>
        </w:rPr>
        <w:t xml:space="preserve">. </w:t>
      </w:r>
      <w:r w:rsidR="00C50DDB" w:rsidRPr="00CE2074">
        <w:rPr>
          <w:color w:val="000000" w:themeColor="text1"/>
          <w:szCs w:val="22"/>
          <w:lang w:eastAsia="de-DE"/>
        </w:rPr>
        <w:t xml:space="preserve">Mit seinen kompakten Abmessungen und der Lenkbremse Pivot Steer bietet der Radfertiger eine hervorragende Manövrierfähigkeit </w:t>
      </w:r>
      <w:r w:rsidR="00D40802" w:rsidRPr="00CE2074">
        <w:rPr>
          <w:color w:val="000000" w:themeColor="text1"/>
          <w:szCs w:val="22"/>
          <w:lang w:eastAsia="de-DE"/>
        </w:rPr>
        <w:t>und er</w:t>
      </w:r>
      <w:r w:rsidR="009C5F54" w:rsidRPr="00CE2074">
        <w:rPr>
          <w:color w:val="000000" w:themeColor="text1"/>
          <w:szCs w:val="22"/>
          <w:lang w:eastAsia="de-DE"/>
        </w:rPr>
        <w:t>möglicht Einbaugeschwindigkeiten bis zu 250 fpm (76 m/min)</w:t>
      </w:r>
      <w:r w:rsidR="002D4C15" w:rsidRPr="00CE2074">
        <w:rPr>
          <w:color w:val="000000" w:themeColor="text1"/>
          <w:szCs w:val="22"/>
          <w:lang w:eastAsia="de-DE"/>
        </w:rPr>
        <w:t xml:space="preserve">. Mit einer maximalen Einbaukapazität von 770 US t/hr (700 t/h) und Einbaubreiten </w:t>
      </w:r>
      <w:r w:rsidR="007C048D" w:rsidRPr="00CE2074">
        <w:rPr>
          <w:color w:val="000000" w:themeColor="text1"/>
          <w:szCs w:val="22"/>
          <w:lang w:eastAsia="de-DE"/>
        </w:rPr>
        <w:t>zwischen 8 ft (2</w:t>
      </w:r>
      <w:r w:rsidR="00CE2074">
        <w:rPr>
          <w:color w:val="000000" w:themeColor="text1"/>
          <w:szCs w:val="22"/>
          <w:lang w:eastAsia="de-DE"/>
        </w:rPr>
        <w:t>,</w:t>
      </w:r>
      <w:r w:rsidR="007C048D" w:rsidRPr="00CE2074">
        <w:rPr>
          <w:color w:val="000000" w:themeColor="text1"/>
          <w:szCs w:val="22"/>
          <w:lang w:eastAsia="de-DE"/>
        </w:rPr>
        <w:t>45 m) und 15 ft 6 in (4</w:t>
      </w:r>
      <w:r w:rsidR="00CE2074">
        <w:rPr>
          <w:color w:val="000000" w:themeColor="text1"/>
          <w:szCs w:val="22"/>
          <w:lang w:eastAsia="de-DE"/>
        </w:rPr>
        <w:t>,</w:t>
      </w:r>
      <w:r w:rsidR="007C048D" w:rsidRPr="00CE2074">
        <w:rPr>
          <w:color w:val="000000" w:themeColor="text1"/>
          <w:szCs w:val="22"/>
          <w:lang w:eastAsia="de-DE"/>
        </w:rPr>
        <w:t>75 m), mit Anbauteilen bis zu 19 ft 6 in (5</w:t>
      </w:r>
      <w:r w:rsidR="00CE2074">
        <w:rPr>
          <w:color w:val="000000" w:themeColor="text1"/>
          <w:szCs w:val="22"/>
          <w:lang w:eastAsia="de-DE"/>
        </w:rPr>
        <w:t>,</w:t>
      </w:r>
      <w:r w:rsidR="007C048D" w:rsidRPr="00CE2074">
        <w:rPr>
          <w:color w:val="000000" w:themeColor="text1"/>
          <w:szCs w:val="22"/>
          <w:lang w:eastAsia="de-DE"/>
        </w:rPr>
        <w:t>95 m), ist der Universal Class Fertiger ideal für große gewerbliche Anwendungen.</w:t>
      </w:r>
      <w:r w:rsidR="00EB616D" w:rsidRPr="00CE2074">
        <w:rPr>
          <w:color w:val="000000" w:themeColor="text1"/>
          <w:szCs w:val="22"/>
          <w:lang w:eastAsia="de-DE"/>
        </w:rPr>
        <w:t xml:space="preserve"> </w:t>
      </w:r>
      <w:r w:rsidR="00254821" w:rsidRPr="00CE2074">
        <w:rPr>
          <w:color w:val="000000" w:themeColor="text1"/>
          <w:szCs w:val="22"/>
          <w:lang w:eastAsia="de-DE"/>
        </w:rPr>
        <w:t xml:space="preserve"> </w:t>
      </w:r>
    </w:p>
    <w:p w14:paraId="03C95D3C" w14:textId="77777777" w:rsidR="00C50DDB" w:rsidRPr="00CE2074" w:rsidRDefault="00C50DDB" w:rsidP="00CE2074">
      <w:pPr>
        <w:rPr>
          <w:b/>
          <w:szCs w:val="22"/>
        </w:rPr>
      </w:pPr>
    </w:p>
    <w:p w14:paraId="61212C15" w14:textId="2A8D00C9" w:rsidR="007C048D" w:rsidRDefault="000E4A54" w:rsidP="000E4A54">
      <w:pPr>
        <w:pStyle w:val="Standardabsatz"/>
        <w:rPr>
          <w:bCs/>
          <w:color w:val="000000" w:themeColor="text1"/>
          <w:szCs w:val="22"/>
          <w:lang w:eastAsia="de-DE"/>
        </w:rPr>
      </w:pPr>
      <w:r>
        <w:rPr>
          <w:color w:val="000000" w:themeColor="text1"/>
          <w:szCs w:val="22"/>
          <w:lang w:eastAsia="de-DE"/>
        </w:rPr>
        <w:t xml:space="preserve">Fertiger und Bohle sind mit dem anwenderfreundlichen </w:t>
      </w:r>
      <w:r w:rsidRPr="00A64384">
        <w:rPr>
          <w:bCs/>
          <w:color w:val="000000" w:themeColor="text1"/>
          <w:szCs w:val="22"/>
          <w:lang w:eastAsia="de-DE"/>
        </w:rPr>
        <w:t xml:space="preserve">Bedienkonzept </w:t>
      </w:r>
      <w:r>
        <w:rPr>
          <w:bCs/>
          <w:color w:val="000000" w:themeColor="text1"/>
          <w:szCs w:val="22"/>
          <w:lang w:eastAsia="de-DE"/>
        </w:rPr>
        <w:t>ErgoPlus 3 ausgestattet</w:t>
      </w:r>
      <w:r w:rsidR="00521530">
        <w:rPr>
          <w:bCs/>
          <w:color w:val="000000" w:themeColor="text1"/>
          <w:szCs w:val="22"/>
          <w:lang w:eastAsia="de-DE"/>
        </w:rPr>
        <w:t>.</w:t>
      </w:r>
      <w:r w:rsidRPr="00A64384">
        <w:rPr>
          <w:bCs/>
          <w:color w:val="000000" w:themeColor="text1"/>
          <w:szCs w:val="22"/>
          <w:lang w:eastAsia="de-DE"/>
        </w:rPr>
        <w:t xml:space="preserve"> </w:t>
      </w:r>
      <w:r w:rsidR="00A25776">
        <w:rPr>
          <w:bCs/>
          <w:color w:val="000000" w:themeColor="text1"/>
          <w:szCs w:val="22"/>
          <w:lang w:eastAsia="de-DE"/>
        </w:rPr>
        <w:t>Damit lässt sich die Maschine</w:t>
      </w:r>
      <w:r w:rsidRPr="00A64384">
        <w:rPr>
          <w:bCs/>
          <w:color w:val="000000" w:themeColor="text1"/>
          <w:szCs w:val="22"/>
          <w:lang w:eastAsia="de-DE"/>
        </w:rPr>
        <w:t xml:space="preserve"> inklusive der Nivellierautomatik Niveltronic Plus </w:t>
      </w:r>
      <w:r w:rsidR="00A25776">
        <w:rPr>
          <w:bCs/>
          <w:color w:val="000000" w:themeColor="text1"/>
          <w:szCs w:val="22"/>
          <w:lang w:eastAsia="de-DE"/>
        </w:rPr>
        <w:t>besonders einfach und bequem steuern</w:t>
      </w:r>
      <w:r w:rsidRPr="00A64384">
        <w:rPr>
          <w:bCs/>
          <w:color w:val="000000" w:themeColor="text1"/>
          <w:szCs w:val="22"/>
          <w:lang w:eastAsia="de-DE"/>
        </w:rPr>
        <w:t>.</w:t>
      </w:r>
      <w:r w:rsidR="007C048D">
        <w:rPr>
          <w:bCs/>
          <w:color w:val="000000" w:themeColor="text1"/>
          <w:szCs w:val="22"/>
          <w:lang w:eastAsia="de-DE"/>
        </w:rPr>
        <w:t xml:space="preserve"> </w:t>
      </w:r>
      <w:r w:rsidR="007C048D" w:rsidRPr="00AD45D5">
        <w:rPr>
          <w:bCs/>
          <w:color w:val="000000" w:themeColor="text1"/>
          <w:szCs w:val="22"/>
          <w:lang w:eastAsia="de-DE"/>
        </w:rPr>
        <w:t>Das Emissions</w:t>
      </w:r>
      <w:r w:rsidR="007C048D">
        <w:rPr>
          <w:bCs/>
          <w:color w:val="000000" w:themeColor="text1"/>
          <w:szCs w:val="22"/>
          <w:lang w:eastAsia="de-DE"/>
        </w:rPr>
        <w:t>reduktions</w:t>
      </w:r>
      <w:r w:rsidR="007C048D" w:rsidRPr="00AD45D5">
        <w:rPr>
          <w:bCs/>
          <w:color w:val="000000" w:themeColor="text1"/>
          <w:szCs w:val="22"/>
          <w:lang w:eastAsia="de-DE"/>
        </w:rPr>
        <w:t xml:space="preserve">paket </w:t>
      </w:r>
      <w:r w:rsidR="007C048D">
        <w:rPr>
          <w:bCs/>
          <w:color w:val="000000" w:themeColor="text1"/>
          <w:szCs w:val="22"/>
          <w:lang w:eastAsia="de-DE"/>
        </w:rPr>
        <w:t xml:space="preserve">Vögele </w:t>
      </w:r>
      <w:r w:rsidR="007C048D" w:rsidRPr="00AD45D5">
        <w:rPr>
          <w:bCs/>
          <w:color w:val="000000" w:themeColor="text1"/>
          <w:szCs w:val="22"/>
          <w:lang w:eastAsia="de-DE"/>
        </w:rPr>
        <w:t>EcoPlus senkt den Kraftstoffverbrauch je nach Anwendung und Auslastung um bis zu 25</w:t>
      </w:r>
      <w:r w:rsidR="007C048D">
        <w:rPr>
          <w:bCs/>
          <w:color w:val="000000" w:themeColor="text1"/>
          <w:szCs w:val="22"/>
          <w:lang w:eastAsia="de-DE"/>
        </w:rPr>
        <w:t xml:space="preserve"> </w:t>
      </w:r>
      <w:r w:rsidR="007C048D" w:rsidRPr="00AD45D5">
        <w:rPr>
          <w:bCs/>
          <w:color w:val="000000" w:themeColor="text1"/>
          <w:szCs w:val="22"/>
          <w:lang w:eastAsia="de-DE"/>
        </w:rPr>
        <w:t xml:space="preserve">% und reduziert die Schallemissionen deutlich. </w:t>
      </w:r>
      <w:r w:rsidR="00D40802" w:rsidRPr="000C7661">
        <w:rPr>
          <w:bCs/>
          <w:color w:val="000000" w:themeColor="text1"/>
          <w:szCs w:val="22"/>
          <w:lang w:eastAsia="de-DE"/>
        </w:rPr>
        <w:t xml:space="preserve">Ausgestattet mit dem Vögele RoadScan, dem kontaktlosen Temperatur-Messsystem, ist die Überprüfung </w:t>
      </w:r>
      <w:r w:rsidR="001E13DF" w:rsidRPr="000C7661">
        <w:rPr>
          <w:bCs/>
          <w:color w:val="000000" w:themeColor="text1"/>
          <w:szCs w:val="22"/>
          <w:lang w:eastAsia="de-DE"/>
        </w:rPr>
        <w:t xml:space="preserve">und Dokumentation </w:t>
      </w:r>
      <w:r w:rsidR="00D40802" w:rsidRPr="000C7661">
        <w:rPr>
          <w:bCs/>
          <w:color w:val="000000" w:themeColor="text1"/>
          <w:szCs w:val="22"/>
          <w:lang w:eastAsia="de-DE"/>
        </w:rPr>
        <w:t>der Einbautemperatur besonders einfach</w:t>
      </w:r>
      <w:r w:rsidR="00521530" w:rsidRPr="000C7661">
        <w:rPr>
          <w:bCs/>
          <w:color w:val="000000" w:themeColor="text1"/>
          <w:szCs w:val="22"/>
          <w:lang w:eastAsia="de-DE"/>
        </w:rPr>
        <w:t>.</w:t>
      </w:r>
      <w:r w:rsidR="00D40802" w:rsidRPr="000C7661">
        <w:rPr>
          <w:bCs/>
          <w:color w:val="000000" w:themeColor="text1"/>
          <w:szCs w:val="22"/>
          <w:lang w:eastAsia="de-DE"/>
        </w:rPr>
        <w:t xml:space="preserve"> </w:t>
      </w:r>
      <w:r w:rsidR="00521530" w:rsidRPr="000C7661">
        <w:rPr>
          <w:bCs/>
          <w:color w:val="000000" w:themeColor="text1"/>
          <w:szCs w:val="22"/>
          <w:lang w:eastAsia="de-DE"/>
        </w:rPr>
        <w:t>D</w:t>
      </w:r>
      <w:r w:rsidR="00D40802" w:rsidRPr="000C7661">
        <w:rPr>
          <w:bCs/>
          <w:color w:val="000000" w:themeColor="text1"/>
          <w:szCs w:val="22"/>
          <w:lang w:eastAsia="de-DE"/>
        </w:rPr>
        <w:t xml:space="preserve">ie flächendeckende Temperaturkontrolle </w:t>
      </w:r>
      <w:r w:rsidR="00521530" w:rsidRPr="000C7661">
        <w:rPr>
          <w:bCs/>
          <w:color w:val="000000" w:themeColor="text1"/>
          <w:szCs w:val="22"/>
          <w:lang w:eastAsia="de-DE"/>
        </w:rPr>
        <w:t>macht</w:t>
      </w:r>
      <w:r w:rsidR="00D40802" w:rsidRPr="000C7661">
        <w:rPr>
          <w:bCs/>
          <w:color w:val="000000" w:themeColor="text1"/>
          <w:szCs w:val="22"/>
          <w:lang w:eastAsia="de-DE"/>
        </w:rPr>
        <w:t xml:space="preserve"> Qualität messbar.</w:t>
      </w:r>
      <w:r w:rsidR="00D40802">
        <w:rPr>
          <w:bCs/>
          <w:color w:val="000000" w:themeColor="text1"/>
          <w:szCs w:val="22"/>
          <w:lang w:eastAsia="de-DE"/>
        </w:rPr>
        <w:t xml:space="preserve"> </w:t>
      </w:r>
      <w:r w:rsidR="00D40802" w:rsidRPr="00D40802">
        <w:rPr>
          <w:bCs/>
          <w:color w:val="000000" w:themeColor="text1"/>
          <w:szCs w:val="22"/>
          <w:lang w:eastAsia="de-DE"/>
        </w:rPr>
        <w:t xml:space="preserve"> </w:t>
      </w:r>
      <w:r w:rsidR="00F61133">
        <w:rPr>
          <w:bCs/>
          <w:color w:val="000000" w:themeColor="text1"/>
          <w:szCs w:val="22"/>
          <w:lang w:eastAsia="de-DE"/>
        </w:rPr>
        <w:t xml:space="preserve"> </w:t>
      </w:r>
    </w:p>
    <w:p w14:paraId="3146CF85" w14:textId="4039BCC2" w:rsidR="00373266" w:rsidRPr="00230ACA" w:rsidRDefault="007C048D" w:rsidP="00373266">
      <w:pPr>
        <w:pStyle w:val="Absatzberschrift"/>
      </w:pPr>
      <w:r>
        <w:br/>
      </w:r>
      <w:r w:rsidR="00373266" w:rsidRPr="00230ACA">
        <w:t>Highway Class Fertiger SUPER 200</w:t>
      </w:r>
      <w:r w:rsidR="005C532F">
        <w:t>0</w:t>
      </w:r>
      <w:r w:rsidR="00373266" w:rsidRPr="00230ACA">
        <w:t xml:space="preserve">-3i </w:t>
      </w:r>
      <w:r w:rsidR="00B2736F" w:rsidRPr="00230ACA">
        <w:t xml:space="preserve">mit Einbaubohle </w:t>
      </w:r>
      <w:r w:rsidR="00345C69" w:rsidRPr="00230ACA">
        <w:t>AB</w:t>
      </w:r>
      <w:r w:rsidR="00B2736F" w:rsidRPr="00230ACA">
        <w:t xml:space="preserve"> 600 </w:t>
      </w:r>
    </w:p>
    <w:p w14:paraId="696EC14A" w14:textId="70676590" w:rsidR="007C048D" w:rsidRDefault="00492361" w:rsidP="00AD45D5">
      <w:pPr>
        <w:pStyle w:val="Standardabsatz"/>
        <w:rPr>
          <w:bCs/>
          <w:color w:val="000000" w:themeColor="text1"/>
          <w:szCs w:val="22"/>
          <w:lang w:eastAsia="de-DE"/>
        </w:rPr>
      </w:pPr>
      <w:r w:rsidRPr="00AD45D5">
        <w:rPr>
          <w:bCs/>
          <w:color w:val="000000" w:themeColor="text1"/>
          <w:szCs w:val="22"/>
          <w:lang w:eastAsia="de-DE"/>
        </w:rPr>
        <w:t xml:space="preserve">Der Raupenfertiger SUPER 2000-3i ist </w:t>
      </w:r>
      <w:r w:rsidR="00230ACA">
        <w:rPr>
          <w:bCs/>
          <w:color w:val="000000" w:themeColor="text1"/>
          <w:szCs w:val="22"/>
          <w:lang w:eastAsia="de-DE"/>
        </w:rPr>
        <w:t>wie der 8-ft-Fertiger SUPER 170</w:t>
      </w:r>
      <w:r w:rsidR="00344226">
        <w:rPr>
          <w:bCs/>
          <w:color w:val="000000" w:themeColor="text1"/>
          <w:szCs w:val="22"/>
          <w:lang w:eastAsia="de-DE"/>
        </w:rPr>
        <w:t>3</w:t>
      </w:r>
      <w:r w:rsidR="00230ACA">
        <w:rPr>
          <w:bCs/>
          <w:color w:val="000000" w:themeColor="text1"/>
          <w:szCs w:val="22"/>
          <w:lang w:eastAsia="de-DE"/>
        </w:rPr>
        <w:t xml:space="preserve">-3i </w:t>
      </w:r>
      <w:r w:rsidRPr="00AD45D5">
        <w:rPr>
          <w:bCs/>
          <w:color w:val="000000" w:themeColor="text1"/>
          <w:szCs w:val="22"/>
          <w:lang w:eastAsia="de-DE"/>
        </w:rPr>
        <w:t xml:space="preserve">speziell auf </w:t>
      </w:r>
      <w:r w:rsidR="00A00D36" w:rsidRPr="00AD45D5">
        <w:rPr>
          <w:bCs/>
          <w:color w:val="000000" w:themeColor="text1"/>
          <w:szCs w:val="22"/>
          <w:lang w:eastAsia="de-DE"/>
        </w:rPr>
        <w:t xml:space="preserve">die Anforderungen im </w:t>
      </w:r>
      <w:r w:rsidRPr="00AD45D5">
        <w:rPr>
          <w:bCs/>
          <w:color w:val="000000" w:themeColor="text1"/>
          <w:szCs w:val="22"/>
          <w:lang w:eastAsia="de-DE"/>
        </w:rPr>
        <w:t xml:space="preserve">nordamerikanischen Markt zugeschnitten und </w:t>
      </w:r>
      <w:r w:rsidR="009C5F54">
        <w:rPr>
          <w:bCs/>
          <w:color w:val="000000" w:themeColor="text1"/>
          <w:szCs w:val="22"/>
          <w:lang w:eastAsia="de-DE"/>
        </w:rPr>
        <w:t xml:space="preserve">mit den gleichen Features ausgestattet. </w:t>
      </w:r>
      <w:r w:rsidR="00F43CDF" w:rsidRPr="00AD45D5">
        <w:rPr>
          <w:bCs/>
          <w:color w:val="000000" w:themeColor="text1"/>
          <w:szCs w:val="22"/>
          <w:lang w:eastAsia="de-DE"/>
        </w:rPr>
        <w:t xml:space="preserve">Mit einer Einbaukapazität von bis zu 1,540 </w:t>
      </w:r>
      <w:r w:rsidR="00F43CDF" w:rsidRPr="00B05A31">
        <w:rPr>
          <w:bCs/>
          <w:color w:val="000000" w:themeColor="text1"/>
          <w:szCs w:val="22"/>
          <w:lang w:eastAsia="de-DE"/>
        </w:rPr>
        <w:t>US t/hr</w:t>
      </w:r>
      <w:r w:rsidR="00CE3713">
        <w:rPr>
          <w:bCs/>
          <w:color w:val="000000" w:themeColor="text1"/>
          <w:szCs w:val="22"/>
          <w:lang w:eastAsia="de-DE"/>
        </w:rPr>
        <w:t xml:space="preserve"> (</w:t>
      </w:r>
      <w:r w:rsidR="00CE3713">
        <w:rPr>
          <w:rStyle w:val="product-tilecolumn--righttext"/>
        </w:rPr>
        <w:t>1</w:t>
      </w:r>
      <w:r w:rsidR="00CE2074">
        <w:rPr>
          <w:rStyle w:val="product-tilecolumn--righttext"/>
        </w:rPr>
        <w:t>.</w:t>
      </w:r>
      <w:r w:rsidR="00CE3713">
        <w:rPr>
          <w:rStyle w:val="product-tilecolumn--righttext"/>
        </w:rPr>
        <w:t>400 t/h)</w:t>
      </w:r>
      <w:r w:rsidR="00F43CDF" w:rsidRPr="00AD45D5">
        <w:rPr>
          <w:bCs/>
          <w:color w:val="000000" w:themeColor="text1"/>
          <w:szCs w:val="22"/>
          <w:lang w:eastAsia="de-DE"/>
        </w:rPr>
        <w:t xml:space="preserve"> und einem kraftvollen 6-Zylinder-Dieselmotor</w:t>
      </w:r>
      <w:r w:rsidR="00A362E4" w:rsidRPr="00AD45D5">
        <w:rPr>
          <w:bCs/>
          <w:color w:val="000000" w:themeColor="text1"/>
          <w:szCs w:val="22"/>
          <w:lang w:eastAsia="de-DE"/>
        </w:rPr>
        <w:t xml:space="preserve"> eignet er sich vor allem für den Bau von Autobahnen und große</w:t>
      </w:r>
      <w:r w:rsidR="00207B69">
        <w:rPr>
          <w:bCs/>
          <w:color w:val="000000" w:themeColor="text1"/>
          <w:szCs w:val="22"/>
          <w:lang w:eastAsia="de-DE"/>
        </w:rPr>
        <w:t>n</w:t>
      </w:r>
      <w:r w:rsidR="00A362E4" w:rsidRPr="00AD45D5">
        <w:rPr>
          <w:bCs/>
          <w:color w:val="000000" w:themeColor="text1"/>
          <w:szCs w:val="22"/>
          <w:lang w:eastAsia="de-DE"/>
        </w:rPr>
        <w:t xml:space="preserve"> Gewerbeflächen.</w:t>
      </w:r>
      <w:r w:rsidR="002D17D7" w:rsidRPr="00AD45D5">
        <w:rPr>
          <w:bCs/>
          <w:color w:val="000000" w:themeColor="text1"/>
          <w:szCs w:val="22"/>
          <w:lang w:eastAsia="de-DE"/>
        </w:rPr>
        <w:t xml:space="preserve"> In Kombination mit </w:t>
      </w:r>
      <w:r w:rsidR="00230ACA">
        <w:rPr>
          <w:bCs/>
          <w:color w:val="000000" w:themeColor="text1"/>
          <w:szCs w:val="22"/>
          <w:lang w:eastAsia="de-DE"/>
        </w:rPr>
        <w:t>der Ausziehbohle AB</w:t>
      </w:r>
      <w:r w:rsidR="002D17D7" w:rsidRPr="00AD45D5">
        <w:rPr>
          <w:bCs/>
          <w:color w:val="000000" w:themeColor="text1"/>
          <w:szCs w:val="22"/>
          <w:lang w:eastAsia="de-DE"/>
        </w:rPr>
        <w:t xml:space="preserve"> 600 erreicht der Fertiger</w:t>
      </w:r>
      <w:r w:rsidR="00184C9A">
        <w:rPr>
          <w:bCs/>
          <w:color w:val="000000" w:themeColor="text1"/>
          <w:szCs w:val="22"/>
          <w:lang w:eastAsia="de-DE"/>
        </w:rPr>
        <w:t xml:space="preserve"> </w:t>
      </w:r>
      <w:r w:rsidR="002D17D7" w:rsidRPr="00AD45D5">
        <w:rPr>
          <w:bCs/>
          <w:color w:val="000000" w:themeColor="text1"/>
          <w:szCs w:val="22"/>
          <w:lang w:eastAsia="de-DE"/>
        </w:rPr>
        <w:t xml:space="preserve">eine maximale Einbaubreite von </w:t>
      </w:r>
      <w:r w:rsidR="00230ACA">
        <w:rPr>
          <w:bCs/>
          <w:color w:val="000000" w:themeColor="text1"/>
          <w:szCs w:val="22"/>
          <w:lang w:eastAsia="de-DE"/>
        </w:rPr>
        <w:t>27</w:t>
      </w:r>
      <w:r w:rsidR="00252AE8" w:rsidRPr="00A8381A">
        <w:rPr>
          <w:color w:val="000000" w:themeColor="text1"/>
          <w:szCs w:val="22"/>
          <w:lang w:eastAsia="de-DE"/>
        </w:rPr>
        <w:t> ft </w:t>
      </w:r>
      <w:r w:rsidR="00230ACA">
        <w:rPr>
          <w:color w:val="000000" w:themeColor="text1"/>
          <w:szCs w:val="22"/>
          <w:lang w:eastAsia="de-DE"/>
        </w:rPr>
        <w:t xml:space="preserve">11 </w:t>
      </w:r>
      <w:r w:rsidR="00C464B2" w:rsidRPr="00AD45D5">
        <w:rPr>
          <w:bCs/>
          <w:color w:val="000000" w:themeColor="text1"/>
          <w:szCs w:val="22"/>
          <w:lang w:eastAsia="de-DE"/>
        </w:rPr>
        <w:t>in</w:t>
      </w:r>
      <w:r w:rsidR="008322E5">
        <w:rPr>
          <w:bCs/>
          <w:color w:val="000000" w:themeColor="text1"/>
          <w:szCs w:val="22"/>
          <w:lang w:eastAsia="de-DE"/>
        </w:rPr>
        <w:t xml:space="preserve"> (6 m)</w:t>
      </w:r>
      <w:r w:rsidR="00252AE8">
        <w:rPr>
          <w:color w:val="000000" w:themeColor="text1"/>
          <w:szCs w:val="22"/>
          <w:lang w:eastAsia="de-DE"/>
        </w:rPr>
        <w:t xml:space="preserve">, mit Anbauteilen sogar </w:t>
      </w:r>
      <w:r w:rsidR="002D17D7" w:rsidRPr="00AD45D5">
        <w:rPr>
          <w:bCs/>
          <w:color w:val="000000" w:themeColor="text1"/>
          <w:szCs w:val="22"/>
          <w:lang w:eastAsia="de-DE"/>
        </w:rPr>
        <w:t>25 ft 5 in</w:t>
      </w:r>
      <w:r w:rsidR="00CE3713">
        <w:rPr>
          <w:bCs/>
          <w:color w:val="000000" w:themeColor="text1"/>
          <w:szCs w:val="22"/>
          <w:lang w:eastAsia="de-DE"/>
        </w:rPr>
        <w:t xml:space="preserve"> (</w:t>
      </w:r>
      <w:r w:rsidR="008322E5">
        <w:rPr>
          <w:rStyle w:val="product-tilecolumn--righttext"/>
        </w:rPr>
        <w:t>7</w:t>
      </w:r>
      <w:r w:rsidR="00CE2074">
        <w:rPr>
          <w:rStyle w:val="product-tilecolumn--righttext"/>
        </w:rPr>
        <w:t>,</w:t>
      </w:r>
      <w:r w:rsidR="008322E5">
        <w:rPr>
          <w:rStyle w:val="product-tilecolumn--righttext"/>
        </w:rPr>
        <w:t>75</w:t>
      </w:r>
      <w:r w:rsidR="00CE3713">
        <w:rPr>
          <w:rStyle w:val="product-tilecolumn--righttext"/>
        </w:rPr>
        <w:t xml:space="preserve"> m)</w:t>
      </w:r>
      <w:r w:rsidR="002D17D7" w:rsidRPr="00AD45D5">
        <w:rPr>
          <w:bCs/>
          <w:color w:val="000000" w:themeColor="text1"/>
          <w:szCs w:val="22"/>
          <w:lang w:eastAsia="de-DE"/>
        </w:rPr>
        <w:t>.</w:t>
      </w:r>
      <w:r w:rsidR="00AD45D5" w:rsidRPr="00AD45D5">
        <w:rPr>
          <w:bCs/>
          <w:color w:val="000000" w:themeColor="text1"/>
          <w:szCs w:val="22"/>
          <w:lang w:eastAsia="de-DE"/>
        </w:rPr>
        <w:t xml:space="preserve"> </w:t>
      </w:r>
    </w:p>
    <w:p w14:paraId="543A7353" w14:textId="252F2621" w:rsidR="000C7661" w:rsidRDefault="00A25776" w:rsidP="00AD45D5">
      <w:pPr>
        <w:pStyle w:val="Standardabsatz"/>
        <w:rPr>
          <w:bCs/>
          <w:color w:val="000000" w:themeColor="text1"/>
          <w:szCs w:val="22"/>
          <w:lang w:eastAsia="de-DE"/>
        </w:rPr>
      </w:pPr>
      <w:r>
        <w:rPr>
          <w:bCs/>
          <w:color w:val="000000" w:themeColor="text1"/>
          <w:szCs w:val="22"/>
          <w:lang w:eastAsia="de-DE"/>
        </w:rPr>
        <w:t>A</w:t>
      </w:r>
      <w:r w:rsidR="00087264">
        <w:rPr>
          <w:bCs/>
          <w:color w:val="000000" w:themeColor="text1"/>
          <w:szCs w:val="22"/>
          <w:lang w:eastAsia="de-DE"/>
        </w:rPr>
        <w:t xml:space="preserve">uf der CONEXPO </w:t>
      </w:r>
      <w:r>
        <w:rPr>
          <w:bCs/>
          <w:color w:val="000000" w:themeColor="text1"/>
          <w:szCs w:val="22"/>
          <w:lang w:eastAsia="de-DE"/>
        </w:rPr>
        <w:t xml:space="preserve">ist der SUPER 2000-3i </w:t>
      </w:r>
      <w:r w:rsidR="00087264">
        <w:rPr>
          <w:bCs/>
          <w:color w:val="000000" w:themeColor="text1"/>
          <w:szCs w:val="22"/>
          <w:lang w:eastAsia="de-DE"/>
        </w:rPr>
        <w:t xml:space="preserve">mit der Ausziehbohle AB 600 </w:t>
      </w:r>
      <w:r>
        <w:rPr>
          <w:bCs/>
          <w:color w:val="000000" w:themeColor="text1"/>
          <w:szCs w:val="22"/>
          <w:lang w:eastAsia="de-DE"/>
        </w:rPr>
        <w:t xml:space="preserve">ausgestattet. Diese Bohle verfügt neben der Vibration noch über einen Tamper und erzielt so besonders hohe Vorverdichtungswerte. Außerdem </w:t>
      </w:r>
      <w:r w:rsidR="00087264">
        <w:rPr>
          <w:bCs/>
          <w:color w:val="000000" w:themeColor="text1"/>
          <w:szCs w:val="22"/>
          <w:lang w:eastAsia="de-DE"/>
        </w:rPr>
        <w:t>gibt es für den</w:t>
      </w:r>
      <w:r w:rsidR="0059712D">
        <w:rPr>
          <w:bCs/>
          <w:color w:val="000000" w:themeColor="text1"/>
          <w:szCs w:val="22"/>
          <w:lang w:eastAsia="de-DE"/>
        </w:rPr>
        <w:t xml:space="preserve"> 10-ft-Fertiger zwei weitere speziell auf ihn abgestimmte Bohlentypen</w:t>
      </w:r>
      <w:r w:rsidR="00087264">
        <w:rPr>
          <w:bCs/>
          <w:color w:val="000000" w:themeColor="text1"/>
          <w:szCs w:val="22"/>
          <w:lang w:eastAsia="de-DE"/>
        </w:rPr>
        <w:t>:</w:t>
      </w:r>
      <w:r w:rsidR="0059712D">
        <w:rPr>
          <w:bCs/>
          <w:color w:val="000000" w:themeColor="text1"/>
          <w:szCs w:val="22"/>
          <w:lang w:eastAsia="de-DE"/>
        </w:rPr>
        <w:t xml:space="preserve"> Die </w:t>
      </w:r>
      <w:r w:rsidR="002C26DF">
        <w:rPr>
          <w:bCs/>
          <w:color w:val="000000" w:themeColor="text1"/>
          <w:szCs w:val="22"/>
          <w:lang w:eastAsia="de-DE"/>
        </w:rPr>
        <w:t xml:space="preserve">Ausziehbohle </w:t>
      </w:r>
      <w:r w:rsidR="0059712D">
        <w:rPr>
          <w:bCs/>
          <w:color w:val="000000" w:themeColor="text1"/>
          <w:szCs w:val="22"/>
          <w:lang w:eastAsia="de-DE"/>
        </w:rPr>
        <w:t>VF 600</w:t>
      </w:r>
      <w:r w:rsidR="002C26DF">
        <w:rPr>
          <w:bCs/>
          <w:color w:val="000000" w:themeColor="text1"/>
          <w:szCs w:val="22"/>
          <w:lang w:eastAsia="de-DE"/>
        </w:rPr>
        <w:t xml:space="preserve"> mit vor der </w:t>
      </w:r>
      <w:r w:rsidR="002C26DF" w:rsidRPr="009659DA">
        <w:t>Grundbohle montierten Ausziehteilen</w:t>
      </w:r>
      <w:r w:rsidR="002C26DF">
        <w:t xml:space="preserve"> </w:t>
      </w:r>
      <w:r w:rsidR="0059712D">
        <w:rPr>
          <w:bCs/>
          <w:color w:val="000000" w:themeColor="text1"/>
          <w:szCs w:val="22"/>
          <w:lang w:eastAsia="de-DE"/>
        </w:rPr>
        <w:t>und die</w:t>
      </w:r>
      <w:r w:rsidR="002C26DF">
        <w:rPr>
          <w:bCs/>
          <w:color w:val="000000" w:themeColor="text1"/>
          <w:szCs w:val="22"/>
          <w:lang w:eastAsia="de-DE"/>
        </w:rPr>
        <w:t xml:space="preserve"> Ausziehbohle </w:t>
      </w:r>
      <w:r w:rsidR="0059712D">
        <w:rPr>
          <w:bCs/>
          <w:color w:val="000000" w:themeColor="text1"/>
          <w:szCs w:val="22"/>
          <w:lang w:eastAsia="de-DE"/>
        </w:rPr>
        <w:t>VR 600</w:t>
      </w:r>
      <w:r w:rsidR="002C26DF">
        <w:rPr>
          <w:bCs/>
          <w:color w:val="000000" w:themeColor="text1"/>
          <w:szCs w:val="22"/>
          <w:lang w:eastAsia="de-DE"/>
        </w:rPr>
        <w:t xml:space="preserve"> mit hinter der </w:t>
      </w:r>
      <w:r w:rsidR="002C26DF" w:rsidRPr="009659DA">
        <w:t>Grundbohle montierten Ausziehteilen</w:t>
      </w:r>
      <w:r w:rsidR="0059712D">
        <w:rPr>
          <w:bCs/>
          <w:color w:val="000000" w:themeColor="text1"/>
          <w:szCs w:val="22"/>
          <w:lang w:eastAsia="de-DE"/>
        </w:rPr>
        <w:t xml:space="preserve">. Die </w:t>
      </w:r>
      <w:r w:rsidR="00AD45D5" w:rsidRPr="00AD45D5">
        <w:rPr>
          <w:bCs/>
          <w:color w:val="000000" w:themeColor="text1"/>
          <w:szCs w:val="22"/>
          <w:lang w:eastAsia="de-DE"/>
        </w:rPr>
        <w:t>Bohle</w:t>
      </w:r>
      <w:r w:rsidR="0059712D">
        <w:rPr>
          <w:bCs/>
          <w:color w:val="000000" w:themeColor="text1"/>
          <w:szCs w:val="22"/>
          <w:lang w:eastAsia="de-DE"/>
        </w:rPr>
        <w:t>n</w:t>
      </w:r>
      <w:r w:rsidR="00AD45D5" w:rsidRPr="00AD45D5">
        <w:rPr>
          <w:bCs/>
          <w:color w:val="000000" w:themeColor="text1"/>
          <w:szCs w:val="22"/>
          <w:lang w:eastAsia="de-DE"/>
        </w:rPr>
        <w:t xml:space="preserve"> der 10-ft-Klasse </w:t>
      </w:r>
      <w:r>
        <w:rPr>
          <w:bCs/>
          <w:color w:val="000000" w:themeColor="text1"/>
          <w:szCs w:val="22"/>
          <w:lang w:eastAsia="de-DE"/>
        </w:rPr>
        <w:t xml:space="preserve">sind nur mit Vibration ausgestattet und </w:t>
      </w:r>
      <w:r w:rsidR="00AD45D5" w:rsidRPr="00AD45D5">
        <w:rPr>
          <w:bCs/>
          <w:color w:val="000000" w:themeColor="text1"/>
          <w:szCs w:val="22"/>
          <w:lang w:eastAsia="de-DE"/>
        </w:rPr>
        <w:t>setz</w:t>
      </w:r>
      <w:r w:rsidR="0059712D">
        <w:rPr>
          <w:bCs/>
          <w:color w:val="000000" w:themeColor="text1"/>
          <w:szCs w:val="22"/>
          <w:lang w:eastAsia="de-DE"/>
        </w:rPr>
        <w:t>en</w:t>
      </w:r>
      <w:r w:rsidR="00AD45D5" w:rsidRPr="00AD45D5">
        <w:rPr>
          <w:bCs/>
          <w:color w:val="000000" w:themeColor="text1"/>
          <w:szCs w:val="22"/>
          <w:lang w:eastAsia="de-DE"/>
        </w:rPr>
        <w:t xml:space="preserve"> die Anforderung, mit hoher Geschwindigkeit und stark variierenden Arbeitsbreiten einbauen zu können, konsequent um</w:t>
      </w:r>
      <w:r w:rsidR="0096483F">
        <w:rPr>
          <w:bCs/>
          <w:color w:val="000000" w:themeColor="text1"/>
          <w:szCs w:val="22"/>
          <w:lang w:eastAsia="de-DE"/>
        </w:rPr>
        <w:t>.</w:t>
      </w:r>
      <w:r w:rsidR="00AD45D5" w:rsidRPr="00AD45D5">
        <w:rPr>
          <w:bCs/>
          <w:color w:val="000000" w:themeColor="text1"/>
          <w:szCs w:val="22"/>
          <w:lang w:eastAsia="de-DE"/>
        </w:rPr>
        <w:t xml:space="preserve"> </w:t>
      </w:r>
    </w:p>
    <w:p w14:paraId="7438729F" w14:textId="77777777" w:rsidR="000C7661" w:rsidRDefault="000C7661">
      <w:pPr>
        <w:rPr>
          <w:rFonts w:eastAsiaTheme="minorHAnsi" w:cstheme="minorBidi"/>
          <w:bCs/>
          <w:color w:val="000000" w:themeColor="text1"/>
          <w:sz w:val="22"/>
          <w:szCs w:val="22"/>
          <w:lang w:eastAsia="de-DE"/>
        </w:rPr>
      </w:pPr>
      <w:r>
        <w:rPr>
          <w:bCs/>
          <w:color w:val="000000" w:themeColor="text1"/>
          <w:szCs w:val="22"/>
          <w:lang w:eastAsia="de-DE"/>
        </w:rPr>
        <w:br w:type="page"/>
      </w:r>
    </w:p>
    <w:p w14:paraId="31412CCB" w14:textId="63846827" w:rsidR="00E15EBE" w:rsidRDefault="00E15EBE" w:rsidP="00E15EBE">
      <w:pPr>
        <w:pStyle w:val="Fotos"/>
      </w:pPr>
      <w:r w:rsidRPr="005E7E55">
        <w:lastRenderedPageBreak/>
        <w:t>Fotos:</w:t>
      </w:r>
    </w:p>
    <w:p w14:paraId="14F6A188" w14:textId="21834B92" w:rsidR="00FE6CBC" w:rsidRDefault="00FE6CBC" w:rsidP="00FE6CBC">
      <w:pPr>
        <w:pStyle w:val="BUnormal"/>
      </w:pPr>
      <w:r>
        <w:rPr>
          <w:noProof/>
        </w:rPr>
        <w:drawing>
          <wp:inline distT="0" distB="0" distL="0" distR="0" wp14:anchorId="549FA0A4" wp14:editId="14441AD7">
            <wp:extent cx="1792705" cy="1386000"/>
            <wp:effectExtent l="0" t="0" r="0" b="508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898" r="68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705" cy="13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13248">
        <w:br/>
      </w:r>
      <w:r w:rsidRPr="00B13248">
        <w:rPr>
          <w:b/>
          <w:bCs/>
        </w:rPr>
        <w:t>V_PR_SUPER_700i.jpg</w:t>
      </w:r>
      <w:r w:rsidR="00B13248">
        <w:br/>
      </w:r>
      <w:r w:rsidRPr="00696058">
        <w:t xml:space="preserve">Der </w:t>
      </w:r>
      <w:r>
        <w:t xml:space="preserve">Kleinfertiger </w:t>
      </w:r>
      <w:r w:rsidRPr="00696058">
        <w:t>v</w:t>
      </w:r>
      <w:r>
        <w:t>on Vögele: Der SUPER 700i ist besonders wendig und kompakt und kann Einbaubreiten zwischen 1 ft. 8 in (0</w:t>
      </w:r>
      <w:r w:rsidR="00CE2074">
        <w:t>,</w:t>
      </w:r>
      <w:r>
        <w:t xml:space="preserve">5 m) und </w:t>
      </w:r>
      <w:r w:rsidRPr="001821B5">
        <w:t>1</w:t>
      </w:r>
      <w:r>
        <w:t>0</w:t>
      </w:r>
      <w:r w:rsidRPr="001821B5">
        <w:t xml:space="preserve"> ft </w:t>
      </w:r>
      <w:r>
        <w:t>6</w:t>
      </w:r>
      <w:r w:rsidRPr="001821B5">
        <w:t xml:space="preserve"> in</w:t>
      </w:r>
      <w:r>
        <w:t xml:space="preserve"> (3</w:t>
      </w:r>
      <w:r w:rsidR="00CE2074">
        <w:t>,</w:t>
      </w:r>
      <w:r>
        <w:t>2 m) umsetzen.</w:t>
      </w:r>
    </w:p>
    <w:p w14:paraId="0281A29E" w14:textId="3F669D75" w:rsidR="00FE6CBC" w:rsidRPr="00FE6CBC" w:rsidRDefault="00FE6CBC" w:rsidP="00FE6CBC">
      <w:pPr>
        <w:pStyle w:val="Note"/>
        <w:rPr>
          <w:i w:val="0"/>
          <w:iCs/>
        </w:rPr>
      </w:pPr>
      <w:r>
        <w:rPr>
          <w:i w:val="0"/>
          <w:iCs/>
          <w:noProof/>
        </w:rPr>
        <w:drawing>
          <wp:inline distT="0" distB="0" distL="0" distR="0" wp14:anchorId="60368466" wp14:editId="3BBED1C7">
            <wp:extent cx="2079586" cy="1386000"/>
            <wp:effectExtent l="0" t="0" r="0" b="508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79586" cy="13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E6CBC">
        <w:br/>
      </w:r>
      <w:r w:rsidRPr="00FE6CBC">
        <w:rPr>
          <w:b/>
          <w:bCs/>
          <w:i w:val="0"/>
          <w:iCs/>
        </w:rPr>
        <w:t>V_PR_SUPER_1300-3i.jpg</w:t>
      </w:r>
      <w:r w:rsidRPr="00FE6CBC">
        <w:rPr>
          <w:b/>
          <w:bCs/>
          <w:i w:val="0"/>
          <w:iCs/>
        </w:rPr>
        <w:br/>
      </w:r>
      <w:r w:rsidRPr="00FE6CBC">
        <w:rPr>
          <w:i w:val="0"/>
          <w:iCs/>
        </w:rPr>
        <w:t>Kompakt</w:t>
      </w:r>
      <w:r>
        <w:rPr>
          <w:i w:val="0"/>
          <w:iCs/>
        </w:rPr>
        <w:t xml:space="preserve"> und effizient: Der Compact Class Fertiger SUPER 1300-3i von Vögele hat </w:t>
      </w:r>
      <w:r w:rsidRPr="00FE6CBC">
        <w:rPr>
          <w:i w:val="0"/>
          <w:iCs/>
        </w:rPr>
        <w:t xml:space="preserve">eine </w:t>
      </w:r>
      <w:r>
        <w:rPr>
          <w:i w:val="0"/>
          <w:iCs/>
        </w:rPr>
        <w:t xml:space="preserve">maximale </w:t>
      </w:r>
      <w:r w:rsidRPr="00FE6CBC">
        <w:rPr>
          <w:i w:val="0"/>
          <w:iCs/>
        </w:rPr>
        <w:t xml:space="preserve">Einbaukapazität </w:t>
      </w:r>
      <w:r>
        <w:rPr>
          <w:i w:val="0"/>
          <w:iCs/>
        </w:rPr>
        <w:t xml:space="preserve">von </w:t>
      </w:r>
      <w:r w:rsidRPr="00FE6CBC">
        <w:rPr>
          <w:i w:val="0"/>
          <w:iCs/>
        </w:rPr>
        <w:t xml:space="preserve">385 US t/hr (350 t/h) und </w:t>
      </w:r>
      <w:r>
        <w:rPr>
          <w:i w:val="0"/>
          <w:iCs/>
        </w:rPr>
        <w:t>baut</w:t>
      </w:r>
      <w:r w:rsidRPr="00FE6CBC">
        <w:rPr>
          <w:i w:val="0"/>
          <w:iCs/>
        </w:rPr>
        <w:t xml:space="preserve"> bis zu 16 ft 5 in (5 m)</w:t>
      </w:r>
      <w:r>
        <w:rPr>
          <w:i w:val="0"/>
          <w:iCs/>
        </w:rPr>
        <w:t xml:space="preserve"> ein</w:t>
      </w:r>
      <w:r w:rsidRPr="00FE6CBC">
        <w:rPr>
          <w:i w:val="0"/>
          <w:iCs/>
        </w:rPr>
        <w:t>.</w:t>
      </w:r>
    </w:p>
    <w:p w14:paraId="0B515308" w14:textId="44F64E40" w:rsidR="00FE6CBC" w:rsidRDefault="00FE6CBC" w:rsidP="00FE6CBC">
      <w:pPr>
        <w:pStyle w:val="BUbold"/>
        <w:rPr>
          <w:lang w:val="en-US"/>
        </w:rPr>
      </w:pPr>
      <w:r>
        <w:rPr>
          <w:noProof/>
        </w:rPr>
        <w:drawing>
          <wp:inline distT="0" distB="0" distL="0" distR="0" wp14:anchorId="41F41820" wp14:editId="034ECE96">
            <wp:extent cx="2079583" cy="1385998"/>
            <wp:effectExtent l="0" t="0" r="0" b="508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583" cy="1385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EB1ADE" w14:textId="62AE94B1" w:rsidR="00FE6CBC" w:rsidRPr="00CF13F6" w:rsidRDefault="00FE6CBC" w:rsidP="00FE6CBC">
      <w:pPr>
        <w:pStyle w:val="BUbold"/>
        <w:rPr>
          <w:lang w:val="en-US"/>
        </w:rPr>
      </w:pPr>
      <w:r>
        <w:rPr>
          <w:lang w:val="en-US"/>
        </w:rPr>
        <w:t>V</w:t>
      </w:r>
      <w:r w:rsidRPr="00CF13F6">
        <w:rPr>
          <w:lang w:val="en-US"/>
        </w:rPr>
        <w:t>_</w:t>
      </w:r>
      <w:r>
        <w:rPr>
          <w:lang w:val="en-US"/>
        </w:rPr>
        <w:t>PR</w:t>
      </w:r>
      <w:r w:rsidRPr="00CF13F6">
        <w:rPr>
          <w:lang w:val="en-US"/>
        </w:rPr>
        <w:t>_SUPER</w:t>
      </w:r>
      <w:r>
        <w:rPr>
          <w:lang w:val="en-US"/>
        </w:rPr>
        <w:t>_170</w:t>
      </w:r>
      <w:r w:rsidR="00CE2074">
        <w:rPr>
          <w:lang w:val="en-US"/>
        </w:rPr>
        <w:t>3</w:t>
      </w:r>
      <w:r w:rsidRPr="00CF13F6">
        <w:rPr>
          <w:lang w:val="en-US"/>
        </w:rPr>
        <w:t>-3i_</w:t>
      </w:r>
      <w:r>
        <w:rPr>
          <w:lang w:val="en-US"/>
        </w:rPr>
        <w:t>VF500.jpg</w:t>
      </w:r>
    </w:p>
    <w:p w14:paraId="699C8744" w14:textId="44F71490" w:rsidR="00FE6CBC" w:rsidRPr="005E7E55" w:rsidRDefault="00FE6CBC" w:rsidP="00FE6CBC">
      <w:pPr>
        <w:pStyle w:val="BUnormal"/>
      </w:pPr>
      <w:r>
        <w:t>Perfekte Kombination, geliefert aus einer Hand</w:t>
      </w:r>
      <w:r w:rsidRPr="00D948DF">
        <w:t>: Der</w:t>
      </w:r>
      <w:r>
        <w:t xml:space="preserve"> Vögele</w:t>
      </w:r>
      <w:r w:rsidRPr="00D948DF">
        <w:t xml:space="preserve"> SUPER 1</w:t>
      </w:r>
      <w:r>
        <w:t>7</w:t>
      </w:r>
      <w:r w:rsidRPr="00D948DF">
        <w:t>0</w:t>
      </w:r>
      <w:r w:rsidR="00344226">
        <w:t>3</w:t>
      </w:r>
      <w:r w:rsidRPr="00D948DF">
        <w:t>-3i</w:t>
      </w:r>
      <w:r>
        <w:t xml:space="preserve"> mit der </w:t>
      </w:r>
      <w:r w:rsidR="006A66D4">
        <w:t xml:space="preserve">Einbaubohle </w:t>
      </w:r>
      <w:r>
        <w:t>VF 500 produziert im deutschen Stammwerk.</w:t>
      </w:r>
    </w:p>
    <w:p w14:paraId="41394ABD" w14:textId="310037F6" w:rsidR="00F76B0E" w:rsidRPr="00F76B0E" w:rsidRDefault="00F76B0E" w:rsidP="00E62677">
      <w:pPr>
        <w:pStyle w:val="BUbold"/>
      </w:pPr>
      <w:r>
        <w:rPr>
          <w:noProof/>
        </w:rPr>
        <w:drawing>
          <wp:inline distT="0" distB="0" distL="0" distR="0" wp14:anchorId="34739DE2" wp14:editId="041D42DA">
            <wp:extent cx="2079109" cy="1385681"/>
            <wp:effectExtent l="0" t="0" r="0" b="508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79109" cy="1385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FEC4F" w14:textId="208C046D" w:rsidR="00062E08" w:rsidRPr="000F75C7" w:rsidRDefault="00A10373" w:rsidP="00062E08">
      <w:pPr>
        <w:pStyle w:val="BUbold"/>
      </w:pPr>
      <w:r w:rsidRPr="000F75C7">
        <w:t>V_PR_</w:t>
      </w:r>
      <w:r w:rsidR="00062E08" w:rsidRPr="000F75C7">
        <w:t>SUPER_2000-3i</w:t>
      </w:r>
      <w:r w:rsidRPr="000F75C7">
        <w:t>.jpg</w:t>
      </w:r>
    </w:p>
    <w:p w14:paraId="1F8A7162" w14:textId="590B3F71" w:rsidR="006C0C87" w:rsidRPr="00112E10" w:rsidRDefault="00112E10" w:rsidP="00C84D75">
      <w:pPr>
        <w:pStyle w:val="BUnormal"/>
      </w:pPr>
      <w:r w:rsidRPr="00112E10">
        <w:t xml:space="preserve">Speziell für </w:t>
      </w:r>
      <w:r>
        <w:t xml:space="preserve">die Anforderungen </w:t>
      </w:r>
      <w:r w:rsidR="00D948DF">
        <w:t>im</w:t>
      </w:r>
      <w:r>
        <w:t xml:space="preserve"> nordamerikanischen Markt entwickelt: </w:t>
      </w:r>
      <w:r w:rsidRPr="00112E10">
        <w:t>Der Highway Class Fertiger SUPER 2000-3i</w:t>
      </w:r>
      <w:r>
        <w:t xml:space="preserve"> von Vögele.</w:t>
      </w:r>
    </w:p>
    <w:p w14:paraId="47324A88" w14:textId="77777777" w:rsidR="002611FE" w:rsidRPr="00112E10" w:rsidRDefault="002611FE" w:rsidP="002611FE">
      <w:pPr>
        <w:pStyle w:val="BUnormal"/>
      </w:pPr>
    </w:p>
    <w:p w14:paraId="04824B2F" w14:textId="08846585" w:rsidR="00F74540" w:rsidRPr="006C0C87" w:rsidRDefault="00E15EBE" w:rsidP="00834C78">
      <w:pPr>
        <w:pStyle w:val="Note"/>
      </w:pPr>
      <w:r w:rsidRPr="00F74540">
        <w:rPr>
          <w:lang w:eastAsia="de-DE"/>
        </w:rPr>
        <w:lastRenderedPageBreak/>
        <w:t>Hinweis:</w:t>
      </w:r>
      <w:r w:rsidR="00A46F1E" w:rsidRPr="00F74540">
        <w:rPr>
          <w:lang w:eastAsia="de-DE"/>
        </w:rPr>
        <w:t xml:space="preserve"> </w:t>
      </w:r>
      <w:r w:rsidR="00A46F1E" w:rsidRPr="00F74540">
        <w:t>Diese Fotos dienen lediglich der Voransicht. Für den Abdruck in den Publikationen nutzen Sie bitte die Fotos in 300 dpi-Auflösung, die auf den Webseiten der Wirtgen Group als Download zur Verfügung stehen.</w:t>
      </w:r>
    </w:p>
    <w:p w14:paraId="55931FB8" w14:textId="77777777" w:rsidR="00E15EBE" w:rsidRDefault="00E15EBE" w:rsidP="00E15EBE">
      <w:pPr>
        <w:pStyle w:val="Absatzberschrift"/>
        <w:rPr>
          <w:iCs/>
        </w:rPr>
      </w:pPr>
      <w:r>
        <w:rPr>
          <w:iCs/>
        </w:rPr>
        <w:t>Weitere Informationen erhalten Sie bei:</w:t>
      </w:r>
    </w:p>
    <w:p w14:paraId="0834BAC7" w14:textId="77777777" w:rsidR="00E15EBE" w:rsidRDefault="00E15EBE" w:rsidP="00E15EBE">
      <w:pPr>
        <w:pStyle w:val="Absatzberschrift"/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 w:rsidRPr="002B783A">
        <w:rPr>
          <w:b w:val="0"/>
          <w:bCs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t>Public Relations</w:t>
      </w:r>
    </w:p>
    <w:p w14:paraId="11D0C008" w14:textId="77777777" w:rsidR="00E15EBE" w:rsidRDefault="00E15EBE" w:rsidP="00E15EBE">
      <w:pPr>
        <w:pStyle w:val="Fuzeile1"/>
      </w:pPr>
      <w: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t>53578 Windhagen</w:t>
      </w:r>
    </w:p>
    <w:p w14:paraId="5A37CC2B" w14:textId="77777777" w:rsidR="00E15EBE" w:rsidRDefault="00E15EBE" w:rsidP="00E15EBE">
      <w:pPr>
        <w:pStyle w:val="Fuzeile1"/>
      </w:pPr>
      <w:r>
        <w:t>Deutschland</w:t>
      </w:r>
    </w:p>
    <w:p w14:paraId="29A07732" w14:textId="77777777" w:rsidR="00E15EBE" w:rsidRDefault="00E15EBE" w:rsidP="00E15EBE">
      <w:pPr>
        <w:pStyle w:val="Fuzeile1"/>
      </w:pPr>
    </w:p>
    <w:p w14:paraId="0C099062" w14:textId="77777777" w:rsidR="00E15EBE" w:rsidRDefault="00E15EBE" w:rsidP="00E15EBE">
      <w:pPr>
        <w:pStyle w:val="Fuzeile1"/>
        <w:rPr>
          <w:rFonts w:ascii="Times New Roman" w:hAnsi="Times New Roman" w:cs="Times New Roman"/>
          <w:color w:val="FF0000"/>
        </w:rPr>
      </w:pPr>
      <w:r>
        <w:t xml:space="preserve">Telefon: +49 (0) 2645 131 – 1966 </w:t>
      </w:r>
    </w:p>
    <w:p w14:paraId="65F4C38F" w14:textId="77777777" w:rsidR="00E15EBE" w:rsidRDefault="00E15EBE" w:rsidP="00E15EBE">
      <w:pPr>
        <w:pStyle w:val="Fuzeile1"/>
      </w:pPr>
      <w:r>
        <w:t>Telefax: +49 (0) 2645 131 – 499</w:t>
      </w:r>
    </w:p>
    <w:p w14:paraId="79FF3B7C" w14:textId="0C549577" w:rsidR="00E15EBE" w:rsidRDefault="00E15EBE" w:rsidP="00E15EBE">
      <w:pPr>
        <w:pStyle w:val="Fuzeile1"/>
      </w:pPr>
      <w:r>
        <w:t xml:space="preserve">E-Mail: </w:t>
      </w:r>
      <w:r w:rsidR="002F70FD">
        <w:rPr>
          <w:rFonts w:cs="Times New Roman (Textkörper CS)" w:hint="cs"/>
        </w:rPr>
        <w:t>P</w:t>
      </w:r>
      <w:r w:rsidR="002F70FD">
        <w:rPr>
          <w:rFonts w:cs="Times New Roman (Textkörper CS)"/>
        </w:rPr>
        <w:t>R@wirtgen-group.com</w:t>
      </w:r>
      <w:r w:rsidRPr="00F91A52">
        <w:rPr>
          <w:vanish/>
        </w:rPr>
        <w:t>PR@wirtgen-group.com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 w:rsidRPr="00293151">
        <w:t>www.wirtgen-group.com</w:t>
      </w:r>
    </w:p>
    <w:sectPr w:rsidR="00F048D4" w:rsidRPr="00F74540" w:rsidSect="00CA4A0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59E692" w14:textId="77777777" w:rsidR="00E61DD8" w:rsidRDefault="00E61DD8" w:rsidP="00E55534">
      <w:r>
        <w:separator/>
      </w:r>
    </w:p>
  </w:endnote>
  <w:endnote w:type="continuationSeparator" w:id="0">
    <w:p w14:paraId="41B12489" w14:textId="77777777" w:rsidR="00E61DD8" w:rsidRDefault="00E61DD8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D7CB47" w14:textId="77777777" w:rsidR="00D0338B" w:rsidRDefault="00D033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FA7D076" w:rsidR="00533132" w:rsidRPr="00723F4F" w:rsidRDefault="008E2FBF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</w:rPr>
            <w:t xml:space="preserve">  </w:t>
          </w:r>
          <w:r w:rsidR="00533132" w:rsidRPr="00723F4F">
            <w:rPr>
              <w:rStyle w:val="MittleresRaster11"/>
              <w:szCs w:val="20"/>
            </w:rPr>
            <w:t xml:space="preserve">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EDD147" w14:textId="77777777" w:rsidR="00E61DD8" w:rsidRDefault="00E61DD8" w:rsidP="00E55534">
      <w:r>
        <w:separator/>
      </w:r>
    </w:p>
  </w:footnote>
  <w:footnote w:type="continuationSeparator" w:id="0">
    <w:p w14:paraId="6EAF011E" w14:textId="77777777" w:rsidR="00E61DD8" w:rsidRDefault="00E61DD8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8A72F" w14:textId="425C066F" w:rsidR="00D0338B" w:rsidRDefault="00D8661B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5F6F9914" wp14:editId="6E393ECA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5C1DAC7" w14:textId="38F2F031" w:rsidR="00D8661B" w:rsidRPr="00D8661B" w:rsidRDefault="00D8661B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D8661B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F6F9914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45C1DAC7" w14:textId="38F2F031" w:rsidR="00D8661B" w:rsidRPr="00D8661B" w:rsidRDefault="00D8661B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D8661B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717B7D28" w:rsidR="00533132" w:rsidRPr="00533132" w:rsidRDefault="00D8661B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297D59B9" wp14:editId="7DD17EC0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4" name="Textfeld 14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2B571EF" w14:textId="05E08C5C" w:rsidR="00D8661B" w:rsidRPr="00D8661B" w:rsidRDefault="00D8661B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D8661B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7D59B9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02B571EF" w14:textId="05E08C5C" w:rsidR="00D8661B" w:rsidRPr="00D8661B" w:rsidRDefault="00D8661B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D8661B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3D239C03" w:rsidR="00533132" w:rsidRDefault="00D8661B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1A24F8DB" wp14:editId="24D7646A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9EF4BDA" w14:textId="0C3DB80D" w:rsidR="00D8661B" w:rsidRPr="00D8661B" w:rsidRDefault="00D8661B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 w:rsidRPr="00D8661B"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24F8DB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19EF4BDA" w14:textId="0C3DB80D" w:rsidR="00D8661B" w:rsidRPr="00D8661B" w:rsidRDefault="00D8661B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 w:rsidRPr="00D8661B"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96" type="#_x0000_t75" style="width:1500pt;height:1500pt" o:bullet="t">
        <v:imagedata r:id="rId1" o:title="AZ_04a"/>
      </v:shape>
    </w:pict>
  </w:numPicBullet>
  <w:numPicBullet w:numPicBulletId="1">
    <w:pict>
      <v:shape id="_x0000_i139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5B72E14"/>
    <w:multiLevelType w:val="multilevel"/>
    <w:tmpl w:val="BD04B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56869DC"/>
    <w:multiLevelType w:val="hybridMultilevel"/>
    <w:tmpl w:val="D4D0AA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892274733">
    <w:abstractNumId w:val="10"/>
  </w:num>
  <w:num w:numId="2" w16cid:durableId="1622958542">
    <w:abstractNumId w:val="10"/>
  </w:num>
  <w:num w:numId="3" w16cid:durableId="982154098">
    <w:abstractNumId w:val="10"/>
  </w:num>
  <w:num w:numId="4" w16cid:durableId="56980361">
    <w:abstractNumId w:val="10"/>
  </w:num>
  <w:num w:numId="5" w16cid:durableId="3947620">
    <w:abstractNumId w:val="10"/>
  </w:num>
  <w:num w:numId="6" w16cid:durableId="628165222">
    <w:abstractNumId w:val="2"/>
  </w:num>
  <w:num w:numId="7" w16cid:durableId="124660051">
    <w:abstractNumId w:val="2"/>
  </w:num>
  <w:num w:numId="8" w16cid:durableId="1762337739">
    <w:abstractNumId w:val="2"/>
  </w:num>
  <w:num w:numId="9" w16cid:durableId="1599144394">
    <w:abstractNumId w:val="2"/>
  </w:num>
  <w:num w:numId="10" w16cid:durableId="2032604591">
    <w:abstractNumId w:val="2"/>
  </w:num>
  <w:num w:numId="11" w16cid:durableId="877663181">
    <w:abstractNumId w:val="6"/>
  </w:num>
  <w:num w:numId="12" w16cid:durableId="871384123">
    <w:abstractNumId w:val="6"/>
  </w:num>
  <w:num w:numId="13" w16cid:durableId="1744527961">
    <w:abstractNumId w:val="4"/>
  </w:num>
  <w:num w:numId="14" w16cid:durableId="1212885903">
    <w:abstractNumId w:val="4"/>
  </w:num>
  <w:num w:numId="15" w16cid:durableId="1135946005">
    <w:abstractNumId w:val="4"/>
  </w:num>
  <w:num w:numId="16" w16cid:durableId="389303656">
    <w:abstractNumId w:val="4"/>
  </w:num>
  <w:num w:numId="17" w16cid:durableId="1478181754">
    <w:abstractNumId w:val="4"/>
  </w:num>
  <w:num w:numId="18" w16cid:durableId="608201406">
    <w:abstractNumId w:val="1"/>
  </w:num>
  <w:num w:numId="19" w16cid:durableId="1864317589">
    <w:abstractNumId w:val="3"/>
  </w:num>
  <w:num w:numId="20" w16cid:durableId="2109349903">
    <w:abstractNumId w:val="8"/>
  </w:num>
  <w:num w:numId="21" w16cid:durableId="128819552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857229652">
    <w:abstractNumId w:val="0"/>
  </w:num>
  <w:num w:numId="23" w16cid:durableId="9885541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219129208">
    <w:abstractNumId w:val="7"/>
  </w:num>
  <w:num w:numId="25" w16cid:durableId="17396297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669408060">
    <w:abstractNumId w:val="5"/>
  </w:num>
  <w:num w:numId="27" w16cid:durableId="15434460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079CD"/>
    <w:rsid w:val="00010DA4"/>
    <w:rsid w:val="000148B3"/>
    <w:rsid w:val="00020B11"/>
    <w:rsid w:val="0002215C"/>
    <w:rsid w:val="00042106"/>
    <w:rsid w:val="000432A1"/>
    <w:rsid w:val="0005285B"/>
    <w:rsid w:val="00055529"/>
    <w:rsid w:val="00060671"/>
    <w:rsid w:val="00062C3A"/>
    <w:rsid w:val="00062E08"/>
    <w:rsid w:val="00066D09"/>
    <w:rsid w:val="0007004C"/>
    <w:rsid w:val="0008066B"/>
    <w:rsid w:val="0008483D"/>
    <w:rsid w:val="00087264"/>
    <w:rsid w:val="0009665C"/>
    <w:rsid w:val="000A0479"/>
    <w:rsid w:val="000A36D9"/>
    <w:rsid w:val="000A4C7D"/>
    <w:rsid w:val="000B582B"/>
    <w:rsid w:val="000B7076"/>
    <w:rsid w:val="000C03B5"/>
    <w:rsid w:val="000C14B0"/>
    <w:rsid w:val="000C3C35"/>
    <w:rsid w:val="000C7661"/>
    <w:rsid w:val="000D15C3"/>
    <w:rsid w:val="000E24F8"/>
    <w:rsid w:val="000E4A54"/>
    <w:rsid w:val="000E5738"/>
    <w:rsid w:val="000F75C7"/>
    <w:rsid w:val="00103205"/>
    <w:rsid w:val="00112E10"/>
    <w:rsid w:val="0011795C"/>
    <w:rsid w:val="0012026F"/>
    <w:rsid w:val="00130601"/>
    <w:rsid w:val="00132055"/>
    <w:rsid w:val="00132F41"/>
    <w:rsid w:val="00146C3D"/>
    <w:rsid w:val="00150416"/>
    <w:rsid w:val="00150A54"/>
    <w:rsid w:val="00153B47"/>
    <w:rsid w:val="001613A6"/>
    <w:rsid w:val="001614F0"/>
    <w:rsid w:val="001616F4"/>
    <w:rsid w:val="00161E86"/>
    <w:rsid w:val="0018021A"/>
    <w:rsid w:val="001821B5"/>
    <w:rsid w:val="00182FA1"/>
    <w:rsid w:val="00184C9A"/>
    <w:rsid w:val="00187E43"/>
    <w:rsid w:val="00194FB1"/>
    <w:rsid w:val="001B16BB"/>
    <w:rsid w:val="001B2B7D"/>
    <w:rsid w:val="001B34EE"/>
    <w:rsid w:val="001C1A3E"/>
    <w:rsid w:val="001C396B"/>
    <w:rsid w:val="001E13DF"/>
    <w:rsid w:val="001F49F3"/>
    <w:rsid w:val="001F6D2E"/>
    <w:rsid w:val="00200355"/>
    <w:rsid w:val="00207B69"/>
    <w:rsid w:val="0021351D"/>
    <w:rsid w:val="002139EC"/>
    <w:rsid w:val="00230ACA"/>
    <w:rsid w:val="00232C62"/>
    <w:rsid w:val="002406CE"/>
    <w:rsid w:val="00250F07"/>
    <w:rsid w:val="002523DF"/>
    <w:rsid w:val="00252AE8"/>
    <w:rsid w:val="002533EF"/>
    <w:rsid w:val="00253A2E"/>
    <w:rsid w:val="00254821"/>
    <w:rsid w:val="002603EC"/>
    <w:rsid w:val="002611FE"/>
    <w:rsid w:val="00282AFC"/>
    <w:rsid w:val="00286C15"/>
    <w:rsid w:val="00287310"/>
    <w:rsid w:val="00295585"/>
    <w:rsid w:val="0029634D"/>
    <w:rsid w:val="002C0353"/>
    <w:rsid w:val="002C1708"/>
    <w:rsid w:val="002C26DF"/>
    <w:rsid w:val="002C7542"/>
    <w:rsid w:val="002D065C"/>
    <w:rsid w:val="002D0780"/>
    <w:rsid w:val="002D17D7"/>
    <w:rsid w:val="002D2EE5"/>
    <w:rsid w:val="002D4C15"/>
    <w:rsid w:val="002D63E6"/>
    <w:rsid w:val="002E765F"/>
    <w:rsid w:val="002E7E4E"/>
    <w:rsid w:val="002F0DA6"/>
    <w:rsid w:val="002F108B"/>
    <w:rsid w:val="002F5818"/>
    <w:rsid w:val="002F70FD"/>
    <w:rsid w:val="0030012E"/>
    <w:rsid w:val="00301BBC"/>
    <w:rsid w:val="0030316D"/>
    <w:rsid w:val="003053E4"/>
    <w:rsid w:val="0031611F"/>
    <w:rsid w:val="003226AF"/>
    <w:rsid w:val="0032774C"/>
    <w:rsid w:val="003301C5"/>
    <w:rsid w:val="00332D28"/>
    <w:rsid w:val="00334DF9"/>
    <w:rsid w:val="00341559"/>
    <w:rsid w:val="0034191A"/>
    <w:rsid w:val="00343CC7"/>
    <w:rsid w:val="00344226"/>
    <w:rsid w:val="00345C69"/>
    <w:rsid w:val="0036561D"/>
    <w:rsid w:val="003665BE"/>
    <w:rsid w:val="00373266"/>
    <w:rsid w:val="00384A08"/>
    <w:rsid w:val="00387E6F"/>
    <w:rsid w:val="003967E5"/>
    <w:rsid w:val="003A06C4"/>
    <w:rsid w:val="003A753A"/>
    <w:rsid w:val="003B3803"/>
    <w:rsid w:val="003B780C"/>
    <w:rsid w:val="003C1946"/>
    <w:rsid w:val="003C1CE5"/>
    <w:rsid w:val="003C2A71"/>
    <w:rsid w:val="003D39C2"/>
    <w:rsid w:val="003E16A8"/>
    <w:rsid w:val="003E1CB6"/>
    <w:rsid w:val="003E3849"/>
    <w:rsid w:val="003E3CF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21DCA"/>
    <w:rsid w:val="00430BB0"/>
    <w:rsid w:val="00457947"/>
    <w:rsid w:val="004616A9"/>
    <w:rsid w:val="00463C9A"/>
    <w:rsid w:val="0046460D"/>
    <w:rsid w:val="00467F3C"/>
    <w:rsid w:val="00471788"/>
    <w:rsid w:val="0047498D"/>
    <w:rsid w:val="00476100"/>
    <w:rsid w:val="004771C9"/>
    <w:rsid w:val="00481754"/>
    <w:rsid w:val="00487BFC"/>
    <w:rsid w:val="00492361"/>
    <w:rsid w:val="004A2005"/>
    <w:rsid w:val="004A2102"/>
    <w:rsid w:val="004A463B"/>
    <w:rsid w:val="004C1967"/>
    <w:rsid w:val="004C48A2"/>
    <w:rsid w:val="004D23D0"/>
    <w:rsid w:val="004D2BE0"/>
    <w:rsid w:val="004D565E"/>
    <w:rsid w:val="004E6EF5"/>
    <w:rsid w:val="004F55C6"/>
    <w:rsid w:val="004F6299"/>
    <w:rsid w:val="00506409"/>
    <w:rsid w:val="00521530"/>
    <w:rsid w:val="00525CD2"/>
    <w:rsid w:val="00530E32"/>
    <w:rsid w:val="00533132"/>
    <w:rsid w:val="00537210"/>
    <w:rsid w:val="00564930"/>
    <w:rsid w:val="005649F4"/>
    <w:rsid w:val="005710C8"/>
    <w:rsid w:val="005711A3"/>
    <w:rsid w:val="00571A5C"/>
    <w:rsid w:val="00573B2B"/>
    <w:rsid w:val="0057534A"/>
    <w:rsid w:val="005776E9"/>
    <w:rsid w:val="00587AD9"/>
    <w:rsid w:val="005909A8"/>
    <w:rsid w:val="00591001"/>
    <w:rsid w:val="0059712D"/>
    <w:rsid w:val="005A342A"/>
    <w:rsid w:val="005A4F04"/>
    <w:rsid w:val="005B07FE"/>
    <w:rsid w:val="005B5793"/>
    <w:rsid w:val="005C532F"/>
    <w:rsid w:val="005C6B30"/>
    <w:rsid w:val="005C71EC"/>
    <w:rsid w:val="005D28E3"/>
    <w:rsid w:val="005E764C"/>
    <w:rsid w:val="005E7E55"/>
    <w:rsid w:val="005E7F7D"/>
    <w:rsid w:val="005F321D"/>
    <w:rsid w:val="00603B7D"/>
    <w:rsid w:val="006063D4"/>
    <w:rsid w:val="00612527"/>
    <w:rsid w:val="006200F9"/>
    <w:rsid w:val="00621392"/>
    <w:rsid w:val="00623B37"/>
    <w:rsid w:val="006330A2"/>
    <w:rsid w:val="00642EB6"/>
    <w:rsid w:val="006433E2"/>
    <w:rsid w:val="00644A4B"/>
    <w:rsid w:val="00644C1C"/>
    <w:rsid w:val="00647CB2"/>
    <w:rsid w:val="00651E5D"/>
    <w:rsid w:val="00667E42"/>
    <w:rsid w:val="00674991"/>
    <w:rsid w:val="00677F11"/>
    <w:rsid w:val="006809C1"/>
    <w:rsid w:val="00682B1A"/>
    <w:rsid w:val="00684B6D"/>
    <w:rsid w:val="00690D7C"/>
    <w:rsid w:val="00690DFE"/>
    <w:rsid w:val="00696058"/>
    <w:rsid w:val="00697015"/>
    <w:rsid w:val="006A3255"/>
    <w:rsid w:val="006A66D4"/>
    <w:rsid w:val="006B2CF7"/>
    <w:rsid w:val="006B3EEC"/>
    <w:rsid w:val="006C0C87"/>
    <w:rsid w:val="006D278B"/>
    <w:rsid w:val="006D61D8"/>
    <w:rsid w:val="006D6CC6"/>
    <w:rsid w:val="006D7EAC"/>
    <w:rsid w:val="006E0104"/>
    <w:rsid w:val="006F086A"/>
    <w:rsid w:val="006F0E8E"/>
    <w:rsid w:val="006F3F08"/>
    <w:rsid w:val="006F7602"/>
    <w:rsid w:val="00722A17"/>
    <w:rsid w:val="00723F4F"/>
    <w:rsid w:val="00730D99"/>
    <w:rsid w:val="00737336"/>
    <w:rsid w:val="00754B80"/>
    <w:rsid w:val="00755AE0"/>
    <w:rsid w:val="0075761B"/>
    <w:rsid w:val="00757B83"/>
    <w:rsid w:val="007627BA"/>
    <w:rsid w:val="00764DFE"/>
    <w:rsid w:val="007719F3"/>
    <w:rsid w:val="00774358"/>
    <w:rsid w:val="00774D9D"/>
    <w:rsid w:val="00791A69"/>
    <w:rsid w:val="00792FBB"/>
    <w:rsid w:val="0079462A"/>
    <w:rsid w:val="00794830"/>
    <w:rsid w:val="0079622C"/>
    <w:rsid w:val="00797CAA"/>
    <w:rsid w:val="007A0163"/>
    <w:rsid w:val="007A08F0"/>
    <w:rsid w:val="007A2B6F"/>
    <w:rsid w:val="007A6BD2"/>
    <w:rsid w:val="007A71D9"/>
    <w:rsid w:val="007B0E8A"/>
    <w:rsid w:val="007C048D"/>
    <w:rsid w:val="007C2658"/>
    <w:rsid w:val="007D59A2"/>
    <w:rsid w:val="007E1E47"/>
    <w:rsid w:val="007E20D0"/>
    <w:rsid w:val="007E3DAB"/>
    <w:rsid w:val="007F52A4"/>
    <w:rsid w:val="008010EC"/>
    <w:rsid w:val="008053B3"/>
    <w:rsid w:val="008079A8"/>
    <w:rsid w:val="0081092A"/>
    <w:rsid w:val="008144A4"/>
    <w:rsid w:val="00820315"/>
    <w:rsid w:val="00823073"/>
    <w:rsid w:val="0082316D"/>
    <w:rsid w:val="0082413D"/>
    <w:rsid w:val="008322E5"/>
    <w:rsid w:val="00832921"/>
    <w:rsid w:val="00834472"/>
    <w:rsid w:val="00834C78"/>
    <w:rsid w:val="00834F78"/>
    <w:rsid w:val="00835E72"/>
    <w:rsid w:val="00836A5D"/>
    <w:rsid w:val="008427F2"/>
    <w:rsid w:val="00843B45"/>
    <w:rsid w:val="0084571C"/>
    <w:rsid w:val="008479FF"/>
    <w:rsid w:val="00850834"/>
    <w:rsid w:val="0085367C"/>
    <w:rsid w:val="00863129"/>
    <w:rsid w:val="008660BB"/>
    <w:rsid w:val="00866830"/>
    <w:rsid w:val="00870ACE"/>
    <w:rsid w:val="0087110E"/>
    <w:rsid w:val="00873125"/>
    <w:rsid w:val="008755E5"/>
    <w:rsid w:val="00880995"/>
    <w:rsid w:val="00881E44"/>
    <w:rsid w:val="00892F6F"/>
    <w:rsid w:val="00896F7E"/>
    <w:rsid w:val="008B4CAA"/>
    <w:rsid w:val="008C2A29"/>
    <w:rsid w:val="008C2DB2"/>
    <w:rsid w:val="008C43D3"/>
    <w:rsid w:val="008C70FD"/>
    <w:rsid w:val="008D09E0"/>
    <w:rsid w:val="008D24B1"/>
    <w:rsid w:val="008D2B87"/>
    <w:rsid w:val="008D770E"/>
    <w:rsid w:val="008E2FBF"/>
    <w:rsid w:val="008E6F58"/>
    <w:rsid w:val="009005F8"/>
    <w:rsid w:val="009008AE"/>
    <w:rsid w:val="0090337E"/>
    <w:rsid w:val="009049D8"/>
    <w:rsid w:val="00910609"/>
    <w:rsid w:val="00915841"/>
    <w:rsid w:val="0093176B"/>
    <w:rsid w:val="009328FA"/>
    <w:rsid w:val="00936A78"/>
    <w:rsid w:val="009375E1"/>
    <w:rsid w:val="0094033A"/>
    <w:rsid w:val="009405D6"/>
    <w:rsid w:val="009454FC"/>
    <w:rsid w:val="009456FF"/>
    <w:rsid w:val="00952853"/>
    <w:rsid w:val="00957FBB"/>
    <w:rsid w:val="009646E4"/>
    <w:rsid w:val="0096483F"/>
    <w:rsid w:val="009659EB"/>
    <w:rsid w:val="009758B1"/>
    <w:rsid w:val="00977EC3"/>
    <w:rsid w:val="0098631D"/>
    <w:rsid w:val="009A3FCB"/>
    <w:rsid w:val="009B17A9"/>
    <w:rsid w:val="009B211F"/>
    <w:rsid w:val="009B7C05"/>
    <w:rsid w:val="009C2378"/>
    <w:rsid w:val="009C5A77"/>
    <w:rsid w:val="009C5D99"/>
    <w:rsid w:val="009C5F54"/>
    <w:rsid w:val="009D016F"/>
    <w:rsid w:val="009D2BDA"/>
    <w:rsid w:val="009D5137"/>
    <w:rsid w:val="009D51E4"/>
    <w:rsid w:val="009E23A4"/>
    <w:rsid w:val="009E251D"/>
    <w:rsid w:val="009F10A8"/>
    <w:rsid w:val="009F715C"/>
    <w:rsid w:val="00A00D36"/>
    <w:rsid w:val="00A02F49"/>
    <w:rsid w:val="00A10373"/>
    <w:rsid w:val="00A12FEE"/>
    <w:rsid w:val="00A171F4"/>
    <w:rsid w:val="00A1772D"/>
    <w:rsid w:val="00A177B2"/>
    <w:rsid w:val="00A24EFC"/>
    <w:rsid w:val="00A255BE"/>
    <w:rsid w:val="00A25776"/>
    <w:rsid w:val="00A26109"/>
    <w:rsid w:val="00A27829"/>
    <w:rsid w:val="00A362E4"/>
    <w:rsid w:val="00A408C8"/>
    <w:rsid w:val="00A46F1E"/>
    <w:rsid w:val="00A551A0"/>
    <w:rsid w:val="00A62E00"/>
    <w:rsid w:val="00A66B3F"/>
    <w:rsid w:val="00A76D3D"/>
    <w:rsid w:val="00A82395"/>
    <w:rsid w:val="00A9295C"/>
    <w:rsid w:val="00A94AF0"/>
    <w:rsid w:val="00A977CE"/>
    <w:rsid w:val="00AA0DF7"/>
    <w:rsid w:val="00AB21B1"/>
    <w:rsid w:val="00AB3144"/>
    <w:rsid w:val="00AB32E7"/>
    <w:rsid w:val="00AB52F9"/>
    <w:rsid w:val="00AC1CE4"/>
    <w:rsid w:val="00AD131F"/>
    <w:rsid w:val="00AD18CD"/>
    <w:rsid w:val="00AD32D5"/>
    <w:rsid w:val="00AD45D5"/>
    <w:rsid w:val="00AD70E4"/>
    <w:rsid w:val="00AE046C"/>
    <w:rsid w:val="00AE7500"/>
    <w:rsid w:val="00AF1D86"/>
    <w:rsid w:val="00AF3B3A"/>
    <w:rsid w:val="00AF4E8E"/>
    <w:rsid w:val="00AF6569"/>
    <w:rsid w:val="00B000AF"/>
    <w:rsid w:val="00B04F7F"/>
    <w:rsid w:val="00B05A31"/>
    <w:rsid w:val="00B06265"/>
    <w:rsid w:val="00B07B1B"/>
    <w:rsid w:val="00B12518"/>
    <w:rsid w:val="00B13248"/>
    <w:rsid w:val="00B14455"/>
    <w:rsid w:val="00B2736F"/>
    <w:rsid w:val="00B3188B"/>
    <w:rsid w:val="00B341F8"/>
    <w:rsid w:val="00B5232A"/>
    <w:rsid w:val="00B60ED1"/>
    <w:rsid w:val="00B62CF5"/>
    <w:rsid w:val="00B82D4B"/>
    <w:rsid w:val="00B84FB0"/>
    <w:rsid w:val="00B85705"/>
    <w:rsid w:val="00B874DC"/>
    <w:rsid w:val="00B90F78"/>
    <w:rsid w:val="00BA78DD"/>
    <w:rsid w:val="00BB1327"/>
    <w:rsid w:val="00BB5F48"/>
    <w:rsid w:val="00BC0874"/>
    <w:rsid w:val="00BD0034"/>
    <w:rsid w:val="00BD1058"/>
    <w:rsid w:val="00BD25D1"/>
    <w:rsid w:val="00BD5391"/>
    <w:rsid w:val="00BD764C"/>
    <w:rsid w:val="00BE2D0C"/>
    <w:rsid w:val="00BF56B2"/>
    <w:rsid w:val="00C055AB"/>
    <w:rsid w:val="00C10086"/>
    <w:rsid w:val="00C11F95"/>
    <w:rsid w:val="00C136DF"/>
    <w:rsid w:val="00C17501"/>
    <w:rsid w:val="00C2199F"/>
    <w:rsid w:val="00C33179"/>
    <w:rsid w:val="00C33359"/>
    <w:rsid w:val="00C40627"/>
    <w:rsid w:val="00C43EAF"/>
    <w:rsid w:val="00C457C3"/>
    <w:rsid w:val="00C45AE5"/>
    <w:rsid w:val="00C464B2"/>
    <w:rsid w:val="00C50DDB"/>
    <w:rsid w:val="00C644CA"/>
    <w:rsid w:val="00C658FC"/>
    <w:rsid w:val="00C73005"/>
    <w:rsid w:val="00C75ED8"/>
    <w:rsid w:val="00C82FA1"/>
    <w:rsid w:val="00C84D75"/>
    <w:rsid w:val="00C85E18"/>
    <w:rsid w:val="00C96E9F"/>
    <w:rsid w:val="00CA3A1A"/>
    <w:rsid w:val="00CA4A09"/>
    <w:rsid w:val="00CB0A59"/>
    <w:rsid w:val="00CB71DD"/>
    <w:rsid w:val="00CC5A63"/>
    <w:rsid w:val="00CC787C"/>
    <w:rsid w:val="00CE2074"/>
    <w:rsid w:val="00CE3713"/>
    <w:rsid w:val="00CF13F6"/>
    <w:rsid w:val="00CF36C9"/>
    <w:rsid w:val="00CF490B"/>
    <w:rsid w:val="00D00EC4"/>
    <w:rsid w:val="00D0338B"/>
    <w:rsid w:val="00D166AC"/>
    <w:rsid w:val="00D36BA2"/>
    <w:rsid w:val="00D3716A"/>
    <w:rsid w:val="00D37CF4"/>
    <w:rsid w:val="00D40802"/>
    <w:rsid w:val="00D4487C"/>
    <w:rsid w:val="00D63D33"/>
    <w:rsid w:val="00D65D1E"/>
    <w:rsid w:val="00D73352"/>
    <w:rsid w:val="00D777DE"/>
    <w:rsid w:val="00D835F1"/>
    <w:rsid w:val="00D8661B"/>
    <w:rsid w:val="00D935C3"/>
    <w:rsid w:val="00D948DF"/>
    <w:rsid w:val="00DA0266"/>
    <w:rsid w:val="00DA477E"/>
    <w:rsid w:val="00DA5B1B"/>
    <w:rsid w:val="00DB4BB0"/>
    <w:rsid w:val="00DD1D6E"/>
    <w:rsid w:val="00DE461D"/>
    <w:rsid w:val="00E04039"/>
    <w:rsid w:val="00E14608"/>
    <w:rsid w:val="00E15EBE"/>
    <w:rsid w:val="00E21E67"/>
    <w:rsid w:val="00E227E8"/>
    <w:rsid w:val="00E30EBF"/>
    <w:rsid w:val="00E31587"/>
    <w:rsid w:val="00E316C0"/>
    <w:rsid w:val="00E31E03"/>
    <w:rsid w:val="00E451CD"/>
    <w:rsid w:val="00E51170"/>
    <w:rsid w:val="00E52D70"/>
    <w:rsid w:val="00E55534"/>
    <w:rsid w:val="00E55F2D"/>
    <w:rsid w:val="00E61DD8"/>
    <w:rsid w:val="00E623BC"/>
    <w:rsid w:val="00E62677"/>
    <w:rsid w:val="00E7116D"/>
    <w:rsid w:val="00E72429"/>
    <w:rsid w:val="00E730D3"/>
    <w:rsid w:val="00E859E6"/>
    <w:rsid w:val="00E914D1"/>
    <w:rsid w:val="00E95B1E"/>
    <w:rsid w:val="00E960D8"/>
    <w:rsid w:val="00EB5FCA"/>
    <w:rsid w:val="00EB616D"/>
    <w:rsid w:val="00ED0ECC"/>
    <w:rsid w:val="00ED3629"/>
    <w:rsid w:val="00EE57B7"/>
    <w:rsid w:val="00EE6E41"/>
    <w:rsid w:val="00F048D4"/>
    <w:rsid w:val="00F16059"/>
    <w:rsid w:val="00F20920"/>
    <w:rsid w:val="00F20C53"/>
    <w:rsid w:val="00F23212"/>
    <w:rsid w:val="00F268B9"/>
    <w:rsid w:val="00F32638"/>
    <w:rsid w:val="00F33B16"/>
    <w:rsid w:val="00F353EA"/>
    <w:rsid w:val="00F36C27"/>
    <w:rsid w:val="00F41A44"/>
    <w:rsid w:val="00F43CDF"/>
    <w:rsid w:val="00F56318"/>
    <w:rsid w:val="00F61133"/>
    <w:rsid w:val="00F63DF0"/>
    <w:rsid w:val="00F647BC"/>
    <w:rsid w:val="00F67C95"/>
    <w:rsid w:val="00F71051"/>
    <w:rsid w:val="00F7365C"/>
    <w:rsid w:val="00F74540"/>
    <w:rsid w:val="00F75B79"/>
    <w:rsid w:val="00F76B0E"/>
    <w:rsid w:val="00F82525"/>
    <w:rsid w:val="00F91AC4"/>
    <w:rsid w:val="00F96682"/>
    <w:rsid w:val="00F97FEA"/>
    <w:rsid w:val="00FB06BD"/>
    <w:rsid w:val="00FB60E1"/>
    <w:rsid w:val="00FC5EE0"/>
    <w:rsid w:val="00FD051A"/>
    <w:rsid w:val="00FD2FF9"/>
    <w:rsid w:val="00FD3768"/>
    <w:rsid w:val="00FD51E9"/>
    <w:rsid w:val="00FD5757"/>
    <w:rsid w:val="00FD5A83"/>
    <w:rsid w:val="00FD7F37"/>
    <w:rsid w:val="00FE510D"/>
    <w:rsid w:val="00FE662B"/>
    <w:rsid w:val="00FE6CBC"/>
    <w:rsid w:val="00FF0B09"/>
    <w:rsid w:val="00FF487E"/>
    <w:rsid w:val="00FF4BE3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small">
    <w:name w:val="small"/>
    <w:basedOn w:val="Standard"/>
    <w:rsid w:val="00B05A31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customStyle="1" w:styleId="listitem">
    <w:name w:val="list__item"/>
    <w:basedOn w:val="Standard"/>
    <w:rsid w:val="00FD2FF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product-tilecolumn--righttext">
    <w:name w:val="product-tile__column--right__text"/>
    <w:basedOn w:val="Absatz-Standardschriftart"/>
    <w:rsid w:val="00CE3713"/>
  </w:style>
  <w:style w:type="paragraph" w:styleId="berarbeitung">
    <w:name w:val="Revision"/>
    <w:hidden/>
    <w:uiPriority w:val="71"/>
    <w:semiHidden/>
    <w:rsid w:val="00603B7D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86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5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4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5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/><Relationship Id="rId1" Type="http://schemas.openxmlformats.org/officeDocument/2006/relationships/image" Target="media/image8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4</Pages>
  <Words>959</Words>
  <Characters>6044</Characters>
  <Application>Microsoft Office Word</Application>
  <DocSecurity>0</DocSecurity>
  <Lines>50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6990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Ellner, Simone</cp:lastModifiedBy>
  <cp:revision>8</cp:revision>
  <cp:lastPrinted>2021-10-28T15:19:00Z</cp:lastPrinted>
  <dcterms:created xsi:type="dcterms:W3CDTF">2023-01-23T14:10:00Z</dcterms:created>
  <dcterms:modified xsi:type="dcterms:W3CDTF">2023-01-24T10:09:00Z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1,9,e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2022-11-09T10:21:13Z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150e4363-f618-45ed-bb30-2ebc1861c1ac</vt:lpwstr>
  </property>
  <property fmtid="{D5CDD505-2E9C-101B-9397-08002B2CF9AE}" pid="11" name="MSIP_Label_df1a195f-122b-42dc-a2d3-71a1903dcdac_ContentBits">
    <vt:lpwstr>1</vt:lpwstr>
  </property>
</Properties>
</file>