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638977A" w:rsidR="00A27829" w:rsidRPr="00096316" w:rsidRDefault="00096316" w:rsidP="00A27829">
      <w:pPr>
        <w:pStyle w:val="Head"/>
      </w:pPr>
      <w:r>
        <w:t xml:space="preserve">New Classic Line pavers from Vögele </w:t>
      </w:r>
    </w:p>
    <w:p w14:paraId="57B655A6" w14:textId="3361E18F" w:rsidR="00096316" w:rsidRPr="004E201A" w:rsidRDefault="00096316" w:rsidP="00096316">
      <w:pPr>
        <w:pStyle w:val="Subhead"/>
      </w:pPr>
      <w:r>
        <w:t>SUPER 1300 and SUPER 1303 with straightforward operation and compact dimensions</w:t>
      </w:r>
    </w:p>
    <w:p w14:paraId="193790FB" w14:textId="1505278B" w:rsidR="00A46F1E" w:rsidRPr="00531386" w:rsidRDefault="004E201A" w:rsidP="00881E44">
      <w:pPr>
        <w:pStyle w:val="Teaser"/>
      </w:pPr>
      <w:r>
        <w:t xml:space="preserve">The world market leader for road pavers is introducing two new machines with pave widths from 0.75 to 5 m: the compact SUPER 1300 tracked paver and the SUPER 1303 wheeled model. As representatives of the Classic Line, they deliver all the key paving functions, top </w:t>
      </w:r>
      <w:proofErr w:type="gramStart"/>
      <w:r>
        <w:t>quality</w:t>
      </w:r>
      <w:proofErr w:type="gramEnd"/>
      <w:r>
        <w:t xml:space="preserve"> and an attractive price/benefit ratio. </w:t>
      </w:r>
    </w:p>
    <w:p w14:paraId="47A57BBB" w14:textId="7670EC67" w:rsidR="00324B2F" w:rsidRPr="00AA5D7F" w:rsidRDefault="004E201A" w:rsidP="00324B2F">
      <w:pPr>
        <w:pStyle w:val="Standardabsatz"/>
      </w:pPr>
      <w:r>
        <w:t xml:space="preserve">Vögele has now introduced two new pavers for small to medium-sized projects on a tight schedule: the SUPER 1300 and SUPER 1303 Compact Class pavers are ideal both for rehabilitating a wide variety of traffic areas and for economically and efficiently completing projects in inner cities and on major roads to a high standard. Both pavers belong to Vögele’s Classic Line and are therefore aimed at customers who give a high priority to robust and reliable engineering, but whose construction projects do not require the full scope of functionality of the Premium Line. The new compact pavers provide all the basic paving functions and feature the clear, easy-to-learn ErgoBasic operating concept as well as the optional Niveltronic Basic System for Automated Grade and Slope Control. Their compact design, 74.4 kW diesel engine and laydown rates of up to 350 t/h make these pavers extremely powerful, </w:t>
      </w:r>
      <w:proofErr w:type="gramStart"/>
      <w:r>
        <w:t>robust</w:t>
      </w:r>
      <w:proofErr w:type="gramEnd"/>
      <w:r>
        <w:t xml:space="preserve"> and versatile. Both machines comply with European emission standard Stage 3a and US standard EPA Tier 3. In combination with the AB 340 Extending Screed and the compacting systems comprising tamper (T), vibrators (V) or a combination (TV), these machines facilitate pave widths from 1.8 to 3.4 m. Cut-off shoes furthermore allow a minimum pave width of 0.75 m, whilst additional bolt-on extensions enable a maximum pave width of up to 5 m to be achieved. </w:t>
      </w:r>
    </w:p>
    <w:p w14:paraId="640362D2" w14:textId="30FBD19F" w:rsidR="0079456F" w:rsidRPr="0079456F" w:rsidRDefault="0079456F" w:rsidP="0012777A">
      <w:pPr>
        <w:pStyle w:val="Absatzberschrift"/>
      </w:pPr>
      <w:r>
        <w:t>Simple operation with ErgoBasic</w:t>
      </w:r>
    </w:p>
    <w:p w14:paraId="7A82C2F3" w14:textId="0E931B97" w:rsidR="0079456F" w:rsidRPr="00915295" w:rsidRDefault="0079456F" w:rsidP="00915295">
      <w:pPr>
        <w:pStyle w:val="Standardabsatz"/>
      </w:pPr>
      <w:r>
        <w:t xml:space="preserve">The ErgoBasic operating concept was developed </w:t>
      </w:r>
      <w:proofErr w:type="gramStart"/>
      <w:r>
        <w:t>on the basis of</w:t>
      </w:r>
      <w:proofErr w:type="gramEnd"/>
      <w:r>
        <w:t xml:space="preserve"> the proven ErgoPlus 3 operating system and tailored specifically to meet the needs and requirements of Classic Line users. Equipped with ErgoBasic, the SUPER 1300 and SUPER 1303 are just as fast, </w:t>
      </w:r>
      <w:proofErr w:type="gramStart"/>
      <w:r>
        <w:t>precise</w:t>
      </w:r>
      <w:proofErr w:type="gramEnd"/>
      <w:r>
        <w:t xml:space="preserve"> and intuitive to operate as the Premium Line machines, though ErgoBasic is limited to the basic functions required. These include clear function and status displays, control of various modes, glare-free backlighting for working at night and simple steering involving either a rotary controller or, in the case of the wheeled model, a steering wheel. Both the ErgoBasic and the ErgoPlus 3 operating systems are based on the same concept and the same system of symbols, making it perfectly straightforward for users to switch between Classic Line and Premium Line pavers.</w:t>
      </w:r>
    </w:p>
    <w:p w14:paraId="057DE71B" w14:textId="77777777" w:rsidR="0079456F" w:rsidRPr="0079456F" w:rsidRDefault="0079456F" w:rsidP="0079456F">
      <w:pPr>
        <w:pStyle w:val="Absatzberschrift"/>
      </w:pPr>
      <w:r>
        <w:t>Intuitive Niveltronic Basic System for Automated Grade and Slope Control</w:t>
      </w:r>
    </w:p>
    <w:p w14:paraId="09C6FA5E" w14:textId="113E1258" w:rsidR="0079456F" w:rsidRPr="0079456F" w:rsidRDefault="0079456F" w:rsidP="0079456F">
      <w:pPr>
        <w:pStyle w:val="Standardabsatz"/>
      </w:pPr>
      <w:r>
        <w:t xml:space="preserve">To go with the ErgoBasic operating concept, Vögele is also supplying the Niveltronic Basic System for Automated Grade and Slope Control on its Classic Line pavers. It is completely integrated in the machine control system and so precisely tailored to the paver model concerned. The System for Automated Grade and Slope Control can be controlled separately for each side of the screed using a compact, sturdy </w:t>
      </w:r>
      <w:proofErr w:type="gramStart"/>
      <w:r>
        <w:t>remote control</w:t>
      </w:r>
      <w:proofErr w:type="gramEnd"/>
      <w:r>
        <w:t xml:space="preserve"> unit. It is particularly straightforward and intuitive to operate, guaranteeing paving true to line and level on any terrain. Niveltronic Basic can furthermore be </w:t>
      </w:r>
      <w:r>
        <w:lastRenderedPageBreak/>
        <w:t>combined with a wide variety of Vögele sensors ranging from a variable mechanical grade sensor to non-contacting sonic sensors or a laser receiver.</w:t>
      </w:r>
    </w:p>
    <w:p w14:paraId="5A037A93" w14:textId="77777777" w:rsidR="0079456F" w:rsidRPr="00324B2F" w:rsidRDefault="0079456F" w:rsidP="00E15EBE">
      <w:pPr>
        <w:pStyle w:val="Fotos"/>
      </w:pPr>
    </w:p>
    <w:p w14:paraId="31412CCB" w14:textId="3F23C32D" w:rsidR="00E15EBE" w:rsidRPr="002611FE" w:rsidRDefault="00E15EBE" w:rsidP="00E15EBE">
      <w:pPr>
        <w:pStyle w:val="Fotos"/>
      </w:pPr>
      <w:r>
        <w:t>Photos:</w:t>
      </w:r>
    </w:p>
    <w:p w14:paraId="20879CE4" w14:textId="3FD2A089" w:rsidR="002611FE" w:rsidRDefault="0079456F" w:rsidP="002611FE">
      <w:pPr>
        <w:pStyle w:val="BUbold"/>
      </w:pPr>
      <w:r>
        <w:rPr>
          <w:noProof/>
        </w:rPr>
        <w:drawing>
          <wp:inline distT="0" distB="0" distL="0" distR="0" wp14:anchorId="1B054FC6" wp14:editId="4F9A60E3">
            <wp:extent cx="2470645" cy="1388895"/>
            <wp:effectExtent l="0" t="0" r="635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88395" cy="1398873"/>
                    </a:xfrm>
                    <a:prstGeom prst="rect">
                      <a:avLst/>
                    </a:prstGeom>
                    <a:noFill/>
                    <a:ln>
                      <a:noFill/>
                    </a:ln>
                  </pic:spPr>
                </pic:pic>
              </a:graphicData>
            </a:graphic>
          </wp:inline>
        </w:drawing>
      </w:r>
    </w:p>
    <w:p w14:paraId="1F3C9362" w14:textId="342BC76E" w:rsidR="0079456F" w:rsidRPr="00324B2F" w:rsidRDefault="0079456F" w:rsidP="0079456F">
      <w:pPr>
        <w:pStyle w:val="BUbold"/>
      </w:pPr>
      <w:r>
        <w:t>VOE_SUPER1300_SUPER1303.jpg</w:t>
      </w:r>
    </w:p>
    <w:p w14:paraId="1F8A7162" w14:textId="400CFA46" w:rsidR="006C0C87" w:rsidRPr="0079456F" w:rsidRDefault="0079456F" w:rsidP="00C84D75">
      <w:pPr>
        <w:pStyle w:val="BUnormal"/>
      </w:pPr>
      <w:r>
        <w:t xml:space="preserve">The new SUPER 1300 and SUPER 1303 Classic Line pavers feature the ErgoBasic operating concept and deliver top quality as well as an attractive price/benefit ratio. </w:t>
      </w:r>
    </w:p>
    <w:p w14:paraId="47324A88" w14:textId="77777777" w:rsidR="002611FE" w:rsidRPr="0079456F" w:rsidRDefault="002611FE" w:rsidP="002611FE">
      <w:pPr>
        <w:pStyle w:val="BUnormal"/>
      </w:pPr>
    </w:p>
    <w:p w14:paraId="04824B2F" w14:textId="1D2C88F5" w:rsidR="00F74540" w:rsidRPr="006C0C87" w:rsidRDefault="00E15EBE" w:rsidP="006C0C87">
      <w:pPr>
        <w:pStyle w:val="Note"/>
      </w:pPr>
      <w:r>
        <w:t>Note These photos are just for preview purposes. For printing in the publications, please use the 300 dpi-resolution photos which are available to download from the Wirtgen Group websites.</w:t>
      </w:r>
    </w:p>
    <w:p w14:paraId="55931FB8" w14:textId="77777777" w:rsidR="00E15EBE" w:rsidRDefault="00E15EBE" w:rsidP="00E15EBE">
      <w:pPr>
        <w:pStyle w:val="Absatzberschrift"/>
        <w:rPr>
          <w:iCs/>
        </w:rPr>
      </w:pPr>
      <w:r>
        <w:t>For further information please contact: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Reinhard-Wirtgen-Strasse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Phone: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2FBA" w14:textId="77777777" w:rsidR="001F3C19" w:rsidRDefault="001F3C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C85DA9E"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31386">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E9A" w14:textId="09C98F76" w:rsidR="001F3C19" w:rsidRDefault="001C728F">
    <w:pPr>
      <w:pStyle w:val="Kopfzeile"/>
    </w:pPr>
    <w:r>
      <w:rPr>
        <w:noProof/>
      </w:rPr>
      <mc:AlternateContent>
        <mc:Choice Requires="wps">
          <w:drawing>
            <wp:anchor distT="0" distB="0" distL="0" distR="0" simplePos="0" relativeHeight="251662336" behindDoc="0" locked="0" layoutInCell="1" allowOverlap="1" wp14:anchorId="14915D97" wp14:editId="30FB1CF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DC06F2" w14:textId="2A031CA0" w:rsidR="001C728F" w:rsidRPr="001C728F" w:rsidRDefault="001C728F">
                          <w:pPr>
                            <w:rPr>
                              <w:rFonts w:ascii="Calibri" w:eastAsia="Calibri" w:hAnsi="Calibri" w:cs="Calibri"/>
                              <w:color w:val="FF0000"/>
                              <w:sz w:val="20"/>
                              <w:szCs w:val="20"/>
                            </w:rPr>
                          </w:pPr>
                          <w:r w:rsidRPr="001C72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915D97"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fill o:detectmouseclick="t"/>
              <v:textbox style="mso-fit-shape-to-text:t" inset="0,0,15pt,0">
                <w:txbxContent>
                  <w:p w14:paraId="0EDC06F2" w14:textId="2A031CA0" w:rsidR="001C728F" w:rsidRPr="001C728F" w:rsidRDefault="001C728F">
                    <w:pPr>
                      <w:rPr>
                        <w:rFonts w:ascii="Calibri" w:eastAsia="Calibri" w:hAnsi="Calibri" w:cs="Calibri"/>
                        <w:color w:val="FF0000"/>
                        <w:sz w:val="20"/>
                        <w:szCs w:val="20"/>
                      </w:rPr>
                    </w:pPr>
                    <w:r w:rsidRPr="001C728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AE0A1F7" w:rsidR="00533132" w:rsidRPr="00533132" w:rsidRDefault="001C728F" w:rsidP="00533132">
    <w:pPr>
      <w:pStyle w:val="Kopfzeile"/>
    </w:pPr>
    <w:r>
      <w:rPr>
        <w:noProof/>
      </w:rPr>
      <mc:AlternateContent>
        <mc:Choice Requires="wps">
          <w:drawing>
            <wp:anchor distT="0" distB="0" distL="0" distR="0" simplePos="0" relativeHeight="251663360" behindDoc="0" locked="0" layoutInCell="1" allowOverlap="1" wp14:anchorId="16B282E2" wp14:editId="6DCB6A5B">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A6DC8F" w14:textId="7968076D" w:rsidR="001C728F" w:rsidRPr="001C728F" w:rsidRDefault="001C728F">
                          <w:pPr>
                            <w:rPr>
                              <w:rFonts w:ascii="Calibri" w:eastAsia="Calibri" w:hAnsi="Calibri" w:cs="Calibri"/>
                              <w:color w:val="FF0000"/>
                              <w:sz w:val="20"/>
                              <w:szCs w:val="20"/>
                            </w:rPr>
                          </w:pPr>
                          <w:r w:rsidRPr="001C72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6B282E2"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01A6DC8F" w14:textId="7968076D" w:rsidR="001C728F" w:rsidRPr="001C728F" w:rsidRDefault="001C728F">
                    <w:pPr>
                      <w:rPr>
                        <w:rFonts w:ascii="Calibri" w:eastAsia="Calibri" w:hAnsi="Calibri" w:cs="Calibri"/>
                        <w:color w:val="FF0000"/>
                        <w:sz w:val="20"/>
                        <w:szCs w:val="20"/>
                      </w:rPr>
                    </w:pPr>
                    <w:r w:rsidRPr="001C728F">
                      <w:rPr>
                        <w:rFonts w:ascii="Calibri" w:eastAsia="Calibri" w:hAnsi="Calibri" w:cs="Calibri"/>
                        <w:color w:val="FF0000"/>
                        <w:sz w:val="20"/>
                        <w:szCs w:val="20"/>
                      </w:rPr>
                      <w:t>Public</w:t>
                    </w:r>
                  </w:p>
                </w:txbxContent>
              </v:textbox>
              <w10:wrap type="square" anchorx="margin"/>
            </v:shape>
          </w:pict>
        </mc:Fallback>
      </mc:AlternateContent>
    </w:r>
    <w:r w:rsidR="001F3C19">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B69788E" w:rsidR="00533132" w:rsidRDefault="001C728F">
    <w:pPr>
      <w:pStyle w:val="Kopfzeile"/>
    </w:pPr>
    <w:r>
      <w:rPr>
        <w:noProof/>
      </w:rPr>
      <mc:AlternateContent>
        <mc:Choice Requires="wps">
          <w:drawing>
            <wp:anchor distT="0" distB="0" distL="0" distR="0" simplePos="0" relativeHeight="251661312" behindDoc="0" locked="0" layoutInCell="1" allowOverlap="1" wp14:anchorId="08429D08" wp14:editId="02FC5F08">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31D7E5" w14:textId="2F344608" w:rsidR="001C728F" w:rsidRPr="001C728F" w:rsidRDefault="001C728F">
                          <w:pPr>
                            <w:rPr>
                              <w:rFonts w:ascii="Calibri" w:eastAsia="Calibri" w:hAnsi="Calibri" w:cs="Calibri"/>
                              <w:color w:val="FF0000"/>
                              <w:sz w:val="20"/>
                              <w:szCs w:val="20"/>
                            </w:rPr>
                          </w:pPr>
                          <w:r w:rsidRPr="001C72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429D08"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fill o:detectmouseclick="t"/>
              <v:textbox style="mso-fit-shape-to-text:t" inset="0,0,15pt,0">
                <w:txbxContent>
                  <w:p w14:paraId="4C31D7E5" w14:textId="2F344608" w:rsidR="001C728F" w:rsidRPr="001C728F" w:rsidRDefault="001C728F">
                    <w:pPr>
                      <w:rPr>
                        <w:rFonts w:ascii="Calibri" w:eastAsia="Calibri" w:hAnsi="Calibri" w:cs="Calibri"/>
                        <w:color w:val="FF0000"/>
                        <w:sz w:val="20"/>
                        <w:szCs w:val="20"/>
                      </w:rPr>
                    </w:pPr>
                    <w:r w:rsidRPr="001C728F">
                      <w:rPr>
                        <w:rFonts w:ascii="Calibri" w:eastAsia="Calibri" w:hAnsi="Calibri" w:cs="Calibri"/>
                        <w:color w:val="FF0000"/>
                        <w:sz w:val="20"/>
                        <w:szCs w:val="20"/>
                      </w:rPr>
                      <w:t>Public</w:t>
                    </w:r>
                  </w:p>
                </w:txbxContent>
              </v:textbox>
              <w10:wrap type="square" anchorx="margin"/>
            </v:shape>
          </w:pict>
        </mc:Fallback>
      </mc:AlternateContent>
    </w:r>
    <w:r w:rsidR="001F3C19">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1F3C19">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3C19">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1.5pt;height:1501.5pt" o:bullet="t">
        <v:imagedata r:id="rId1" o:title="AZ_04a"/>
      </v:shape>
    </w:pict>
  </w:numPicBullet>
  <w:numPicBullet w:numPicBulletId="1">
    <w:pict>
      <v:shape id="_x0000_i1027" type="#_x0000_t75" style="width:5pt;height: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316"/>
    <w:rsid w:val="0009665C"/>
    <w:rsid w:val="000A0479"/>
    <w:rsid w:val="000A36D9"/>
    <w:rsid w:val="000A4C7D"/>
    <w:rsid w:val="000B582B"/>
    <w:rsid w:val="000D15C3"/>
    <w:rsid w:val="000E24F8"/>
    <w:rsid w:val="000E5738"/>
    <w:rsid w:val="000F0BCF"/>
    <w:rsid w:val="00103205"/>
    <w:rsid w:val="00111145"/>
    <w:rsid w:val="0011795C"/>
    <w:rsid w:val="0012026F"/>
    <w:rsid w:val="0012777A"/>
    <w:rsid w:val="00130601"/>
    <w:rsid w:val="00132055"/>
    <w:rsid w:val="00146C3D"/>
    <w:rsid w:val="00153B47"/>
    <w:rsid w:val="001613A6"/>
    <w:rsid w:val="001614F0"/>
    <w:rsid w:val="001616F4"/>
    <w:rsid w:val="0018021A"/>
    <w:rsid w:val="00194FB1"/>
    <w:rsid w:val="001B16BB"/>
    <w:rsid w:val="001B34EE"/>
    <w:rsid w:val="001C1A3E"/>
    <w:rsid w:val="001C728F"/>
    <w:rsid w:val="001D2337"/>
    <w:rsid w:val="001F3C19"/>
    <w:rsid w:val="00200355"/>
    <w:rsid w:val="00207AD2"/>
    <w:rsid w:val="0021351D"/>
    <w:rsid w:val="00253A2E"/>
    <w:rsid w:val="002603EC"/>
    <w:rsid w:val="002611FE"/>
    <w:rsid w:val="00282AFC"/>
    <w:rsid w:val="00286C15"/>
    <w:rsid w:val="0029634D"/>
    <w:rsid w:val="002C1A83"/>
    <w:rsid w:val="002C7542"/>
    <w:rsid w:val="002D065C"/>
    <w:rsid w:val="002D0780"/>
    <w:rsid w:val="002D2EE5"/>
    <w:rsid w:val="002D63E6"/>
    <w:rsid w:val="002E765F"/>
    <w:rsid w:val="002E7E4E"/>
    <w:rsid w:val="002F108B"/>
    <w:rsid w:val="002F5818"/>
    <w:rsid w:val="002F70FD"/>
    <w:rsid w:val="0030316D"/>
    <w:rsid w:val="00324B2F"/>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201A"/>
    <w:rsid w:val="004E6EF5"/>
    <w:rsid w:val="00506409"/>
    <w:rsid w:val="00524EA8"/>
    <w:rsid w:val="00530E32"/>
    <w:rsid w:val="00531386"/>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56F"/>
    <w:rsid w:val="0079462A"/>
    <w:rsid w:val="00794830"/>
    <w:rsid w:val="00797CAA"/>
    <w:rsid w:val="007A2B6F"/>
    <w:rsid w:val="007A6BD2"/>
    <w:rsid w:val="007C2658"/>
    <w:rsid w:val="007D59A2"/>
    <w:rsid w:val="007E14DF"/>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97E5C"/>
    <w:rsid w:val="008C2A29"/>
    <w:rsid w:val="008C2DB2"/>
    <w:rsid w:val="008D2B87"/>
    <w:rsid w:val="008D770E"/>
    <w:rsid w:val="0090337E"/>
    <w:rsid w:val="009049D8"/>
    <w:rsid w:val="00910609"/>
    <w:rsid w:val="00915295"/>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679D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5FF9"/>
    <w:rsid w:val="00BD1058"/>
    <w:rsid w:val="00BD25D1"/>
    <w:rsid w:val="00BD5391"/>
    <w:rsid w:val="00BD764C"/>
    <w:rsid w:val="00BF28A3"/>
    <w:rsid w:val="00BF56B2"/>
    <w:rsid w:val="00C055AB"/>
    <w:rsid w:val="00C11F95"/>
    <w:rsid w:val="00C136DF"/>
    <w:rsid w:val="00C17501"/>
    <w:rsid w:val="00C17C09"/>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C411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386F-0257-42EF-820A-09EE3F28B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564</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Ellner, Simone</cp:lastModifiedBy>
  <cp:revision>4</cp:revision>
  <cp:lastPrinted>2021-10-28T15:19:00Z</cp:lastPrinted>
  <dcterms:created xsi:type="dcterms:W3CDTF">2022-02-07T09:39:00Z</dcterms:created>
  <dcterms:modified xsi:type="dcterms:W3CDTF">2022-03-17T08:35:00Z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2022-03-17T08:35:32Z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78e26046-8646-45d2-a4bf-c90954a8dee7</vt:lpwstr>
  </property>
  <property fmtid="{D5CDD505-2E9C-101B-9397-08002B2CF9AE}" pid="11" name="MSIP_Label_df1a195f-122b-42dc-a2d3-71a1903dcdac_ContentBits">
    <vt:lpwstr>1</vt:lpwstr>
  </property>
</Properties>
</file>