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4DEAA" w14:textId="59F0685A" w:rsidR="00F00EAE" w:rsidRPr="00587959" w:rsidRDefault="00743FEE" w:rsidP="00F00EAE">
      <w:pPr>
        <w:ind w:left="567" w:right="-271" w:hanging="7"/>
        <w:contextualSpacing/>
        <w:rPr>
          <w:rFonts w:ascii="Verdana" w:hAnsi="Verdana"/>
          <w:b/>
          <w:sz w:val="22"/>
          <w:szCs w:val="22"/>
          <w:lang w:val="en-GB"/>
        </w:rPr>
      </w:pPr>
      <w:r>
        <w:rPr>
          <w:rFonts w:ascii="Verdana" w:hAnsi="Verdana"/>
          <w:b/>
          <w:sz w:val="22"/>
          <w:szCs w:val="22"/>
          <w:lang w:val="en-GB"/>
        </w:rPr>
        <w:t>Project</w:t>
      </w:r>
      <w:r w:rsidR="00062D43" w:rsidRPr="00587959">
        <w:rPr>
          <w:rFonts w:ascii="Verdana" w:hAnsi="Verdana"/>
          <w:b/>
          <w:sz w:val="22"/>
          <w:szCs w:val="22"/>
          <w:lang w:val="en-GB"/>
        </w:rPr>
        <w:t xml:space="preserve"> involving the VÖGELE SUPER 1803-3i wheeled paver</w:t>
      </w:r>
    </w:p>
    <w:p w14:paraId="0F40E088" w14:textId="77777777" w:rsidR="00062D43" w:rsidRPr="00587959" w:rsidRDefault="00062D43" w:rsidP="00F00EAE">
      <w:pPr>
        <w:ind w:left="567" w:right="-271" w:hanging="7"/>
        <w:contextualSpacing/>
        <w:rPr>
          <w:rFonts w:ascii="Verdana" w:hAnsi="Verdana"/>
          <w:b/>
          <w:sz w:val="22"/>
          <w:szCs w:val="22"/>
          <w:lang w:val="en-GB"/>
        </w:rPr>
      </w:pPr>
      <w:bookmarkStart w:id="0" w:name="_GoBack"/>
      <w:bookmarkEnd w:id="0"/>
    </w:p>
    <w:p w14:paraId="14C3363A" w14:textId="2B45EC4F" w:rsidR="00CE099F" w:rsidRPr="00587959" w:rsidRDefault="00526845" w:rsidP="00F00EAE">
      <w:pPr>
        <w:ind w:left="567" w:right="-271" w:hanging="7"/>
        <w:contextualSpacing/>
        <w:rPr>
          <w:rFonts w:ascii="Verdana" w:hAnsi="Verdana"/>
          <w:b/>
          <w:sz w:val="28"/>
          <w:szCs w:val="28"/>
          <w:lang w:val="en-GB"/>
        </w:rPr>
      </w:pPr>
      <w:r w:rsidRPr="00587959">
        <w:rPr>
          <w:rFonts w:ascii="Verdana" w:hAnsi="Verdana"/>
          <w:b/>
          <w:sz w:val="28"/>
          <w:szCs w:val="28"/>
          <w:lang w:val="en-GB"/>
        </w:rPr>
        <w:t>State-of-the-art technology in the mountains</w:t>
      </w:r>
    </w:p>
    <w:p w14:paraId="7CC10FF7" w14:textId="158E6A46" w:rsidR="00552EA1" w:rsidRPr="00587959" w:rsidRDefault="00552EA1" w:rsidP="00F00EAE">
      <w:pPr>
        <w:ind w:left="567" w:right="-271" w:hanging="7"/>
        <w:contextualSpacing/>
        <w:rPr>
          <w:rFonts w:ascii="Verdana" w:hAnsi="Verdana"/>
          <w:b/>
          <w:sz w:val="28"/>
          <w:szCs w:val="28"/>
          <w:lang w:val="en-GB"/>
        </w:rPr>
      </w:pPr>
    </w:p>
    <w:p w14:paraId="5DBD762D" w14:textId="20AA81DB" w:rsidR="00526845" w:rsidRPr="00587959" w:rsidRDefault="00526845" w:rsidP="008877E9">
      <w:pPr>
        <w:ind w:left="567" w:right="-271" w:hanging="7"/>
        <w:contextualSpacing/>
        <w:rPr>
          <w:rFonts w:ascii="Verdana" w:hAnsi="Verdana"/>
          <w:b/>
          <w:sz w:val="22"/>
          <w:szCs w:val="22"/>
          <w:lang w:val="en-GB"/>
        </w:rPr>
      </w:pPr>
      <w:r w:rsidRPr="00587959">
        <w:rPr>
          <w:rFonts w:ascii="Verdana" w:hAnsi="Verdana"/>
          <w:b/>
          <w:sz w:val="22"/>
          <w:szCs w:val="22"/>
          <w:lang w:val="en-GB"/>
        </w:rPr>
        <w:t>Many people consider building mountain roads one of the royal disciplines: the steep terrain puts far more demands on technology and logistics than projects on the level. The SUPER 1803-3i from VÖGELE masters these challenges. A variety of construction projects typical of the Alpine region can be managed using this Universal Class machine. The wheeled paver proved this once again in the Austrian Tyrol.</w:t>
      </w:r>
    </w:p>
    <w:p w14:paraId="48446FAC" w14:textId="77777777" w:rsidR="00526845" w:rsidRPr="00587959" w:rsidRDefault="00526845" w:rsidP="008877E9">
      <w:pPr>
        <w:ind w:left="567" w:right="-271" w:hanging="7"/>
        <w:contextualSpacing/>
        <w:rPr>
          <w:rFonts w:ascii="Verdana" w:hAnsi="Verdana"/>
          <w:b/>
          <w:sz w:val="22"/>
          <w:szCs w:val="22"/>
          <w:lang w:val="en-GB"/>
        </w:rPr>
      </w:pPr>
    </w:p>
    <w:p w14:paraId="404824EA" w14:textId="77777777" w:rsidR="00526845" w:rsidRPr="00587959" w:rsidRDefault="00526845" w:rsidP="00526845">
      <w:pPr>
        <w:ind w:left="567" w:right="-271" w:hanging="7"/>
        <w:contextualSpacing/>
        <w:rPr>
          <w:rFonts w:ascii="Verdana" w:hAnsi="Verdana"/>
          <w:bCs/>
          <w:sz w:val="22"/>
          <w:szCs w:val="22"/>
          <w:lang w:val="en-GB"/>
        </w:rPr>
      </w:pPr>
      <w:r w:rsidRPr="00587959">
        <w:rPr>
          <w:rFonts w:ascii="Verdana" w:hAnsi="Verdana"/>
          <w:bCs/>
          <w:sz w:val="22"/>
          <w:szCs w:val="22"/>
          <w:lang w:val="en-GB"/>
        </w:rPr>
        <w:t>A picturesque mountain village, a famous ski resort and starting point for a spectacular Alpine pass: the construction project in Hochgurgl was not a routine one, even for the paving team from Swietelsky, the contractor. At an altitude of 2,100 m, the job was to extend the helipad. It is part of a toll booth on the Timmelsjoch road in the High Alps which links the Austrian Tyrol to the Italian South Tyrol and which crosses the highest national road boundary in Austria at an altitude of 2,474 m. This spectacular stretch of road is an Alpine legend which can only be kept free of snow and open to traffic for a few months every year.</w:t>
      </w:r>
    </w:p>
    <w:p w14:paraId="7E372F11" w14:textId="06D99A8C" w:rsidR="00526845" w:rsidRPr="00587959" w:rsidRDefault="00526845" w:rsidP="008877E9">
      <w:pPr>
        <w:ind w:left="567" w:right="-271" w:hanging="7"/>
        <w:contextualSpacing/>
        <w:rPr>
          <w:rFonts w:ascii="Verdana" w:hAnsi="Verdana"/>
          <w:bCs/>
          <w:sz w:val="22"/>
          <w:szCs w:val="22"/>
          <w:lang w:val="en-GB"/>
        </w:rPr>
      </w:pPr>
    </w:p>
    <w:p w14:paraId="650AB337" w14:textId="5FA276C1" w:rsidR="00526845" w:rsidRPr="00587959" w:rsidRDefault="00526845" w:rsidP="008877E9">
      <w:pPr>
        <w:ind w:left="567" w:right="-271" w:hanging="7"/>
        <w:contextualSpacing/>
        <w:rPr>
          <w:rFonts w:ascii="Verdana" w:hAnsi="Verdana"/>
          <w:bCs/>
          <w:sz w:val="22"/>
          <w:szCs w:val="22"/>
          <w:lang w:val="en-GB"/>
        </w:rPr>
      </w:pPr>
      <w:r w:rsidRPr="00587959">
        <w:rPr>
          <w:rFonts w:ascii="Verdana" w:hAnsi="Verdana"/>
          <w:bCs/>
          <w:sz w:val="22"/>
          <w:szCs w:val="22"/>
          <w:lang w:val="en-GB"/>
        </w:rPr>
        <w:t>Projects in the Alpine region place heavy demands on construction machinery. In addition to working at high altitude, where the air gets thinner all the time, the terrain itself is a challenge. The machines frequently have to overcome huge inclines whilst simultaneously paving tight bends. This is why Andreas Berkmann, construction manager for asphalt paving and road construction at Swietelsky, says that “The Tyrol is VÖGELE country”. The sophisticated machine technology from VÖGELE really does prove itself every day, and in particular under the harshest conditions – customers and paving teams all over the world appreciate its rugged nature and precision.</w:t>
      </w:r>
    </w:p>
    <w:p w14:paraId="6B97F425" w14:textId="77777777" w:rsidR="00526845" w:rsidRPr="00587959" w:rsidRDefault="00526845" w:rsidP="008877E9">
      <w:pPr>
        <w:ind w:left="567" w:right="-271" w:hanging="7"/>
        <w:contextualSpacing/>
        <w:rPr>
          <w:rFonts w:ascii="Verdana" w:hAnsi="Verdana"/>
          <w:bCs/>
          <w:sz w:val="22"/>
          <w:szCs w:val="22"/>
          <w:lang w:val="en-GB"/>
        </w:rPr>
      </w:pPr>
    </w:p>
    <w:p w14:paraId="10CD627E" w14:textId="08A59FB3" w:rsidR="00526845" w:rsidRPr="00587959" w:rsidRDefault="00526845" w:rsidP="008877E9">
      <w:pPr>
        <w:ind w:left="567" w:right="-271" w:hanging="7"/>
        <w:contextualSpacing/>
        <w:rPr>
          <w:rFonts w:ascii="Verdana" w:hAnsi="Verdana"/>
          <w:b/>
          <w:sz w:val="22"/>
          <w:szCs w:val="22"/>
          <w:lang w:val="en-GB"/>
        </w:rPr>
      </w:pPr>
      <w:r w:rsidRPr="00587959">
        <w:rPr>
          <w:rFonts w:ascii="Verdana" w:hAnsi="Verdana"/>
          <w:b/>
          <w:sz w:val="22"/>
          <w:szCs w:val="22"/>
          <w:lang w:val="en-GB"/>
        </w:rPr>
        <w:t>Advantages of the wheeled paver: transport under its own power at 20 km/h and high degree of manœuvrability</w:t>
      </w:r>
    </w:p>
    <w:p w14:paraId="526991B3" w14:textId="082545C9" w:rsidR="00526845" w:rsidRPr="00587959" w:rsidRDefault="00526845" w:rsidP="00E121A0">
      <w:pPr>
        <w:ind w:left="567" w:right="-271" w:hanging="7"/>
        <w:contextualSpacing/>
        <w:rPr>
          <w:rFonts w:ascii="Verdana" w:hAnsi="Verdana"/>
          <w:bCs/>
          <w:sz w:val="22"/>
          <w:szCs w:val="22"/>
          <w:lang w:val="en-GB"/>
        </w:rPr>
      </w:pPr>
      <w:r w:rsidRPr="00587959">
        <w:rPr>
          <w:rFonts w:ascii="Verdana" w:hAnsi="Verdana"/>
          <w:bCs/>
          <w:sz w:val="22"/>
          <w:szCs w:val="22"/>
          <w:lang w:val="en-GB"/>
        </w:rPr>
        <w:t>The Austrian construction company based in Linz relies on a VÖGELE SUPER 1803-3i wheeled paver. The reason: its sensitive steering facilitates the paving of tight bends whilst the all-wheel drive delivers a high level of traction. In addition, VÖGELE wheeled pavers can travel at up to 20 km/h under their own power. This means they can quickly reach job sites which even low-loaders find difficult. The wheeled undercarriage is also an advantage when repositioning, as demonstrated in the Tyrol. In this case, each carriageway was paved in the same direction, so the SUPER 1803-3i had to keep returning to its starting point. It completed this section more quickly than any tracked paver. Another advantage of the wheeled paver is an innovative option from world market leader VÖGELE, which increases the outstanding manœuvrability of the SUPER 1803-3i still further: the Pivot Steer steering brake. It automatically slows down the rear inside wheel hydraulically at maximum steering angle, reducing the outside turning circle to a modest 3.5 m. Without the Pivot Steer feature, this is 3 m larger.</w:t>
      </w:r>
    </w:p>
    <w:p w14:paraId="58FB9F30" w14:textId="570743E3" w:rsidR="00E121A0" w:rsidRPr="00587959" w:rsidRDefault="00526845" w:rsidP="008877E9">
      <w:pPr>
        <w:ind w:left="567" w:right="-271" w:hanging="7"/>
        <w:contextualSpacing/>
        <w:rPr>
          <w:rFonts w:ascii="Verdana" w:hAnsi="Verdana"/>
          <w:b/>
          <w:sz w:val="22"/>
          <w:szCs w:val="22"/>
          <w:lang w:val="en-GB"/>
        </w:rPr>
      </w:pPr>
      <w:r w:rsidRPr="00587959">
        <w:rPr>
          <w:rFonts w:ascii="Verdana" w:hAnsi="Verdana"/>
          <w:b/>
          <w:sz w:val="22"/>
          <w:szCs w:val="22"/>
          <w:lang w:val="en-GB"/>
        </w:rPr>
        <w:lastRenderedPageBreak/>
        <w:t>Special feature: surface course directly onto base course</w:t>
      </w:r>
    </w:p>
    <w:p w14:paraId="632952AA" w14:textId="56328E3F" w:rsidR="00526845" w:rsidRPr="00587959" w:rsidRDefault="00526845" w:rsidP="00526845">
      <w:pPr>
        <w:ind w:left="567" w:right="-271" w:hanging="7"/>
        <w:contextualSpacing/>
        <w:rPr>
          <w:rFonts w:ascii="Verdana" w:hAnsi="Verdana"/>
          <w:bCs/>
          <w:sz w:val="22"/>
          <w:szCs w:val="22"/>
          <w:lang w:val="en-GB"/>
        </w:rPr>
      </w:pPr>
      <w:r w:rsidRPr="00587959">
        <w:rPr>
          <w:rFonts w:ascii="Verdana" w:hAnsi="Verdana"/>
          <w:bCs/>
          <w:sz w:val="22"/>
          <w:szCs w:val="22"/>
          <w:lang w:val="en-GB"/>
        </w:rPr>
        <w:t>On the job site in Hochgurgl, the SUPER 1803-3i extended the helipad and hangar by two-thirds to create an area of some 4,100 m². This will enable up to four helicopters to take off and land in future. The location serves as a base station for air transport operations, rescue and emergency services and avalanche blasting. The asphalt structure of this air traffic surface differs somewhat from conventional road construction. Because shear forces such as those always occurring on roads from braking vehicles, for example, do not have to be taken into account, it is possible to dispense with the binder course. As a result, the surface course was paved straight onto the base course. The SUPER 1803-3i and its AB 500 TV Extending Screed ensured good precompaction and evenness of the surface, the screed compacting the layers using both tamper and vibrators. The two Swietelsky screed operators maintained layer thicknesses manually - 10 cm for the base course and 4 cm for the surface course.</w:t>
      </w:r>
    </w:p>
    <w:p w14:paraId="56AA7B57" w14:textId="2CB239D8" w:rsidR="00E121A0" w:rsidRPr="00587959" w:rsidRDefault="00E121A0" w:rsidP="005346C3">
      <w:pPr>
        <w:ind w:left="567" w:right="-271" w:hanging="7"/>
        <w:contextualSpacing/>
        <w:rPr>
          <w:rFonts w:ascii="Verdana" w:hAnsi="Verdana"/>
          <w:b/>
          <w:sz w:val="22"/>
          <w:szCs w:val="22"/>
          <w:lang w:val="en-GB"/>
        </w:rPr>
      </w:pPr>
    </w:p>
    <w:p w14:paraId="18EA812F" w14:textId="1F4239F5" w:rsidR="00526845" w:rsidRPr="00587959" w:rsidRDefault="00526845" w:rsidP="00E121A0">
      <w:pPr>
        <w:ind w:left="567" w:right="-271" w:hanging="7"/>
        <w:contextualSpacing/>
        <w:rPr>
          <w:rFonts w:ascii="Verdana" w:hAnsi="Verdana"/>
          <w:b/>
          <w:sz w:val="22"/>
          <w:szCs w:val="22"/>
          <w:lang w:val="en-GB"/>
        </w:rPr>
      </w:pPr>
      <w:r w:rsidRPr="00587959">
        <w:rPr>
          <w:rFonts w:ascii="Verdana" w:hAnsi="Verdana"/>
          <w:b/>
          <w:sz w:val="22"/>
          <w:szCs w:val="22"/>
          <w:lang w:val="en-GB"/>
        </w:rPr>
        <w:t>Clean technology mobilizes high output</w:t>
      </w:r>
    </w:p>
    <w:p w14:paraId="5CF1E9FA" w14:textId="2B8D4EFA" w:rsidR="00526845" w:rsidRPr="00587959" w:rsidRDefault="00526845" w:rsidP="00526845">
      <w:pPr>
        <w:ind w:left="567" w:right="-271" w:hanging="7"/>
        <w:contextualSpacing/>
        <w:rPr>
          <w:rFonts w:ascii="Verdana" w:hAnsi="Verdana"/>
          <w:bCs/>
          <w:sz w:val="22"/>
          <w:szCs w:val="22"/>
          <w:lang w:val="en-GB"/>
        </w:rPr>
      </w:pPr>
      <w:r w:rsidRPr="00587959">
        <w:rPr>
          <w:rFonts w:ascii="Verdana" w:hAnsi="Verdana"/>
          <w:bCs/>
          <w:sz w:val="22"/>
          <w:szCs w:val="22"/>
          <w:lang w:val="en-GB"/>
        </w:rPr>
        <w:t>Of course where steep terrain is involved, high output is as important as manœuvrability. VÖGELE has designed the drive concept so that the largest wheeled paver suits its sphere of application perfectly - in whichever climate of the world it is being used. The diesel engine mobilizes 129 kW at 2,000 rpm to do this, but because maximum output is usually not required, the system has an ECO setting for even more environmentally-friendly and economical operation.</w:t>
      </w:r>
    </w:p>
    <w:p w14:paraId="671BA469" w14:textId="77777777" w:rsidR="00526845" w:rsidRPr="00587959" w:rsidRDefault="00526845" w:rsidP="00526845">
      <w:pPr>
        <w:ind w:left="567" w:right="-271" w:hanging="7"/>
        <w:contextualSpacing/>
        <w:rPr>
          <w:rFonts w:ascii="Verdana" w:hAnsi="Verdana"/>
          <w:bCs/>
          <w:sz w:val="22"/>
          <w:szCs w:val="22"/>
          <w:lang w:val="en-GB"/>
        </w:rPr>
      </w:pPr>
    </w:p>
    <w:p w14:paraId="47A9F2D0" w14:textId="77777777" w:rsidR="00526845" w:rsidRPr="00587959" w:rsidRDefault="00526845" w:rsidP="00526845">
      <w:pPr>
        <w:ind w:left="567" w:right="-271" w:hanging="7"/>
        <w:contextualSpacing/>
        <w:rPr>
          <w:rFonts w:ascii="Verdana" w:hAnsi="Verdana"/>
          <w:bCs/>
          <w:sz w:val="22"/>
          <w:szCs w:val="22"/>
          <w:lang w:val="en-GB"/>
        </w:rPr>
      </w:pPr>
      <w:r w:rsidRPr="00587959">
        <w:rPr>
          <w:rFonts w:ascii="Verdana" w:hAnsi="Verdana"/>
          <w:bCs/>
          <w:sz w:val="22"/>
          <w:szCs w:val="22"/>
          <w:lang w:val="en-GB"/>
        </w:rPr>
        <w:t>The SUPER 1803-3i makes a further contribution to the environment with its system for cleaning exhaust gas. Like all the machines in the WIRTGEN GROUP with the “i” suffix in their product names, the wheeled paver is not only economical, it is also extremely clean-running. It meets the strict standards of European exhaust emissions level V as well as the US standard EPA Tier 4f.</w:t>
      </w:r>
    </w:p>
    <w:p w14:paraId="19B31582" w14:textId="77777777" w:rsidR="002528E7" w:rsidRPr="00587959" w:rsidRDefault="002528E7" w:rsidP="00FA16A9">
      <w:pPr>
        <w:ind w:left="567" w:right="-271" w:hanging="7"/>
        <w:contextualSpacing/>
        <w:rPr>
          <w:rFonts w:ascii="Verdana" w:hAnsi="Verdana"/>
          <w:bCs/>
          <w:color w:val="000000" w:themeColor="text1"/>
          <w:sz w:val="22"/>
          <w:szCs w:val="22"/>
          <w:lang w:val="en-GB"/>
        </w:rPr>
      </w:pPr>
    </w:p>
    <w:p w14:paraId="4B26783D" w14:textId="38C688DF" w:rsidR="00FA16A9" w:rsidRPr="00587959" w:rsidRDefault="00FA16A9" w:rsidP="00FA16A9">
      <w:pPr>
        <w:ind w:left="567" w:right="-271" w:hanging="7"/>
        <w:contextualSpacing/>
        <w:rPr>
          <w:rFonts w:ascii="Verdana" w:hAnsi="Verdana"/>
          <w:bCs/>
          <w:strike/>
          <w:sz w:val="22"/>
          <w:szCs w:val="22"/>
          <w:lang w:val="en-GB"/>
        </w:rPr>
      </w:pPr>
      <w:r w:rsidRPr="00587959">
        <w:rPr>
          <w:rFonts w:ascii="Verdana" w:hAnsi="Verdana"/>
          <w:b/>
          <w:sz w:val="22"/>
          <w:szCs w:val="22"/>
          <w:lang w:val="en-GB"/>
        </w:rPr>
        <w:br w:type="page"/>
      </w:r>
    </w:p>
    <w:p w14:paraId="0F676A22" w14:textId="28A57CEA" w:rsidR="00526845" w:rsidRPr="00587959" w:rsidRDefault="00526845" w:rsidP="005346C3">
      <w:pPr>
        <w:ind w:left="567" w:right="-271" w:hanging="7"/>
        <w:contextualSpacing/>
        <w:rPr>
          <w:rFonts w:ascii="Verdana" w:hAnsi="Verdana"/>
          <w:b/>
          <w:sz w:val="22"/>
          <w:szCs w:val="22"/>
          <w:lang w:val="en-GB"/>
        </w:rPr>
      </w:pPr>
      <w:r w:rsidRPr="00587959">
        <w:rPr>
          <w:rFonts w:ascii="Verdana" w:hAnsi="Verdana"/>
          <w:b/>
          <w:sz w:val="22"/>
          <w:szCs w:val="22"/>
          <w:lang w:val="en-GB"/>
        </w:rPr>
        <w:lastRenderedPageBreak/>
        <w:t>SUPER 1803-3i: Premium Line pavers for a variety of projects</w:t>
      </w:r>
    </w:p>
    <w:p w14:paraId="45B4DAEB" w14:textId="4EBE3E87" w:rsidR="00526829" w:rsidRPr="00587959" w:rsidRDefault="00526845" w:rsidP="005346C3">
      <w:pPr>
        <w:ind w:left="567" w:right="-271" w:hanging="7"/>
        <w:contextualSpacing/>
        <w:rPr>
          <w:rFonts w:ascii="Verdana" w:hAnsi="Verdana"/>
          <w:bCs/>
          <w:sz w:val="22"/>
          <w:szCs w:val="22"/>
          <w:lang w:val="en-GB"/>
        </w:rPr>
      </w:pPr>
      <w:r w:rsidRPr="00587959">
        <w:rPr>
          <w:rFonts w:ascii="Verdana" w:hAnsi="Verdana"/>
          <w:bCs/>
          <w:sz w:val="22"/>
          <w:szCs w:val="22"/>
          <w:lang w:val="en-GB"/>
        </w:rPr>
        <w:t>The SUPER 1803-3i is a member of the VÖGELE Premium Line. These pavers integrate the current functions and innovations of the “Dash 3” generation of pavers, particularly the ErgoPlus operating system. The machines furthermore feature a great many other ecological, economic and ergonomic benefits. The VÖGELE EcoPlus package, for instance, significantly reduces fuel consumption and noise levels. The AutoSet Plus automatic functions furthermore relieve users of a massive amount of work.</w:t>
      </w:r>
    </w:p>
    <w:p w14:paraId="7371A66B" w14:textId="77777777" w:rsidR="00604284" w:rsidRPr="00587959" w:rsidRDefault="00604284" w:rsidP="005346C3">
      <w:pPr>
        <w:ind w:left="567" w:right="-271" w:hanging="7"/>
        <w:contextualSpacing/>
        <w:rPr>
          <w:rFonts w:ascii="Verdana" w:hAnsi="Verdana"/>
          <w:bCs/>
          <w:sz w:val="22"/>
          <w:szCs w:val="22"/>
          <w:lang w:val="en-GB"/>
        </w:rPr>
      </w:pPr>
    </w:p>
    <w:p w14:paraId="0F9E07A5" w14:textId="49CCF43D" w:rsidR="00526845" w:rsidRPr="00587959" w:rsidRDefault="00526845" w:rsidP="005346C3">
      <w:pPr>
        <w:ind w:left="567" w:right="-271" w:hanging="7"/>
        <w:contextualSpacing/>
        <w:rPr>
          <w:rFonts w:ascii="Verdana" w:hAnsi="Verdana"/>
          <w:bCs/>
          <w:sz w:val="22"/>
          <w:szCs w:val="22"/>
          <w:lang w:val="en-GB"/>
        </w:rPr>
      </w:pPr>
      <w:r w:rsidRPr="00587959">
        <w:rPr>
          <w:rFonts w:ascii="Verdana" w:hAnsi="Verdana"/>
          <w:bCs/>
          <w:sz w:val="22"/>
          <w:szCs w:val="22"/>
          <w:lang w:val="en-GB"/>
        </w:rPr>
        <w:t>As a representative of the Universal Class, the SUPER 1803-3i covers a broad range of applications from narrow pathways to the construction and rehabilitation of motorways. The manœuvrability typical of wheeled pavers means the machine can even cope with construction projects involving sharp bends, like roundabouts, with style. The reason: the VÖGELE concept for the undercarriage provides individual hydraulic drives in both rear wheels and in two or optionally all four front wheels for maximum power transmission. The front axle which oscillates in both the transverse and longitudinal directions guarantees uninterrupted contact with the ground. In conjunction with electronic traction management and electronic differential locking, the VÖGELE undercarriage concept thus guarantees optimum traction.</w:t>
      </w:r>
    </w:p>
    <w:p w14:paraId="378852A6" w14:textId="506B03FB" w:rsidR="005615A6" w:rsidRDefault="005615A6" w:rsidP="005D620D">
      <w:pPr>
        <w:ind w:left="567" w:right="-271" w:hanging="7"/>
        <w:contextualSpacing/>
        <w:rPr>
          <w:rFonts w:ascii="Verdana" w:hAnsi="Verdana"/>
          <w:bCs/>
          <w:sz w:val="22"/>
          <w:szCs w:val="22"/>
          <w:lang w:val="en-GB"/>
        </w:rPr>
      </w:pPr>
    </w:p>
    <w:p w14:paraId="348489FA" w14:textId="4F5715AB" w:rsidR="00EF649C" w:rsidRDefault="00EF649C" w:rsidP="005D620D">
      <w:pPr>
        <w:ind w:left="567" w:right="-271" w:hanging="7"/>
        <w:contextualSpacing/>
        <w:rPr>
          <w:rFonts w:ascii="Verdana" w:hAnsi="Verdana"/>
          <w:bCs/>
          <w:sz w:val="22"/>
          <w:szCs w:val="22"/>
          <w:lang w:val="en-GB"/>
        </w:rPr>
      </w:pPr>
    </w:p>
    <w:p w14:paraId="5AE71EDB" w14:textId="77777777" w:rsidR="00EF649C" w:rsidRPr="00587959" w:rsidRDefault="00EF649C" w:rsidP="005D620D">
      <w:pPr>
        <w:ind w:left="567" w:right="-271" w:hanging="7"/>
        <w:contextualSpacing/>
        <w:rPr>
          <w:rFonts w:ascii="Verdana" w:hAnsi="Verdana"/>
          <w:bCs/>
          <w:sz w:val="22"/>
          <w:szCs w:val="22"/>
          <w:lang w:val="en-GB"/>
        </w:rPr>
      </w:pPr>
    </w:p>
    <w:p w14:paraId="6A6ACE5F" w14:textId="77777777" w:rsidR="00604284" w:rsidRPr="00587959" w:rsidRDefault="00604284" w:rsidP="00604284">
      <w:pPr>
        <w:spacing w:line="360" w:lineRule="auto"/>
        <w:ind w:right="-271" w:hanging="7"/>
        <w:contextualSpacing/>
        <w:jc w:val="center"/>
        <w:rPr>
          <w:rFonts w:ascii="Verdana" w:hAnsi="Verdana"/>
          <w:bCs/>
          <w:sz w:val="22"/>
          <w:szCs w:val="22"/>
          <w:lang w:val="en-GB"/>
        </w:rPr>
      </w:pPr>
      <w:r w:rsidRPr="00587959">
        <w:rPr>
          <w:rFonts w:ascii="Verdana" w:hAnsi="Verdana"/>
          <w:bCs/>
          <w:sz w:val="22"/>
          <w:szCs w:val="22"/>
          <w:lang w:val="en-GB"/>
        </w:rPr>
        <w:t>**  End of press release  **</w:t>
      </w:r>
    </w:p>
    <w:p w14:paraId="1E7C10C5" w14:textId="44EC86BA" w:rsidR="00604284" w:rsidRPr="00587959" w:rsidRDefault="00604284" w:rsidP="00604284">
      <w:pPr>
        <w:spacing w:line="360" w:lineRule="auto"/>
        <w:ind w:right="-271" w:hanging="7"/>
        <w:contextualSpacing/>
        <w:jc w:val="center"/>
        <w:rPr>
          <w:rFonts w:ascii="Verdana" w:hAnsi="Verdana"/>
          <w:bCs/>
          <w:sz w:val="22"/>
          <w:szCs w:val="22"/>
          <w:lang w:val="en-GB"/>
        </w:rPr>
      </w:pPr>
      <w:r w:rsidRPr="00587959">
        <w:rPr>
          <w:rFonts w:ascii="Verdana" w:hAnsi="Verdana"/>
          <w:bCs/>
          <w:sz w:val="22"/>
          <w:szCs w:val="22"/>
          <w:lang w:val="en-GB"/>
        </w:rPr>
        <w:t xml:space="preserve">Characters (including spaces): </w:t>
      </w:r>
      <w:r w:rsidR="00587959">
        <w:rPr>
          <w:rFonts w:ascii="Verdana" w:hAnsi="Verdana"/>
          <w:bCs/>
          <w:sz w:val="22"/>
          <w:szCs w:val="22"/>
          <w:lang w:val="en-GB"/>
        </w:rPr>
        <w:t>6</w:t>
      </w:r>
      <w:r w:rsidRPr="00587959">
        <w:rPr>
          <w:rFonts w:ascii="Verdana" w:hAnsi="Verdana"/>
          <w:bCs/>
          <w:sz w:val="22"/>
          <w:szCs w:val="22"/>
          <w:lang w:val="en-GB"/>
        </w:rPr>
        <w:t>,</w:t>
      </w:r>
      <w:r w:rsidR="00587959">
        <w:rPr>
          <w:rFonts w:ascii="Verdana" w:hAnsi="Verdana"/>
          <w:bCs/>
          <w:sz w:val="22"/>
          <w:szCs w:val="22"/>
          <w:lang w:val="en-GB"/>
        </w:rPr>
        <w:t>300</w:t>
      </w:r>
    </w:p>
    <w:p w14:paraId="3CDD9603" w14:textId="5B524CAC" w:rsidR="00604284" w:rsidRDefault="00A46344" w:rsidP="00604284">
      <w:pPr>
        <w:spacing w:line="360" w:lineRule="auto"/>
        <w:ind w:right="-271" w:hanging="7"/>
        <w:contextualSpacing/>
        <w:jc w:val="center"/>
        <w:rPr>
          <w:rFonts w:ascii="Verdana" w:hAnsi="Verdana"/>
          <w:bCs/>
          <w:sz w:val="22"/>
          <w:szCs w:val="22"/>
          <w:lang w:val="en-GB"/>
        </w:rPr>
      </w:pPr>
      <w:r>
        <w:rPr>
          <w:rFonts w:ascii="Verdana" w:hAnsi="Verdana"/>
          <w:bCs/>
          <w:sz w:val="22"/>
          <w:szCs w:val="22"/>
          <w:lang w:val="en-GB"/>
        </w:rPr>
        <w:t>Ludwigshafen | Jul</w:t>
      </w:r>
      <w:r w:rsidR="00604284" w:rsidRPr="00587959">
        <w:rPr>
          <w:rFonts w:ascii="Verdana" w:hAnsi="Verdana"/>
          <w:bCs/>
          <w:sz w:val="22"/>
          <w:szCs w:val="22"/>
          <w:lang w:val="en-GB"/>
        </w:rPr>
        <w:t>y 2020</w:t>
      </w:r>
    </w:p>
    <w:p w14:paraId="5B6FFADD" w14:textId="4D750316" w:rsidR="00A46344" w:rsidRDefault="00EF649C" w:rsidP="00A46344">
      <w:pPr>
        <w:spacing w:line="360" w:lineRule="auto"/>
        <w:ind w:right="-271" w:hanging="7"/>
        <w:contextualSpacing/>
        <w:jc w:val="center"/>
        <w:rPr>
          <w:rFonts w:ascii="Verdana" w:hAnsi="Verdana"/>
          <w:bCs/>
          <w:sz w:val="22"/>
          <w:szCs w:val="22"/>
        </w:rPr>
      </w:pPr>
      <w:r w:rsidRPr="00EF649C">
        <w:rPr>
          <w:rFonts w:ascii="Verdana" w:hAnsi="Verdana"/>
          <w:bCs/>
          <w:sz w:val="22"/>
          <w:szCs w:val="22"/>
        </w:rPr>
        <w:t>www.wirtgen-group.com/pr-super-1803-3i</w:t>
      </w:r>
    </w:p>
    <w:p w14:paraId="7C6D5635" w14:textId="4A61BD29" w:rsidR="00604284" w:rsidRPr="00D7418A" w:rsidRDefault="00604284" w:rsidP="00D7418A">
      <w:pPr>
        <w:ind w:left="567"/>
        <w:rPr>
          <w:rFonts w:ascii="Verdana" w:hAnsi="Verdana"/>
          <w:sz w:val="22"/>
          <w:szCs w:val="22"/>
          <w:lang w:val="en-GB"/>
        </w:rPr>
      </w:pPr>
    </w:p>
    <w:p w14:paraId="22A2B6DF" w14:textId="77777777" w:rsidR="00D7418A" w:rsidRPr="00D7418A" w:rsidRDefault="00D7418A" w:rsidP="00D7418A">
      <w:pPr>
        <w:ind w:left="567"/>
        <w:rPr>
          <w:rFonts w:ascii="Verdana" w:hAnsi="Verdana"/>
          <w:sz w:val="22"/>
          <w:szCs w:val="22"/>
          <w:lang w:val="en-GB"/>
        </w:rPr>
      </w:pPr>
    </w:p>
    <w:p w14:paraId="6CB2B5C5" w14:textId="77777777" w:rsidR="00A46344" w:rsidRDefault="00A46344">
      <w:r>
        <w:rPr>
          <w:b/>
          <w:caps/>
        </w:rPr>
        <w:br w:type="page"/>
      </w:r>
    </w:p>
    <w:tbl>
      <w:tblPr>
        <w:tblW w:w="9922" w:type="dxa"/>
        <w:tblInd w:w="-142" w:type="dxa"/>
        <w:tblCellMar>
          <w:left w:w="0" w:type="dxa"/>
          <w:right w:w="0" w:type="dxa"/>
        </w:tblCellMar>
        <w:tblLook w:val="04A0" w:firstRow="1" w:lastRow="0" w:firstColumn="1" w:lastColumn="0" w:noHBand="0" w:noVBand="1"/>
      </w:tblPr>
      <w:tblGrid>
        <w:gridCol w:w="4831"/>
        <w:gridCol w:w="5091"/>
      </w:tblGrid>
      <w:tr w:rsidR="0098435C" w:rsidRPr="00587959" w14:paraId="74D13312" w14:textId="77777777" w:rsidTr="000072C6">
        <w:tc>
          <w:tcPr>
            <w:tcW w:w="4831" w:type="dxa"/>
            <w:tcBorders>
              <w:right w:val="single" w:sz="48" w:space="0" w:color="FFFFFF"/>
            </w:tcBorders>
            <w:shd w:val="clear" w:color="auto" w:fill="auto"/>
          </w:tcPr>
          <w:p w14:paraId="4D46D9F3" w14:textId="0B04C59A" w:rsidR="00604284" w:rsidRPr="00587959" w:rsidRDefault="00385EB4" w:rsidP="00F46C5A">
            <w:pPr>
              <w:pStyle w:val="HeadlineKontakte"/>
              <w:spacing w:after="0" w:line="360" w:lineRule="auto"/>
              <w:ind w:firstLine="567"/>
              <w:rPr>
                <w:rFonts w:ascii="Verdana" w:hAnsi="Verdana"/>
                <w:color w:val="000000" w:themeColor="text1"/>
                <w:sz w:val="22"/>
                <w:szCs w:val="22"/>
                <w:lang w:val="en-GB"/>
              </w:rPr>
            </w:pPr>
            <w:r w:rsidRPr="00587959">
              <w:rPr>
                <w:lang w:val="en-GB"/>
              </w:rPr>
              <w:lastRenderedPageBreak/>
              <w:br w:type="column"/>
            </w:r>
            <w:r w:rsidRPr="00587959">
              <w:rPr>
                <w:rStyle w:val="Hyperlink"/>
                <w:rFonts w:ascii="Verdana" w:hAnsi="Verdana"/>
                <w:color w:val="auto"/>
                <w:sz w:val="22"/>
                <w:szCs w:val="22"/>
                <w:highlight w:val="yellow"/>
                <w:lang w:val="en-GB"/>
              </w:rPr>
              <w:br w:type="column"/>
            </w:r>
            <w:r w:rsidR="00604284" w:rsidRPr="00587959">
              <w:rPr>
                <w:rFonts w:ascii="Verdana" w:hAnsi="Verdana"/>
                <w:caps w:val="0"/>
                <w:color w:val="000000" w:themeColor="text1"/>
                <w:sz w:val="22"/>
                <w:szCs w:val="22"/>
                <w:lang w:val="en-GB"/>
              </w:rPr>
              <w:t>For further information,</w:t>
            </w:r>
          </w:p>
          <w:p w14:paraId="3F2402C5" w14:textId="32242C60" w:rsidR="0098435C" w:rsidRPr="00587959" w:rsidRDefault="00604284" w:rsidP="00EF649C">
            <w:pPr>
              <w:pStyle w:val="HeadlineKontakte"/>
              <w:pBdr>
                <w:bottom w:val="none" w:sz="0" w:space="0" w:color="auto"/>
              </w:pBdr>
              <w:spacing w:line="360" w:lineRule="auto"/>
              <w:ind w:firstLine="567"/>
              <w:rPr>
                <w:rFonts w:ascii="Verdana" w:hAnsi="Verdana"/>
                <w:color w:val="000000" w:themeColor="text1"/>
                <w:sz w:val="22"/>
                <w:szCs w:val="22"/>
                <w:lang w:val="en-GB"/>
              </w:rPr>
            </w:pPr>
            <w:r w:rsidRPr="00587959">
              <w:rPr>
                <w:rFonts w:ascii="Verdana" w:hAnsi="Verdana"/>
                <w:caps w:val="0"/>
                <w:color w:val="000000" w:themeColor="text1"/>
                <w:sz w:val="22"/>
                <w:szCs w:val="22"/>
                <w:lang w:val="en-GB"/>
              </w:rPr>
              <w:t>please contact</w:t>
            </w:r>
            <w:r w:rsidRPr="00587959">
              <w:rPr>
                <w:rFonts w:ascii="Verdana" w:hAnsi="Verdana"/>
                <w:color w:val="000000" w:themeColor="text1"/>
                <w:sz w:val="22"/>
                <w:szCs w:val="22"/>
                <w:lang w:val="en-GB"/>
              </w:rPr>
              <w:t>:</w:t>
            </w:r>
          </w:p>
          <w:p w14:paraId="638B0B18" w14:textId="77777777" w:rsidR="0098435C" w:rsidRPr="00587959" w:rsidRDefault="0098435C" w:rsidP="000072C6">
            <w:pPr>
              <w:pStyle w:val="Text"/>
              <w:spacing w:line="360" w:lineRule="auto"/>
              <w:ind w:firstLine="567"/>
              <w:rPr>
                <w:rFonts w:ascii="Verdana" w:hAnsi="Verdana"/>
                <w:color w:val="000000" w:themeColor="text1"/>
                <w:sz w:val="22"/>
                <w:szCs w:val="22"/>
                <w:lang w:val="en-GB"/>
              </w:rPr>
            </w:pPr>
            <w:r w:rsidRPr="00587959">
              <w:rPr>
                <w:rFonts w:ascii="Verdana" w:hAnsi="Verdana"/>
                <w:color w:val="000000" w:themeColor="text1"/>
                <w:sz w:val="22"/>
                <w:szCs w:val="22"/>
                <w:lang w:val="en-GB"/>
              </w:rPr>
              <w:t>JOSEPH VÖGELE AG</w:t>
            </w:r>
          </w:p>
          <w:p w14:paraId="68357527" w14:textId="453C91B5" w:rsidR="0098435C" w:rsidRPr="00587959" w:rsidRDefault="0098435C" w:rsidP="000072C6">
            <w:pPr>
              <w:pStyle w:val="Text"/>
              <w:spacing w:line="360" w:lineRule="auto"/>
              <w:ind w:firstLine="567"/>
              <w:rPr>
                <w:rFonts w:ascii="Verdana" w:hAnsi="Verdana"/>
                <w:color w:val="000000" w:themeColor="text1"/>
                <w:sz w:val="22"/>
                <w:szCs w:val="22"/>
                <w:lang w:val="en-GB"/>
              </w:rPr>
            </w:pPr>
            <w:r w:rsidRPr="00587959">
              <w:rPr>
                <w:rFonts w:ascii="Verdana" w:hAnsi="Verdana"/>
                <w:color w:val="000000" w:themeColor="text1"/>
                <w:sz w:val="22"/>
                <w:szCs w:val="22"/>
                <w:lang w:val="en-GB"/>
              </w:rPr>
              <w:t>Anja Sehr</w:t>
            </w:r>
          </w:p>
          <w:p w14:paraId="65DC4669" w14:textId="77777777" w:rsidR="0098435C" w:rsidRPr="00587959" w:rsidRDefault="0098435C" w:rsidP="000072C6">
            <w:pPr>
              <w:pStyle w:val="Text"/>
              <w:spacing w:line="360" w:lineRule="auto"/>
              <w:ind w:firstLine="567"/>
              <w:rPr>
                <w:rFonts w:ascii="Verdana" w:hAnsi="Verdana"/>
                <w:color w:val="000000" w:themeColor="text1"/>
                <w:sz w:val="22"/>
                <w:szCs w:val="22"/>
                <w:lang w:val="en-GB"/>
              </w:rPr>
            </w:pPr>
            <w:r w:rsidRPr="00587959">
              <w:rPr>
                <w:rFonts w:ascii="Verdana" w:hAnsi="Verdana"/>
                <w:color w:val="000000" w:themeColor="text1"/>
                <w:sz w:val="22"/>
                <w:szCs w:val="22"/>
                <w:lang w:val="en-GB"/>
              </w:rPr>
              <w:t>Joseph-Vögele-Str. 1</w:t>
            </w:r>
          </w:p>
          <w:p w14:paraId="4E8623E7" w14:textId="77777777" w:rsidR="0098435C" w:rsidRPr="00587959" w:rsidRDefault="0098435C" w:rsidP="000072C6">
            <w:pPr>
              <w:pStyle w:val="Text"/>
              <w:spacing w:line="360" w:lineRule="auto"/>
              <w:ind w:firstLine="567"/>
              <w:rPr>
                <w:rFonts w:ascii="Verdana" w:hAnsi="Verdana"/>
                <w:color w:val="000000" w:themeColor="text1"/>
                <w:sz w:val="22"/>
                <w:szCs w:val="22"/>
                <w:lang w:val="en-GB"/>
              </w:rPr>
            </w:pPr>
            <w:r w:rsidRPr="00587959">
              <w:rPr>
                <w:rFonts w:ascii="Verdana" w:hAnsi="Verdana"/>
                <w:color w:val="000000" w:themeColor="text1"/>
                <w:sz w:val="22"/>
                <w:szCs w:val="22"/>
                <w:lang w:val="en-GB"/>
              </w:rPr>
              <w:t>67075 Ludwigshafen</w:t>
            </w:r>
          </w:p>
          <w:p w14:paraId="0B1C3521" w14:textId="2739D31B" w:rsidR="0098435C" w:rsidRPr="00587959" w:rsidRDefault="00604284" w:rsidP="000072C6">
            <w:pPr>
              <w:pStyle w:val="Text"/>
              <w:spacing w:line="360" w:lineRule="auto"/>
              <w:ind w:firstLine="567"/>
              <w:rPr>
                <w:rFonts w:ascii="Verdana" w:hAnsi="Verdana"/>
                <w:color w:val="000000" w:themeColor="text1"/>
                <w:sz w:val="22"/>
                <w:szCs w:val="22"/>
                <w:lang w:val="en-GB"/>
              </w:rPr>
            </w:pPr>
            <w:r w:rsidRPr="00587959">
              <w:rPr>
                <w:rFonts w:ascii="Verdana" w:hAnsi="Verdana"/>
                <w:color w:val="000000" w:themeColor="text1"/>
                <w:sz w:val="22"/>
                <w:szCs w:val="22"/>
                <w:lang w:val="en-GB"/>
              </w:rPr>
              <w:t>Germany</w:t>
            </w:r>
          </w:p>
          <w:p w14:paraId="542EEF28" w14:textId="77777777" w:rsidR="0098435C" w:rsidRPr="00587959" w:rsidRDefault="0098435C" w:rsidP="000072C6">
            <w:pPr>
              <w:pStyle w:val="Text"/>
              <w:spacing w:line="360" w:lineRule="auto"/>
              <w:ind w:firstLine="567"/>
              <w:rPr>
                <w:rFonts w:ascii="Verdana" w:hAnsi="Verdana"/>
                <w:color w:val="000000" w:themeColor="text1"/>
                <w:sz w:val="22"/>
                <w:szCs w:val="22"/>
                <w:lang w:val="en-GB"/>
              </w:rPr>
            </w:pPr>
          </w:p>
          <w:p w14:paraId="2799A5E7" w14:textId="0026CEE2" w:rsidR="0098435C" w:rsidRPr="00587959" w:rsidRDefault="00604284" w:rsidP="000072C6">
            <w:pPr>
              <w:pStyle w:val="Text"/>
              <w:spacing w:line="360" w:lineRule="auto"/>
              <w:ind w:firstLine="567"/>
              <w:rPr>
                <w:rFonts w:ascii="Verdana" w:hAnsi="Verdana"/>
                <w:color w:val="000000" w:themeColor="text1"/>
                <w:sz w:val="22"/>
                <w:szCs w:val="22"/>
                <w:lang w:val="en-GB"/>
              </w:rPr>
            </w:pPr>
            <w:r w:rsidRPr="00587959">
              <w:rPr>
                <w:rFonts w:ascii="Verdana" w:hAnsi="Verdana"/>
                <w:color w:val="000000" w:themeColor="text1"/>
                <w:sz w:val="22"/>
                <w:szCs w:val="22"/>
                <w:lang w:val="en-GB"/>
              </w:rPr>
              <w:t>Phone</w:t>
            </w:r>
            <w:r w:rsidR="0098435C" w:rsidRPr="00587959">
              <w:rPr>
                <w:rFonts w:ascii="Verdana" w:hAnsi="Verdana"/>
                <w:color w:val="000000" w:themeColor="text1"/>
                <w:sz w:val="22"/>
                <w:szCs w:val="22"/>
                <w:lang w:val="en-GB"/>
              </w:rPr>
              <w:t>: +49 (0) 621 8105 - 392</w:t>
            </w:r>
          </w:p>
          <w:p w14:paraId="4C7E56A0" w14:textId="36748A2F" w:rsidR="0098435C" w:rsidRPr="00587959" w:rsidRDefault="00604284" w:rsidP="000072C6">
            <w:pPr>
              <w:pStyle w:val="Text"/>
              <w:spacing w:line="360" w:lineRule="auto"/>
              <w:ind w:firstLine="567"/>
              <w:rPr>
                <w:rFonts w:ascii="Verdana" w:hAnsi="Verdana"/>
                <w:color w:val="000000" w:themeColor="text1"/>
                <w:sz w:val="22"/>
                <w:szCs w:val="22"/>
                <w:lang w:val="en-GB"/>
              </w:rPr>
            </w:pPr>
            <w:r w:rsidRPr="00587959">
              <w:rPr>
                <w:rFonts w:ascii="Verdana" w:hAnsi="Verdana"/>
                <w:color w:val="000000" w:themeColor="text1"/>
                <w:sz w:val="22"/>
                <w:szCs w:val="22"/>
                <w:lang w:val="en-GB"/>
              </w:rPr>
              <w:t>Fax</w:t>
            </w:r>
            <w:r w:rsidR="0098435C" w:rsidRPr="00587959">
              <w:rPr>
                <w:rFonts w:ascii="Verdana" w:hAnsi="Verdana"/>
                <w:color w:val="000000" w:themeColor="text1"/>
                <w:sz w:val="22"/>
                <w:szCs w:val="22"/>
                <w:lang w:val="en-GB"/>
              </w:rPr>
              <w:t>: +49 (0) 621 8105 - 469</w:t>
            </w:r>
          </w:p>
          <w:p w14:paraId="25CE0B72" w14:textId="0DA045DE" w:rsidR="0098435C" w:rsidRPr="00587959" w:rsidRDefault="00604284" w:rsidP="000072C6">
            <w:pPr>
              <w:pStyle w:val="Text"/>
              <w:spacing w:line="360" w:lineRule="auto"/>
              <w:ind w:firstLine="567"/>
              <w:rPr>
                <w:rFonts w:ascii="Verdana" w:hAnsi="Verdana"/>
                <w:color w:val="000000" w:themeColor="text1"/>
                <w:sz w:val="22"/>
                <w:szCs w:val="22"/>
                <w:lang w:val="en-GB"/>
              </w:rPr>
            </w:pPr>
            <w:r w:rsidRPr="00587959">
              <w:rPr>
                <w:rFonts w:ascii="Verdana" w:hAnsi="Verdana"/>
                <w:color w:val="000000" w:themeColor="text1"/>
                <w:sz w:val="22"/>
                <w:szCs w:val="22"/>
                <w:lang w:val="en-GB"/>
              </w:rPr>
              <w:t>e-m</w:t>
            </w:r>
            <w:r w:rsidR="0098435C" w:rsidRPr="00587959">
              <w:rPr>
                <w:rFonts w:ascii="Verdana" w:hAnsi="Verdana"/>
                <w:color w:val="000000" w:themeColor="text1"/>
                <w:sz w:val="22"/>
                <w:szCs w:val="22"/>
                <w:lang w:val="en-GB"/>
              </w:rPr>
              <w:t>ail: presse@voegele.info</w:t>
            </w:r>
          </w:p>
          <w:p w14:paraId="6C99EDA7" w14:textId="77777777" w:rsidR="0098435C" w:rsidRPr="00587959" w:rsidRDefault="0098435C" w:rsidP="000072C6">
            <w:pPr>
              <w:pStyle w:val="Text"/>
              <w:spacing w:line="360" w:lineRule="auto"/>
              <w:ind w:firstLine="567"/>
              <w:rPr>
                <w:rFonts w:ascii="Verdana" w:hAnsi="Verdana"/>
                <w:color w:val="000000" w:themeColor="text1"/>
                <w:sz w:val="22"/>
                <w:szCs w:val="22"/>
                <w:lang w:val="en-GB"/>
              </w:rPr>
            </w:pPr>
            <w:r w:rsidRPr="00587959">
              <w:rPr>
                <w:rFonts w:ascii="Verdana" w:hAnsi="Verdana"/>
                <w:color w:val="000000" w:themeColor="text1"/>
                <w:sz w:val="22"/>
                <w:szCs w:val="22"/>
                <w:lang w:val="en-GB"/>
              </w:rPr>
              <w:t>www.voegele.info</w:t>
            </w:r>
          </w:p>
        </w:tc>
        <w:tc>
          <w:tcPr>
            <w:tcW w:w="5091" w:type="dxa"/>
            <w:tcBorders>
              <w:left w:val="single" w:sz="48" w:space="0" w:color="FFFFFF"/>
            </w:tcBorders>
            <w:shd w:val="clear" w:color="auto" w:fill="auto"/>
          </w:tcPr>
          <w:p w14:paraId="37CAA964" w14:textId="7021B0D7" w:rsidR="00510AE4" w:rsidRPr="00587959" w:rsidRDefault="00510AE4" w:rsidP="00510AE4">
            <w:pPr>
              <w:pStyle w:val="Text"/>
              <w:rPr>
                <w:lang w:val="en-GB"/>
              </w:rPr>
            </w:pPr>
          </w:p>
        </w:tc>
      </w:tr>
    </w:tbl>
    <w:p w14:paraId="7C456DED" w14:textId="313C1DDC" w:rsidR="00A46344" w:rsidRDefault="00A46344" w:rsidP="0033036C">
      <w:pPr>
        <w:ind w:left="567" w:right="-271" w:hanging="7"/>
        <w:contextualSpacing/>
        <w:rPr>
          <w:rFonts w:ascii="Verdana" w:hAnsi="Verdana"/>
          <w:color w:val="000000" w:themeColor="text1"/>
          <w:sz w:val="22"/>
          <w:szCs w:val="22"/>
          <w:u w:val="single"/>
          <w:lang w:val="en-GB" w:bidi="de-DE"/>
        </w:rPr>
      </w:pPr>
    </w:p>
    <w:p w14:paraId="72A85D87" w14:textId="30E29F34" w:rsidR="00096816" w:rsidRDefault="00096816" w:rsidP="0033036C">
      <w:pPr>
        <w:ind w:left="567" w:right="-271" w:hanging="7"/>
        <w:contextualSpacing/>
        <w:rPr>
          <w:rFonts w:ascii="Verdana" w:hAnsi="Verdana"/>
          <w:color w:val="000000" w:themeColor="text1"/>
          <w:sz w:val="22"/>
          <w:szCs w:val="22"/>
          <w:u w:val="single"/>
          <w:lang w:val="en-GB" w:bidi="de-DE"/>
        </w:rPr>
      </w:pPr>
    </w:p>
    <w:p w14:paraId="066D0927" w14:textId="510F7E96" w:rsidR="00096816" w:rsidRDefault="00096816" w:rsidP="0033036C">
      <w:pPr>
        <w:ind w:left="567" w:right="-271" w:hanging="7"/>
        <w:contextualSpacing/>
        <w:rPr>
          <w:rFonts w:ascii="Verdana" w:hAnsi="Verdana"/>
          <w:color w:val="000000" w:themeColor="text1"/>
          <w:sz w:val="22"/>
          <w:szCs w:val="22"/>
          <w:u w:val="single"/>
          <w:lang w:val="en-GB" w:bidi="de-DE"/>
        </w:rPr>
      </w:pPr>
    </w:p>
    <w:p w14:paraId="4553CB55" w14:textId="3CDDF406" w:rsidR="00096816" w:rsidRDefault="0046226C" w:rsidP="00096816">
      <w:pPr>
        <w:spacing w:line="360" w:lineRule="auto"/>
        <w:ind w:left="426"/>
        <w:rPr>
          <w:rFonts w:ascii="Verdana" w:hAnsi="Verdana"/>
          <w:sz w:val="22"/>
          <w:szCs w:val="22"/>
        </w:rPr>
      </w:pPr>
      <w:r w:rsidRPr="0046226C">
        <w:rPr>
          <w:rFonts w:ascii="Verdana" w:hAnsi="Verdana"/>
          <w:b/>
          <w:sz w:val="22"/>
          <w:szCs w:val="22"/>
        </w:rPr>
        <w:t>Please send sample copy to:</w:t>
      </w:r>
      <w:r w:rsidR="00EF649C" w:rsidRPr="0046226C">
        <w:rPr>
          <w:rFonts w:ascii="Verdana" w:hAnsi="Verdana"/>
          <w:b/>
          <w:sz w:val="22"/>
          <w:szCs w:val="22"/>
        </w:rPr>
        <w:br/>
      </w:r>
      <w:r w:rsidR="00096816" w:rsidRPr="0046226C">
        <w:rPr>
          <w:rFonts w:ascii="Verdana" w:hAnsi="Verdana"/>
          <w:sz w:val="22"/>
          <w:szCs w:val="22"/>
        </w:rPr>
        <w:t>presse@voegele.info</w:t>
      </w:r>
    </w:p>
    <w:p w14:paraId="5A781695" w14:textId="28AFB073" w:rsidR="00096816" w:rsidRDefault="00096816" w:rsidP="0033036C">
      <w:pPr>
        <w:ind w:left="567" w:right="-271" w:hanging="7"/>
        <w:contextualSpacing/>
        <w:rPr>
          <w:rFonts w:ascii="Verdana" w:hAnsi="Verdana"/>
          <w:color w:val="000000" w:themeColor="text1"/>
          <w:sz w:val="22"/>
          <w:szCs w:val="22"/>
          <w:u w:val="single"/>
          <w:lang w:val="en-GB" w:bidi="de-DE"/>
        </w:rPr>
      </w:pPr>
    </w:p>
    <w:p w14:paraId="6D852469" w14:textId="77777777" w:rsidR="00096816" w:rsidRDefault="00096816" w:rsidP="0033036C">
      <w:pPr>
        <w:ind w:left="567" w:right="-271" w:hanging="7"/>
        <w:contextualSpacing/>
        <w:rPr>
          <w:rFonts w:ascii="Verdana" w:hAnsi="Verdana"/>
          <w:color w:val="000000" w:themeColor="text1"/>
          <w:sz w:val="22"/>
          <w:szCs w:val="22"/>
          <w:u w:val="single"/>
          <w:lang w:val="en-GB" w:bidi="de-DE"/>
        </w:rPr>
      </w:pPr>
    </w:p>
    <w:p w14:paraId="53DD37CF" w14:textId="23DE9863" w:rsidR="00A46344" w:rsidRDefault="00A46344">
      <w:pPr>
        <w:spacing w:after="200" w:line="276" w:lineRule="auto"/>
        <w:rPr>
          <w:rFonts w:ascii="Verdana" w:hAnsi="Verdana"/>
          <w:color w:val="000000" w:themeColor="text1"/>
          <w:sz w:val="22"/>
          <w:szCs w:val="22"/>
          <w:u w:val="single"/>
          <w:lang w:val="en-GB" w:bidi="de-DE"/>
        </w:rPr>
      </w:pPr>
      <w:r>
        <w:rPr>
          <w:rFonts w:ascii="Verdana" w:hAnsi="Verdana"/>
          <w:color w:val="000000" w:themeColor="text1"/>
          <w:sz w:val="22"/>
          <w:szCs w:val="22"/>
          <w:u w:val="single"/>
          <w:lang w:val="en-GB" w:bidi="de-DE"/>
        </w:rPr>
        <w:br w:type="page"/>
      </w:r>
    </w:p>
    <w:p w14:paraId="580923B5" w14:textId="5D2EFE5A" w:rsidR="00B3375A" w:rsidRPr="00EF649C" w:rsidRDefault="00604284" w:rsidP="0033036C">
      <w:pPr>
        <w:ind w:left="567" w:right="-271" w:hanging="7"/>
        <w:contextualSpacing/>
        <w:rPr>
          <w:rFonts w:ascii="Verdana" w:hAnsi="Verdana"/>
          <w:color w:val="000000" w:themeColor="text1"/>
          <w:sz w:val="22"/>
          <w:szCs w:val="22"/>
          <w:lang w:val="en-GB" w:bidi="de-DE"/>
        </w:rPr>
      </w:pPr>
      <w:r w:rsidRPr="00EF649C">
        <w:rPr>
          <w:rFonts w:ascii="Verdana" w:hAnsi="Verdana"/>
          <w:color w:val="000000" w:themeColor="text1"/>
          <w:sz w:val="22"/>
          <w:szCs w:val="22"/>
          <w:lang w:val="en-GB" w:bidi="de-DE"/>
        </w:rPr>
        <w:lastRenderedPageBreak/>
        <w:t>Background information</w:t>
      </w:r>
      <w:r w:rsidR="00B3375A" w:rsidRPr="00EF649C">
        <w:rPr>
          <w:rFonts w:ascii="Verdana" w:hAnsi="Verdana"/>
          <w:color w:val="000000" w:themeColor="text1"/>
          <w:sz w:val="22"/>
          <w:szCs w:val="22"/>
          <w:lang w:val="en-GB" w:bidi="de-DE"/>
        </w:rPr>
        <w:t>:</w:t>
      </w:r>
    </w:p>
    <w:p w14:paraId="115D1767" w14:textId="1E3C6C57" w:rsidR="005D3B07" w:rsidRDefault="005D3B07" w:rsidP="00B3375A">
      <w:pPr>
        <w:ind w:left="567" w:right="-271" w:hanging="7"/>
        <w:contextualSpacing/>
        <w:rPr>
          <w:rFonts w:ascii="Verdana" w:hAnsi="Verdana"/>
          <w:bCs/>
          <w:color w:val="000000" w:themeColor="text1"/>
          <w:sz w:val="22"/>
          <w:szCs w:val="22"/>
          <w:lang w:val="en-GB" w:bidi="de-DE"/>
        </w:rPr>
      </w:pPr>
    </w:p>
    <w:p w14:paraId="0F151003" w14:textId="77777777" w:rsidR="00EF649C" w:rsidRPr="00587959" w:rsidRDefault="00EF649C" w:rsidP="00B3375A">
      <w:pPr>
        <w:ind w:left="567" w:right="-271" w:hanging="7"/>
        <w:contextualSpacing/>
        <w:rPr>
          <w:rFonts w:ascii="Verdana" w:hAnsi="Verdana"/>
          <w:bCs/>
          <w:color w:val="000000" w:themeColor="text1"/>
          <w:sz w:val="22"/>
          <w:szCs w:val="22"/>
          <w:lang w:val="en-GB" w:bidi="de-DE"/>
        </w:rPr>
      </w:pPr>
    </w:p>
    <w:p w14:paraId="72F7C57B" w14:textId="22226C53" w:rsidR="0089793D" w:rsidRPr="00587959" w:rsidRDefault="00604284" w:rsidP="00B3375A">
      <w:pPr>
        <w:ind w:left="567" w:right="-271" w:hanging="7"/>
        <w:contextualSpacing/>
        <w:rPr>
          <w:rFonts w:ascii="Verdana" w:hAnsi="Verdana"/>
          <w:b/>
          <w:bCs/>
          <w:color w:val="000000" w:themeColor="text1"/>
          <w:sz w:val="22"/>
          <w:szCs w:val="22"/>
          <w:lang w:val="en-GB" w:bidi="de-DE"/>
        </w:rPr>
      </w:pPr>
      <w:r w:rsidRPr="00587959">
        <w:rPr>
          <w:rFonts w:ascii="Verdana" w:hAnsi="Verdana"/>
          <w:b/>
          <w:bCs/>
          <w:color w:val="000000" w:themeColor="text1"/>
          <w:sz w:val="22"/>
          <w:szCs w:val="22"/>
          <w:lang w:val="en-GB" w:bidi="de-DE"/>
        </w:rPr>
        <w:t>SUPER 1803-3i: VÖGELE Premium Line Universal Class wheeled paver</w:t>
      </w:r>
    </w:p>
    <w:p w14:paraId="1DA27FDA" w14:textId="77777777" w:rsidR="00604284" w:rsidRPr="00587959" w:rsidRDefault="00604284" w:rsidP="00B3375A">
      <w:pPr>
        <w:ind w:left="567" w:right="-271" w:hanging="7"/>
        <w:contextualSpacing/>
        <w:rPr>
          <w:rFonts w:ascii="Verdana" w:hAnsi="Verdana"/>
          <w:b/>
          <w:bCs/>
          <w:color w:val="000000" w:themeColor="text1"/>
          <w:sz w:val="22"/>
          <w:szCs w:val="22"/>
          <w:lang w:val="en-GB" w:bidi="de-DE"/>
        </w:rPr>
      </w:pPr>
    </w:p>
    <w:p w14:paraId="2F9AC7D4" w14:textId="2673C551" w:rsidR="00B3375A" w:rsidRPr="00587959" w:rsidRDefault="00B3375A" w:rsidP="00B3375A">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&gt;</w:t>
      </w:r>
      <w:r w:rsidRPr="00587959">
        <w:rPr>
          <w:rFonts w:ascii="Verdana" w:hAnsi="Verdana"/>
          <w:bCs/>
          <w:color w:val="000000" w:themeColor="text1"/>
          <w:sz w:val="22"/>
          <w:szCs w:val="22"/>
          <w:lang w:val="en-GB" w:bidi="de-DE"/>
        </w:rPr>
        <w:t xml:space="preserve"> </w:t>
      </w:r>
      <w:r w:rsidR="00604284" w:rsidRPr="00587959">
        <w:rPr>
          <w:rFonts w:ascii="Verdana" w:hAnsi="Verdana"/>
          <w:color w:val="000000" w:themeColor="text1"/>
          <w:sz w:val="22"/>
          <w:szCs w:val="22"/>
          <w:lang w:val="en-GB" w:bidi="de-DE"/>
        </w:rPr>
        <w:t>Maximum pave width 8 m</w:t>
      </w:r>
    </w:p>
    <w:p w14:paraId="17F69089" w14:textId="77777777" w:rsidR="0089793D" w:rsidRPr="00587959" w:rsidRDefault="0089793D" w:rsidP="00B3375A">
      <w:pPr>
        <w:ind w:left="567" w:right="-271" w:hanging="7"/>
        <w:contextualSpacing/>
        <w:rPr>
          <w:rFonts w:ascii="Verdana" w:hAnsi="Verdana"/>
          <w:bCs/>
          <w:color w:val="000000" w:themeColor="text1"/>
          <w:sz w:val="22"/>
          <w:szCs w:val="22"/>
          <w:lang w:val="en-GB" w:bidi="de-DE"/>
        </w:rPr>
      </w:pPr>
    </w:p>
    <w:p w14:paraId="7C024191" w14:textId="3FF8CE04" w:rsidR="00B3375A" w:rsidRPr="00587959" w:rsidRDefault="00B3375A" w:rsidP="00B3375A">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 xml:space="preserve">&gt; </w:t>
      </w:r>
      <w:r w:rsidR="00604284" w:rsidRPr="00587959">
        <w:rPr>
          <w:rFonts w:ascii="Verdana" w:hAnsi="Verdana"/>
          <w:color w:val="000000" w:themeColor="text1"/>
          <w:sz w:val="22"/>
          <w:szCs w:val="22"/>
          <w:lang w:val="en-GB" w:bidi="de-DE"/>
        </w:rPr>
        <w:t>Maximum laydown rate up to 700 t/h</w:t>
      </w:r>
    </w:p>
    <w:p w14:paraId="75992E95" w14:textId="77777777" w:rsidR="0089793D" w:rsidRPr="00587959" w:rsidRDefault="0089793D" w:rsidP="00B3375A">
      <w:pPr>
        <w:ind w:left="567" w:right="-271" w:hanging="7"/>
        <w:contextualSpacing/>
        <w:rPr>
          <w:rFonts w:ascii="Verdana" w:hAnsi="Verdana"/>
          <w:color w:val="000000" w:themeColor="text1"/>
          <w:sz w:val="22"/>
          <w:szCs w:val="22"/>
          <w:lang w:val="en-GB" w:bidi="de-DE"/>
        </w:rPr>
      </w:pPr>
    </w:p>
    <w:p w14:paraId="6CAC9842" w14:textId="277B9B6D" w:rsidR="00B3375A" w:rsidRPr="00587959" w:rsidRDefault="0089793D" w:rsidP="00B3375A">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 xml:space="preserve">&gt; </w:t>
      </w:r>
      <w:r w:rsidR="00604284" w:rsidRPr="00587959">
        <w:rPr>
          <w:rFonts w:ascii="Verdana" w:hAnsi="Verdana"/>
          <w:color w:val="000000" w:themeColor="text1"/>
          <w:sz w:val="22"/>
          <w:szCs w:val="22"/>
          <w:lang w:val="en-GB" w:bidi="de-DE"/>
        </w:rPr>
        <w:t>Transport width 2.55 m</w:t>
      </w:r>
    </w:p>
    <w:p w14:paraId="677008A0" w14:textId="5AED7B51" w:rsidR="0089793D" w:rsidRPr="00587959" w:rsidRDefault="0089793D" w:rsidP="00B3375A">
      <w:pPr>
        <w:ind w:left="567" w:right="-271" w:hanging="7"/>
        <w:contextualSpacing/>
        <w:rPr>
          <w:rFonts w:ascii="Verdana" w:hAnsi="Verdana"/>
          <w:color w:val="000000" w:themeColor="text1"/>
          <w:sz w:val="22"/>
          <w:szCs w:val="22"/>
          <w:lang w:val="en-GB" w:bidi="de-DE"/>
        </w:rPr>
      </w:pPr>
    </w:p>
    <w:p w14:paraId="63A0B7F4" w14:textId="4D39CE50" w:rsidR="00421266" w:rsidRPr="00587959" w:rsidRDefault="00421266" w:rsidP="00B3375A">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 xml:space="preserve">&gt; </w:t>
      </w:r>
      <w:r w:rsidR="00604284" w:rsidRPr="00587959">
        <w:rPr>
          <w:rFonts w:ascii="Verdana" w:hAnsi="Verdana"/>
          <w:color w:val="000000" w:themeColor="text1"/>
          <w:sz w:val="22"/>
          <w:szCs w:val="22"/>
          <w:lang w:val="en-GB" w:bidi="de-DE"/>
        </w:rPr>
        <w:t>Wheeled undercarriage with oscillating front wheels, of which two and optionally four can be driven (6x4 or 6x6 drive)</w:t>
      </w:r>
    </w:p>
    <w:p w14:paraId="24384D62" w14:textId="1EFD5FAD" w:rsidR="00421266" w:rsidRPr="00587959" w:rsidRDefault="00421266" w:rsidP="00B3375A">
      <w:pPr>
        <w:ind w:left="567" w:right="-271" w:hanging="7"/>
        <w:contextualSpacing/>
        <w:rPr>
          <w:rFonts w:ascii="Verdana" w:hAnsi="Verdana"/>
          <w:color w:val="000000" w:themeColor="text1"/>
          <w:sz w:val="22"/>
          <w:szCs w:val="22"/>
          <w:lang w:val="en-GB" w:bidi="de-DE"/>
        </w:rPr>
      </w:pPr>
    </w:p>
    <w:p w14:paraId="794C36BA" w14:textId="41AB97AA" w:rsidR="00421266" w:rsidRPr="00587959" w:rsidRDefault="00421266" w:rsidP="00B3375A">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 xml:space="preserve">&gt; </w:t>
      </w:r>
      <w:r w:rsidR="00604284" w:rsidRPr="00587959">
        <w:rPr>
          <w:rFonts w:ascii="Verdana" w:hAnsi="Verdana"/>
          <w:color w:val="000000" w:themeColor="text1"/>
          <w:sz w:val="22"/>
          <w:szCs w:val="22"/>
          <w:lang w:val="en-GB" w:bidi="de-DE"/>
        </w:rPr>
        <w:t>Pivot Steer steering brake for significant reduction in turning circle (3.5 m instead of 6.5 m)</w:t>
      </w:r>
    </w:p>
    <w:p w14:paraId="30538BC7" w14:textId="77777777" w:rsidR="00421266" w:rsidRPr="00587959" w:rsidRDefault="00421266" w:rsidP="00B3375A">
      <w:pPr>
        <w:ind w:left="567" w:right="-271" w:hanging="7"/>
        <w:contextualSpacing/>
        <w:rPr>
          <w:rFonts w:ascii="Verdana" w:hAnsi="Verdana"/>
          <w:color w:val="000000" w:themeColor="text1"/>
          <w:sz w:val="22"/>
          <w:szCs w:val="22"/>
          <w:lang w:val="en-GB" w:bidi="de-DE"/>
        </w:rPr>
      </w:pPr>
    </w:p>
    <w:p w14:paraId="7A722AFD" w14:textId="0344603D" w:rsidR="00B3375A" w:rsidRPr="00587959" w:rsidRDefault="00B3375A" w:rsidP="00B3375A">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 xml:space="preserve">&gt; </w:t>
      </w:r>
      <w:r w:rsidR="00604284" w:rsidRPr="00587959">
        <w:rPr>
          <w:rFonts w:ascii="Verdana" w:hAnsi="Verdana"/>
          <w:color w:val="000000" w:themeColor="text1"/>
          <w:sz w:val="22"/>
          <w:szCs w:val="22"/>
          <w:lang w:val="en-GB" w:bidi="de-DE"/>
        </w:rPr>
        <w:t>ErgoPlus 3 with numerous additional ergonomic and functional advantages.</w:t>
      </w:r>
    </w:p>
    <w:p w14:paraId="019B45A0" w14:textId="77777777" w:rsidR="0089793D" w:rsidRPr="00587959" w:rsidRDefault="0089793D" w:rsidP="006E0B77">
      <w:pPr>
        <w:ind w:left="567" w:right="-271" w:hanging="7"/>
        <w:contextualSpacing/>
        <w:rPr>
          <w:rFonts w:ascii="Verdana" w:hAnsi="Verdana"/>
          <w:color w:val="000000" w:themeColor="text1"/>
          <w:sz w:val="22"/>
          <w:szCs w:val="22"/>
          <w:lang w:val="en-GB" w:bidi="de-DE"/>
        </w:rPr>
      </w:pPr>
    </w:p>
    <w:p w14:paraId="31194BF0" w14:textId="5D256D5B" w:rsidR="006E0B77" w:rsidRPr="00587959" w:rsidRDefault="00B3375A" w:rsidP="006E0B77">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 xml:space="preserve">&gt; </w:t>
      </w:r>
      <w:r w:rsidR="00604284" w:rsidRPr="00587959">
        <w:rPr>
          <w:rFonts w:ascii="Verdana" w:hAnsi="Verdana"/>
          <w:color w:val="000000" w:themeColor="text1"/>
          <w:sz w:val="22"/>
          <w:szCs w:val="22"/>
          <w:lang w:val="en-GB" w:bidi="de-DE"/>
        </w:rPr>
        <w:t>Powerful diesel engine of the latest generation</w:t>
      </w:r>
    </w:p>
    <w:p w14:paraId="16D4D246" w14:textId="77777777" w:rsidR="0089793D" w:rsidRPr="00587959" w:rsidRDefault="0089793D" w:rsidP="006E0B77">
      <w:pPr>
        <w:ind w:left="567" w:right="-271" w:hanging="7"/>
        <w:contextualSpacing/>
        <w:rPr>
          <w:rFonts w:ascii="Verdana" w:hAnsi="Verdana"/>
          <w:color w:val="000000" w:themeColor="text1"/>
          <w:sz w:val="22"/>
          <w:szCs w:val="22"/>
          <w:lang w:val="en-GB" w:bidi="de-DE"/>
        </w:rPr>
      </w:pPr>
    </w:p>
    <w:p w14:paraId="3717EEF8" w14:textId="24BBF97F" w:rsidR="00B3375A" w:rsidRPr="00587959" w:rsidRDefault="00B3375A" w:rsidP="006E0B77">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 xml:space="preserve">&gt; </w:t>
      </w:r>
      <w:r w:rsidR="00604284" w:rsidRPr="00587959">
        <w:rPr>
          <w:rFonts w:ascii="Verdana" w:hAnsi="Verdana"/>
          <w:color w:val="000000" w:themeColor="text1"/>
          <w:sz w:val="22"/>
          <w:szCs w:val="22"/>
          <w:lang w:val="en-GB" w:bidi="de-DE"/>
        </w:rPr>
        <w:t>The VÖGELE EcoPlus low-emissions package significantly reduces fuel consumption and noise levels</w:t>
      </w:r>
    </w:p>
    <w:p w14:paraId="0F658CA2" w14:textId="77777777" w:rsidR="0089793D" w:rsidRPr="00587959" w:rsidRDefault="0089793D" w:rsidP="00B3375A">
      <w:pPr>
        <w:ind w:left="567" w:right="-271" w:hanging="7"/>
        <w:contextualSpacing/>
        <w:rPr>
          <w:rFonts w:ascii="Verdana" w:hAnsi="Verdana"/>
          <w:color w:val="000000" w:themeColor="text1"/>
          <w:sz w:val="22"/>
          <w:szCs w:val="22"/>
          <w:lang w:val="en-GB" w:bidi="de-DE"/>
        </w:rPr>
      </w:pPr>
    </w:p>
    <w:p w14:paraId="0058D302" w14:textId="5FD1C63F" w:rsidR="006E0B77" w:rsidRPr="00587959" w:rsidRDefault="00B3375A" w:rsidP="00B3375A">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 xml:space="preserve">&gt; </w:t>
      </w:r>
      <w:r w:rsidR="002F2D5D" w:rsidRPr="00587959">
        <w:rPr>
          <w:rFonts w:ascii="Verdana" w:hAnsi="Verdana"/>
          <w:color w:val="000000" w:themeColor="text1"/>
          <w:sz w:val="22"/>
          <w:szCs w:val="22"/>
          <w:lang w:val="en-GB" w:bidi="de-DE"/>
        </w:rPr>
        <w:t>“AutoSet Plus” functions for quick and safe repositioning on site and for saving own paving programmes.</w:t>
      </w:r>
    </w:p>
    <w:p w14:paraId="3BE4973B" w14:textId="77777777" w:rsidR="0089793D" w:rsidRPr="00587959" w:rsidRDefault="0089793D" w:rsidP="00B3375A">
      <w:pPr>
        <w:ind w:left="567" w:right="-271" w:hanging="7"/>
        <w:contextualSpacing/>
        <w:rPr>
          <w:rFonts w:ascii="Verdana" w:hAnsi="Verdana"/>
          <w:color w:val="000000" w:themeColor="text1"/>
          <w:sz w:val="22"/>
          <w:szCs w:val="22"/>
          <w:lang w:val="en-GB" w:bidi="de-DE"/>
        </w:rPr>
      </w:pPr>
    </w:p>
    <w:p w14:paraId="3A14C6AA" w14:textId="31E67CF9" w:rsidR="00B3375A" w:rsidRPr="00587959" w:rsidRDefault="006E0B77" w:rsidP="00B3375A">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 xml:space="preserve">&gt; </w:t>
      </w:r>
      <w:r w:rsidR="002F2D5D" w:rsidRPr="00587959">
        <w:rPr>
          <w:rFonts w:ascii="Verdana" w:hAnsi="Verdana"/>
          <w:color w:val="000000" w:themeColor="text1"/>
          <w:sz w:val="22"/>
          <w:szCs w:val="22"/>
          <w:lang w:val="en-GB" w:bidi="de-DE"/>
        </w:rPr>
        <w:t>Many further innovations of VÖGELE’s current “Dash 3” paver generation</w:t>
      </w:r>
    </w:p>
    <w:p w14:paraId="485BA3A4" w14:textId="77777777" w:rsidR="00B3375A" w:rsidRPr="00587959" w:rsidRDefault="00B3375A" w:rsidP="0033036C">
      <w:pPr>
        <w:ind w:left="567" w:right="-271" w:hanging="7"/>
        <w:contextualSpacing/>
        <w:rPr>
          <w:rFonts w:ascii="Verdana" w:hAnsi="Verdana"/>
          <w:color w:val="000000" w:themeColor="text1"/>
          <w:sz w:val="22"/>
          <w:szCs w:val="22"/>
          <w:lang w:val="en-GB" w:bidi="de-DE"/>
        </w:rPr>
      </w:pPr>
    </w:p>
    <w:p w14:paraId="5BF8CB15" w14:textId="48A86CE9" w:rsidR="00F91BC2" w:rsidRPr="00587959" w:rsidRDefault="00B3375A" w:rsidP="00CF69A8">
      <w:pPr>
        <w:ind w:left="567" w:right="-271" w:hanging="7"/>
        <w:contextualSpacing/>
        <w:rPr>
          <w:rFonts w:ascii="Verdana" w:hAnsi="Verdana"/>
          <w:b/>
          <w:bCs/>
          <w:color w:val="000000" w:themeColor="text1"/>
          <w:sz w:val="22"/>
          <w:szCs w:val="22"/>
          <w:lang w:val="en-GB" w:bidi="de-DE"/>
        </w:rPr>
      </w:pPr>
      <w:r w:rsidRPr="00587959">
        <w:rPr>
          <w:rFonts w:ascii="Verdana" w:hAnsi="Verdana"/>
          <w:b/>
          <w:bCs/>
          <w:color w:val="000000" w:themeColor="text1"/>
          <w:sz w:val="22"/>
          <w:szCs w:val="22"/>
          <w:lang w:val="en-GB" w:bidi="de-DE"/>
        </w:rPr>
        <w:br w:type="column"/>
      </w:r>
      <w:r w:rsidR="00CF69A8" w:rsidRPr="00587959">
        <w:rPr>
          <w:rFonts w:ascii="Verdana" w:hAnsi="Verdana"/>
          <w:b/>
          <w:bCs/>
          <w:color w:val="000000" w:themeColor="text1"/>
          <w:sz w:val="22"/>
          <w:szCs w:val="22"/>
          <w:lang w:val="en-GB" w:bidi="de-DE"/>
        </w:rPr>
        <w:lastRenderedPageBreak/>
        <w:t>Photos</w:t>
      </w:r>
      <w:r w:rsidR="00F91BC2" w:rsidRPr="00587959">
        <w:rPr>
          <w:rFonts w:ascii="Verdana" w:hAnsi="Verdana"/>
          <w:b/>
          <w:bCs/>
          <w:color w:val="000000" w:themeColor="text1"/>
          <w:sz w:val="22"/>
          <w:szCs w:val="22"/>
          <w:lang w:val="en-GB" w:bidi="de-DE"/>
        </w:rPr>
        <w:t>:</w:t>
      </w:r>
    </w:p>
    <w:p w14:paraId="29049302" w14:textId="28399AE7" w:rsidR="00F91BC2" w:rsidRPr="00EF649C" w:rsidRDefault="00F91BC2" w:rsidP="0033036C">
      <w:pPr>
        <w:ind w:left="567" w:right="-271" w:hanging="7"/>
        <w:contextualSpacing/>
        <w:rPr>
          <w:rFonts w:ascii="Verdana" w:hAnsi="Verdana"/>
          <w:bCs/>
          <w:color w:val="000000" w:themeColor="text1"/>
          <w:sz w:val="22"/>
          <w:szCs w:val="22"/>
          <w:lang w:val="en-GB" w:bidi="de-DE"/>
        </w:rPr>
      </w:pPr>
    </w:p>
    <w:p w14:paraId="4F734233" w14:textId="0E4A98A1" w:rsidR="003B7B3B" w:rsidRPr="00587959" w:rsidRDefault="003B7B3B" w:rsidP="0033036C">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V_1326_075:</w:t>
      </w:r>
    </w:p>
    <w:p w14:paraId="44F85D78" w14:textId="23A1FDE7" w:rsidR="00236E77" w:rsidRPr="00587959" w:rsidRDefault="003B7B3B" w:rsidP="0033036C">
      <w:pPr>
        <w:ind w:left="567" w:right="-271" w:hanging="7"/>
        <w:contextualSpacing/>
        <w:rPr>
          <w:rFonts w:ascii="Verdana" w:hAnsi="Verdana"/>
          <w:b/>
          <w:bCs/>
          <w:color w:val="000000" w:themeColor="text1"/>
          <w:sz w:val="22"/>
          <w:szCs w:val="22"/>
          <w:lang w:val="en-GB" w:bidi="de-DE"/>
        </w:rPr>
      </w:pPr>
      <w:r w:rsidRPr="00587959">
        <w:rPr>
          <w:rFonts w:ascii="Verdana" w:hAnsi="Verdana"/>
          <w:b/>
          <w:bCs/>
          <w:color w:val="000000" w:themeColor="text1"/>
          <w:sz w:val="22"/>
          <w:szCs w:val="22"/>
          <w:lang w:val="en-GB" w:bidi="de-DE"/>
        </w:rPr>
        <w:tab/>
      </w:r>
      <w:r w:rsidRPr="00587959">
        <w:rPr>
          <w:rFonts w:ascii="Verdana" w:hAnsi="Verdana"/>
          <w:b/>
          <w:bCs/>
          <w:noProof/>
          <w:color w:val="000000" w:themeColor="text1"/>
          <w:sz w:val="22"/>
          <w:szCs w:val="22"/>
        </w:rPr>
        <w:drawing>
          <wp:inline distT="0" distB="0" distL="0" distR="0" wp14:anchorId="6BBBFB6A" wp14:editId="79BD3027">
            <wp:extent cx="2703600" cy="1800000"/>
            <wp:effectExtent l="0" t="0" r="1905" b="3810"/>
            <wp:docPr id="6" name="Grafik 6" descr="Ein Bild, das Himmel, draußen, Ber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_1326_075.jpg"/>
                    <pic:cNvPicPr/>
                  </pic:nvPicPr>
                  <pic:blipFill>
                    <a:blip r:embed="rId8" cstate="print">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p>
    <w:p w14:paraId="657ED9AC" w14:textId="0066FEEA" w:rsidR="003B7B3B" w:rsidRPr="00587959" w:rsidRDefault="002F2D5D" w:rsidP="00CF69A8">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SUPER 1803-3i from VÖGELE</w:t>
      </w:r>
      <w:r w:rsidR="003D0EB0" w:rsidRPr="00587959">
        <w:rPr>
          <w:rFonts w:ascii="Verdana" w:hAnsi="Verdana"/>
          <w:color w:val="000000" w:themeColor="text1"/>
          <w:sz w:val="22"/>
          <w:szCs w:val="22"/>
          <w:lang w:val="en-GB" w:bidi="de-DE"/>
        </w:rPr>
        <w:t xml:space="preserve">: </w:t>
      </w:r>
      <w:r w:rsidR="00CF69A8" w:rsidRPr="00587959">
        <w:rPr>
          <w:rFonts w:ascii="Verdana" w:hAnsi="Verdana"/>
          <w:color w:val="000000" w:themeColor="text1"/>
          <w:sz w:val="22"/>
          <w:szCs w:val="22"/>
          <w:lang w:val="en-GB" w:bidi="de-DE"/>
        </w:rPr>
        <w:t xml:space="preserve">the </w:t>
      </w:r>
      <w:r w:rsidRPr="00587959">
        <w:rPr>
          <w:rFonts w:ascii="Verdana" w:hAnsi="Verdana"/>
          <w:color w:val="000000" w:themeColor="text1"/>
          <w:sz w:val="22"/>
          <w:szCs w:val="22"/>
          <w:lang w:val="en-GB" w:bidi="de-DE"/>
        </w:rPr>
        <w:t>wheeled paver masters tight bends and steep slopes - and can drive to the job site under its own power.</w:t>
      </w:r>
      <w:r w:rsidR="003D0EB0" w:rsidRPr="00587959">
        <w:rPr>
          <w:rFonts w:ascii="Verdana" w:hAnsi="Verdana"/>
          <w:color w:val="000000" w:themeColor="text1"/>
          <w:sz w:val="22"/>
          <w:szCs w:val="22"/>
          <w:lang w:val="en-GB" w:bidi="de-DE"/>
        </w:rPr>
        <w:t xml:space="preserve"> </w:t>
      </w:r>
      <w:r w:rsidRPr="00587959">
        <w:rPr>
          <w:rFonts w:ascii="Verdana" w:hAnsi="Verdana"/>
          <w:color w:val="000000" w:themeColor="text1"/>
          <w:sz w:val="22"/>
          <w:szCs w:val="22"/>
          <w:lang w:val="en-GB" w:bidi="de-DE"/>
        </w:rPr>
        <w:t>No wonder it is extremely popular in the Alpine region, in particular.</w:t>
      </w:r>
    </w:p>
    <w:p w14:paraId="5BA02058" w14:textId="77777777" w:rsidR="003B7B3B" w:rsidRPr="00587959" w:rsidRDefault="003B7B3B" w:rsidP="00421266">
      <w:pPr>
        <w:ind w:left="567" w:right="-271" w:hanging="7"/>
        <w:contextualSpacing/>
        <w:rPr>
          <w:rFonts w:ascii="Verdana" w:hAnsi="Verdana"/>
          <w:color w:val="000000" w:themeColor="text1"/>
          <w:sz w:val="22"/>
          <w:szCs w:val="22"/>
          <w:lang w:val="en-GB" w:bidi="de-DE"/>
        </w:rPr>
      </w:pPr>
    </w:p>
    <w:p w14:paraId="4F5573D1" w14:textId="237DAB3E" w:rsidR="00421266" w:rsidRPr="00587959" w:rsidRDefault="00236E77" w:rsidP="00421266">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V_1326_047:</w:t>
      </w:r>
    </w:p>
    <w:p w14:paraId="33CA2F91" w14:textId="1C9D6F85" w:rsidR="00421266" w:rsidRPr="00587959" w:rsidRDefault="00236E77" w:rsidP="00421266">
      <w:pPr>
        <w:ind w:left="567" w:right="-271" w:hanging="7"/>
        <w:contextualSpacing/>
        <w:rPr>
          <w:rFonts w:ascii="Verdana" w:hAnsi="Verdana"/>
          <w:color w:val="000000" w:themeColor="text1"/>
          <w:sz w:val="22"/>
          <w:szCs w:val="22"/>
          <w:lang w:val="en-GB" w:bidi="de-DE"/>
        </w:rPr>
      </w:pPr>
      <w:r w:rsidRPr="00587959">
        <w:rPr>
          <w:rFonts w:ascii="Verdana" w:hAnsi="Verdana"/>
          <w:noProof/>
          <w:color w:val="000000" w:themeColor="text1"/>
          <w:sz w:val="22"/>
          <w:szCs w:val="22"/>
        </w:rPr>
        <w:drawing>
          <wp:inline distT="0" distB="0" distL="0" distR="0" wp14:anchorId="3ACC03C3" wp14:editId="0C28B7A7">
            <wp:extent cx="2703600" cy="1800000"/>
            <wp:effectExtent l="0" t="0" r="1905" b="3810"/>
            <wp:docPr id="2" name="Grafik 2" descr="Ein Bild, das draußen, Himmel, LKW,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_1326_047.jpg"/>
                    <pic:cNvPicPr/>
                  </pic:nvPicPr>
                  <pic:blipFill>
                    <a:blip r:embed="rId9" cstate="print">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p>
    <w:p w14:paraId="5ECC1336" w14:textId="6704B930" w:rsidR="003D0EB0" w:rsidRPr="00587959" w:rsidRDefault="002F2D5D" w:rsidP="00421266">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AB 500 TV Extending Screed: the extending screed can be combined with all VÖGELE pavers of the 2.5 m class and covers pave widths from 2.55 to 8.5 m (up to 8 m on the SUPER 1803-3i).</w:t>
      </w:r>
    </w:p>
    <w:p w14:paraId="08982FB1" w14:textId="5A31B21F" w:rsidR="00F91BC2" w:rsidRPr="00587959" w:rsidRDefault="00F91BC2" w:rsidP="0033036C">
      <w:pPr>
        <w:ind w:left="567" w:right="-271" w:hanging="7"/>
        <w:contextualSpacing/>
        <w:rPr>
          <w:rFonts w:ascii="Verdana" w:hAnsi="Verdana"/>
          <w:bCs/>
          <w:color w:val="000000" w:themeColor="text1"/>
          <w:sz w:val="22"/>
          <w:szCs w:val="22"/>
          <w:lang w:val="en-GB"/>
        </w:rPr>
      </w:pPr>
    </w:p>
    <w:p w14:paraId="58EB39A9" w14:textId="77777777" w:rsidR="003B7B3B" w:rsidRPr="00587959" w:rsidRDefault="003B7B3B" w:rsidP="003B7B3B">
      <w:pPr>
        <w:ind w:left="567" w:right="-271" w:hanging="7"/>
        <w:contextualSpacing/>
        <w:rPr>
          <w:rFonts w:ascii="Verdana" w:hAnsi="Verdana"/>
          <w:color w:val="000000" w:themeColor="text1"/>
          <w:sz w:val="22"/>
          <w:szCs w:val="22"/>
          <w:lang w:val="en-GB" w:bidi="de-DE"/>
        </w:rPr>
      </w:pPr>
      <w:r w:rsidRPr="00587959">
        <w:rPr>
          <w:rFonts w:ascii="Verdana" w:hAnsi="Verdana"/>
          <w:color w:val="000000" w:themeColor="text1"/>
          <w:sz w:val="22"/>
          <w:szCs w:val="22"/>
          <w:lang w:val="en-GB" w:bidi="de-DE"/>
        </w:rPr>
        <w:t>V_1326_039:</w:t>
      </w:r>
    </w:p>
    <w:p w14:paraId="530FE036" w14:textId="77777777" w:rsidR="003B7B3B" w:rsidRPr="00587959" w:rsidRDefault="003B7B3B" w:rsidP="003B7B3B">
      <w:pPr>
        <w:ind w:left="567" w:right="-271" w:hanging="7"/>
        <w:contextualSpacing/>
        <w:rPr>
          <w:rFonts w:ascii="Verdana" w:hAnsi="Verdana"/>
          <w:color w:val="000000" w:themeColor="text1"/>
          <w:sz w:val="22"/>
          <w:szCs w:val="22"/>
          <w:lang w:val="en-GB" w:bidi="de-DE"/>
        </w:rPr>
      </w:pPr>
      <w:r w:rsidRPr="00587959">
        <w:rPr>
          <w:rFonts w:ascii="Verdana" w:hAnsi="Verdana"/>
          <w:noProof/>
          <w:color w:val="000000" w:themeColor="text1"/>
          <w:sz w:val="22"/>
          <w:szCs w:val="22"/>
        </w:rPr>
        <w:drawing>
          <wp:inline distT="0" distB="0" distL="0" distR="0" wp14:anchorId="23194CF6" wp14:editId="1CAA4EF0">
            <wp:extent cx="2703600" cy="1800000"/>
            <wp:effectExtent l="0" t="0" r="1905" b="3810"/>
            <wp:docPr id="4" name="Grafik 4" descr="Ein Bild, das Himmel, draußen, Person, oran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_1326_039.jpg"/>
                    <pic:cNvPicPr/>
                  </pic:nvPicPr>
                  <pic:blipFill>
                    <a:blip r:embed="rId10" cstate="print">
                      <a:extLst>
                        <a:ext uri="{28A0092B-C50C-407E-A947-70E740481C1C}">
                          <a14:useLocalDpi xmlns:a14="http://schemas.microsoft.com/office/drawing/2010/main"/>
                        </a:ext>
                      </a:extLst>
                    </a:blip>
                    <a:stretch>
                      <a:fillRect/>
                    </a:stretch>
                  </pic:blipFill>
                  <pic:spPr>
                    <a:xfrm>
                      <a:off x="0" y="0"/>
                      <a:ext cx="2703600" cy="1800000"/>
                    </a:xfrm>
                    <a:prstGeom prst="rect">
                      <a:avLst/>
                    </a:prstGeom>
                  </pic:spPr>
                </pic:pic>
              </a:graphicData>
            </a:graphic>
          </wp:inline>
        </w:drawing>
      </w:r>
    </w:p>
    <w:p w14:paraId="3F8B2A86" w14:textId="7645F723" w:rsidR="003B7B3B" w:rsidRPr="00587959" w:rsidRDefault="002F2D5D" w:rsidP="0033036C">
      <w:pPr>
        <w:ind w:left="567" w:right="-271" w:hanging="7"/>
        <w:contextualSpacing/>
        <w:rPr>
          <w:rFonts w:ascii="Verdana" w:hAnsi="Verdana"/>
          <w:bCs/>
          <w:color w:val="000000" w:themeColor="text1"/>
          <w:sz w:val="22"/>
          <w:szCs w:val="22"/>
          <w:lang w:val="en-GB"/>
        </w:rPr>
      </w:pPr>
      <w:r w:rsidRPr="00587959">
        <w:rPr>
          <w:rFonts w:ascii="Verdana" w:hAnsi="Verdana"/>
          <w:bCs/>
          <w:color w:val="000000" w:themeColor="text1"/>
          <w:sz w:val="22"/>
          <w:szCs w:val="22"/>
          <w:lang w:val="en-GB"/>
        </w:rPr>
        <w:t>Good technology for a good mood:</w:t>
      </w:r>
      <w:r w:rsidR="003B7B3B" w:rsidRPr="00587959">
        <w:rPr>
          <w:rFonts w:ascii="Verdana" w:hAnsi="Verdana"/>
          <w:bCs/>
          <w:color w:val="000000" w:themeColor="text1"/>
          <w:sz w:val="22"/>
          <w:szCs w:val="22"/>
          <w:lang w:val="en-GB"/>
        </w:rPr>
        <w:t xml:space="preserve"> </w:t>
      </w:r>
      <w:r w:rsidRPr="00587959">
        <w:rPr>
          <w:rFonts w:ascii="Verdana" w:hAnsi="Verdana"/>
          <w:bCs/>
          <w:color w:val="000000" w:themeColor="text1"/>
          <w:sz w:val="22"/>
          <w:szCs w:val="22"/>
          <w:lang w:val="en-GB"/>
        </w:rPr>
        <w:t>it was clear that the paving team thoroughly enjoyed working at an altitude of 2,100 m.</w:t>
      </w:r>
    </w:p>
    <w:sectPr w:rsidR="003B7B3B" w:rsidRPr="00587959" w:rsidSect="00A275B4">
      <w:headerReference w:type="default" r:id="rId11"/>
      <w:footerReference w:type="default" r:id="rId12"/>
      <w:type w:val="continuous"/>
      <w:pgSz w:w="11906" w:h="16838"/>
      <w:pgMar w:top="3005" w:right="1134" w:bottom="1134" w:left="1134" w:header="709" w:footer="4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12EA9" w14:textId="77777777" w:rsidR="006C5640" w:rsidRDefault="006C5640" w:rsidP="008A31D3">
      <w:r>
        <w:separator/>
      </w:r>
    </w:p>
  </w:endnote>
  <w:endnote w:type="continuationSeparator" w:id="0">
    <w:p w14:paraId="049A9A64" w14:textId="77777777" w:rsidR="006C5640" w:rsidRDefault="006C5640" w:rsidP="008A3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HelveticaNeue-LightItalic">
    <w:altName w:val="Times New Roman"/>
    <w:panose1 w:val="00000000000000000000"/>
    <w:charset w:val="00"/>
    <w:family w:val="auto"/>
    <w:notTrueType/>
    <w:pitch w:val="variable"/>
    <w:sig w:usb0="00000001" w:usb1="5000205B" w:usb2="00000002" w:usb3="00000000" w:csb0="00000007"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1A42B" w14:textId="2D241945" w:rsidR="008207DF" w:rsidRPr="0070476F" w:rsidRDefault="008207DF" w:rsidP="003E65BE">
    <w:pPr>
      <w:pStyle w:val="Fuzeile"/>
      <w:framePr w:w="1016" w:wrap="around" w:vAnchor="text" w:hAnchor="page" w:x="10315" w:y="1"/>
      <w:tabs>
        <w:tab w:val="left" w:pos="567"/>
      </w:tabs>
      <w:ind w:left="336" w:right="-602"/>
      <w:rPr>
        <w:rStyle w:val="Seitenzahl"/>
        <w:rFonts w:ascii="Verdana" w:hAnsi="Verdana"/>
        <w:sz w:val="22"/>
      </w:rPr>
    </w:pPr>
    <w:r w:rsidRPr="0070476F">
      <w:rPr>
        <w:rStyle w:val="Seitenzahl"/>
        <w:rFonts w:ascii="Verdana" w:hAnsi="Verdana"/>
        <w:sz w:val="22"/>
      </w:rPr>
      <w:t xml:space="preserve">      </w:t>
    </w:r>
    <w:r w:rsidRPr="0070476F">
      <w:rPr>
        <w:rStyle w:val="Seitenzahl"/>
        <w:rFonts w:ascii="Verdana" w:hAnsi="Verdana"/>
        <w:sz w:val="22"/>
      </w:rPr>
      <w:fldChar w:fldCharType="begin"/>
    </w:r>
    <w:r w:rsidRPr="0070476F">
      <w:rPr>
        <w:rStyle w:val="Seitenzahl"/>
        <w:rFonts w:ascii="Verdana" w:hAnsi="Verdana"/>
        <w:sz w:val="22"/>
      </w:rPr>
      <w:instrText xml:space="preserve">PAGE  </w:instrText>
    </w:r>
    <w:r w:rsidRPr="0070476F">
      <w:rPr>
        <w:rStyle w:val="Seitenzahl"/>
        <w:rFonts w:ascii="Verdana" w:hAnsi="Verdana"/>
        <w:sz w:val="22"/>
      </w:rPr>
      <w:fldChar w:fldCharType="separate"/>
    </w:r>
    <w:r w:rsidR="00743FEE">
      <w:rPr>
        <w:rStyle w:val="Seitenzahl"/>
        <w:rFonts w:ascii="Verdana" w:hAnsi="Verdana"/>
        <w:noProof/>
        <w:sz w:val="22"/>
      </w:rPr>
      <w:t>1</w:t>
    </w:r>
    <w:r w:rsidRPr="0070476F">
      <w:rPr>
        <w:rStyle w:val="Seitenzahl"/>
        <w:rFonts w:ascii="Verdana" w:hAnsi="Verdana"/>
        <w:sz w:val="22"/>
      </w:rPr>
      <w:fldChar w:fldCharType="end"/>
    </w:r>
  </w:p>
  <w:p w14:paraId="30C3DAF7" w14:textId="77777777" w:rsidR="008207DF" w:rsidRPr="006F0BB2" w:rsidRDefault="008207DF"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rPr>
      <w:drawing>
        <wp:anchor distT="0" distB="0" distL="114300" distR="114300" simplePos="0" relativeHeight="251661312" behindDoc="0" locked="0" layoutInCell="1" allowOverlap="1" wp14:anchorId="6217352C" wp14:editId="2F5FC69B">
          <wp:simplePos x="0" y="0"/>
          <wp:positionH relativeFrom="column">
            <wp:posOffset>-308610</wp:posOffset>
          </wp:positionH>
          <wp:positionV relativeFrom="paragraph">
            <wp:posOffset>-143510</wp:posOffset>
          </wp:positionV>
          <wp:extent cx="6874315" cy="94190"/>
          <wp:effectExtent l="0" t="0" r="0" b="7620"/>
          <wp:wrapNone/>
          <wp:docPr id="2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6C4F6" w14:textId="77777777" w:rsidR="006C5640" w:rsidRDefault="006C5640" w:rsidP="008A31D3">
      <w:r>
        <w:separator/>
      </w:r>
    </w:p>
  </w:footnote>
  <w:footnote w:type="continuationSeparator" w:id="0">
    <w:p w14:paraId="774DD311" w14:textId="77777777" w:rsidR="006C5640" w:rsidRDefault="006C5640" w:rsidP="008A3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8207DF" w:rsidRPr="00880B56" w14:paraId="4D952458" w14:textId="77777777" w:rsidTr="005C5964">
      <w:trPr>
        <w:trHeight w:val="1704"/>
      </w:trPr>
      <w:tc>
        <w:tcPr>
          <w:tcW w:w="4832" w:type="dxa"/>
          <w:tcMar>
            <w:left w:w="0" w:type="dxa"/>
            <w:right w:w="0" w:type="dxa"/>
          </w:tcMar>
        </w:tcPr>
        <w:p w14:paraId="2211FD61" w14:textId="77777777" w:rsidR="008207DF" w:rsidRDefault="008207DF"/>
      </w:tc>
      <w:tc>
        <w:tcPr>
          <w:tcW w:w="4806" w:type="dxa"/>
          <w:tcMar>
            <w:left w:w="0" w:type="dxa"/>
            <w:right w:w="0" w:type="dxa"/>
          </w:tcMar>
        </w:tcPr>
        <w:p w14:paraId="27323E84" w14:textId="77777777" w:rsidR="008207DF" w:rsidRDefault="008207DF">
          <w:r>
            <w:rPr>
              <w:noProof/>
            </w:rPr>
            <w:drawing>
              <wp:anchor distT="0" distB="0" distL="114300" distR="114300" simplePos="0" relativeHeight="251660288" behindDoc="0" locked="0" layoutInCell="1" allowOverlap="1" wp14:anchorId="40F3FCBD" wp14:editId="6B33BDE4">
                <wp:simplePos x="0" y="0"/>
                <wp:positionH relativeFrom="column">
                  <wp:posOffset>-3319145</wp:posOffset>
                </wp:positionH>
                <wp:positionV relativeFrom="paragraph">
                  <wp:posOffset>-99695</wp:posOffset>
                </wp:positionV>
                <wp:extent cx="6684876" cy="1249510"/>
                <wp:effectExtent l="0" t="0" r="0" b="0"/>
                <wp:wrapNone/>
                <wp:docPr id="23"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207DF" w:rsidRPr="00880B56" w14:paraId="19C83151" w14:textId="77777777" w:rsidTr="00FA6008">
      <w:trPr>
        <w:trHeight w:val="257"/>
      </w:trPr>
      <w:tc>
        <w:tcPr>
          <w:tcW w:w="9638" w:type="dxa"/>
          <w:gridSpan w:val="2"/>
          <w:tcMar>
            <w:left w:w="0" w:type="dxa"/>
            <w:right w:w="0" w:type="dxa"/>
          </w:tcMar>
        </w:tcPr>
        <w:p w14:paraId="6DA02E5D" w14:textId="77777777" w:rsidR="008207DF" w:rsidRDefault="008207DF" w:rsidP="001E566E">
          <w:pPr>
            <w:pStyle w:val="Kopfzeile"/>
            <w:rPr>
              <w:rFonts w:ascii="Verdana" w:hAnsi="Verdana"/>
              <w:noProof/>
              <w:sz w:val="20"/>
              <w:szCs w:val="20"/>
            </w:rPr>
          </w:pPr>
          <w:r>
            <w:rPr>
              <w:rFonts w:ascii="Verdana" w:hAnsi="Verdana"/>
              <w:noProof/>
              <w:sz w:val="20"/>
              <w:szCs w:val="20"/>
            </w:rPr>
            <w:drawing>
              <wp:inline distT="0" distB="0" distL="0" distR="0" wp14:anchorId="3B08CEDC" wp14:editId="5BF4B1A6">
                <wp:extent cx="6116320" cy="8648065"/>
                <wp:effectExtent l="0" t="0" r="5080" b="0"/>
                <wp:docPr id="24"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rPr>
            <w:drawing>
              <wp:anchor distT="0" distB="0" distL="114300" distR="114300" simplePos="0" relativeHeight="251659264" behindDoc="0" locked="0" layoutInCell="1" allowOverlap="1" wp14:anchorId="55502471" wp14:editId="7E92D58B">
                <wp:simplePos x="0" y="0"/>
                <wp:positionH relativeFrom="column">
                  <wp:posOffset>-149225</wp:posOffset>
                </wp:positionH>
                <wp:positionV relativeFrom="paragraph">
                  <wp:posOffset>13335</wp:posOffset>
                </wp:positionV>
                <wp:extent cx="6398686" cy="384810"/>
                <wp:effectExtent l="0" t="0" r="2540" b="0"/>
                <wp:wrapNone/>
                <wp:docPr id="25"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351FA34B" w14:textId="77777777" w:rsidR="008207DF" w:rsidRPr="00880B56" w:rsidRDefault="008207DF" w:rsidP="001E566E">
          <w:pPr>
            <w:pStyle w:val="Kopfzeile"/>
            <w:rPr>
              <w:rFonts w:ascii="Verdana" w:hAnsi="Verdana"/>
              <w:noProof/>
              <w:sz w:val="20"/>
              <w:szCs w:val="20"/>
            </w:rPr>
          </w:pPr>
        </w:p>
      </w:tc>
    </w:tr>
  </w:tbl>
  <w:p w14:paraId="3018A554" w14:textId="77777777" w:rsidR="008207DF" w:rsidRPr="008A31D3" w:rsidRDefault="008207DF">
    <w:pPr>
      <w:pStyle w:val="Kopfzeil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B14F5"/>
    <w:multiLevelType w:val="hybridMultilevel"/>
    <w:tmpl w:val="7ADCC59C"/>
    <w:lvl w:ilvl="0" w:tplc="9BF8E3A4">
      <w:start w:val="1"/>
      <w:numFmt w:val="bullet"/>
      <w:lvlText w:val="•"/>
      <w:lvlJc w:val="left"/>
      <w:pPr>
        <w:tabs>
          <w:tab w:val="num" w:pos="720"/>
        </w:tabs>
        <w:ind w:left="720" w:hanging="360"/>
      </w:pPr>
      <w:rPr>
        <w:rFonts w:ascii="Arial" w:hAnsi="Arial" w:hint="default"/>
      </w:rPr>
    </w:lvl>
    <w:lvl w:ilvl="1" w:tplc="89EA6AC2" w:tentative="1">
      <w:start w:val="1"/>
      <w:numFmt w:val="bullet"/>
      <w:lvlText w:val="•"/>
      <w:lvlJc w:val="left"/>
      <w:pPr>
        <w:tabs>
          <w:tab w:val="num" w:pos="1440"/>
        </w:tabs>
        <w:ind w:left="1440" w:hanging="360"/>
      </w:pPr>
      <w:rPr>
        <w:rFonts w:ascii="Arial" w:hAnsi="Arial" w:hint="default"/>
      </w:rPr>
    </w:lvl>
    <w:lvl w:ilvl="2" w:tplc="17965442" w:tentative="1">
      <w:start w:val="1"/>
      <w:numFmt w:val="bullet"/>
      <w:lvlText w:val="•"/>
      <w:lvlJc w:val="left"/>
      <w:pPr>
        <w:tabs>
          <w:tab w:val="num" w:pos="2160"/>
        </w:tabs>
        <w:ind w:left="2160" w:hanging="360"/>
      </w:pPr>
      <w:rPr>
        <w:rFonts w:ascii="Arial" w:hAnsi="Arial" w:hint="default"/>
      </w:rPr>
    </w:lvl>
    <w:lvl w:ilvl="3" w:tplc="E848CB86" w:tentative="1">
      <w:start w:val="1"/>
      <w:numFmt w:val="bullet"/>
      <w:lvlText w:val="•"/>
      <w:lvlJc w:val="left"/>
      <w:pPr>
        <w:tabs>
          <w:tab w:val="num" w:pos="2880"/>
        </w:tabs>
        <w:ind w:left="2880" w:hanging="360"/>
      </w:pPr>
      <w:rPr>
        <w:rFonts w:ascii="Arial" w:hAnsi="Arial" w:hint="default"/>
      </w:rPr>
    </w:lvl>
    <w:lvl w:ilvl="4" w:tplc="58E82500" w:tentative="1">
      <w:start w:val="1"/>
      <w:numFmt w:val="bullet"/>
      <w:lvlText w:val="•"/>
      <w:lvlJc w:val="left"/>
      <w:pPr>
        <w:tabs>
          <w:tab w:val="num" w:pos="3600"/>
        </w:tabs>
        <w:ind w:left="3600" w:hanging="360"/>
      </w:pPr>
      <w:rPr>
        <w:rFonts w:ascii="Arial" w:hAnsi="Arial" w:hint="default"/>
      </w:rPr>
    </w:lvl>
    <w:lvl w:ilvl="5" w:tplc="FAFE6ED4" w:tentative="1">
      <w:start w:val="1"/>
      <w:numFmt w:val="bullet"/>
      <w:lvlText w:val="•"/>
      <w:lvlJc w:val="left"/>
      <w:pPr>
        <w:tabs>
          <w:tab w:val="num" w:pos="4320"/>
        </w:tabs>
        <w:ind w:left="4320" w:hanging="360"/>
      </w:pPr>
      <w:rPr>
        <w:rFonts w:ascii="Arial" w:hAnsi="Arial" w:hint="default"/>
      </w:rPr>
    </w:lvl>
    <w:lvl w:ilvl="6" w:tplc="4BAA1BE0" w:tentative="1">
      <w:start w:val="1"/>
      <w:numFmt w:val="bullet"/>
      <w:lvlText w:val="•"/>
      <w:lvlJc w:val="left"/>
      <w:pPr>
        <w:tabs>
          <w:tab w:val="num" w:pos="5040"/>
        </w:tabs>
        <w:ind w:left="5040" w:hanging="360"/>
      </w:pPr>
      <w:rPr>
        <w:rFonts w:ascii="Arial" w:hAnsi="Arial" w:hint="default"/>
      </w:rPr>
    </w:lvl>
    <w:lvl w:ilvl="7" w:tplc="AE98A72C" w:tentative="1">
      <w:start w:val="1"/>
      <w:numFmt w:val="bullet"/>
      <w:lvlText w:val="•"/>
      <w:lvlJc w:val="left"/>
      <w:pPr>
        <w:tabs>
          <w:tab w:val="num" w:pos="5760"/>
        </w:tabs>
        <w:ind w:left="5760" w:hanging="360"/>
      </w:pPr>
      <w:rPr>
        <w:rFonts w:ascii="Arial" w:hAnsi="Arial" w:hint="default"/>
      </w:rPr>
    </w:lvl>
    <w:lvl w:ilvl="8" w:tplc="F4865C3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2E1BAB"/>
    <w:multiLevelType w:val="multilevel"/>
    <w:tmpl w:val="60646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D321A3"/>
    <w:multiLevelType w:val="hybridMultilevel"/>
    <w:tmpl w:val="61B4D408"/>
    <w:lvl w:ilvl="0" w:tplc="CD1EA794">
      <w:start w:val="1"/>
      <w:numFmt w:val="bullet"/>
      <w:lvlText w:val=""/>
      <w:lvlJc w:val="left"/>
      <w:pPr>
        <w:tabs>
          <w:tab w:val="num" w:pos="720"/>
        </w:tabs>
        <w:ind w:left="720" w:hanging="360"/>
      </w:pPr>
      <w:rPr>
        <w:rFonts w:ascii="Wingdings" w:hAnsi="Wingdings" w:hint="default"/>
      </w:rPr>
    </w:lvl>
    <w:lvl w:ilvl="1" w:tplc="6010E342" w:tentative="1">
      <w:start w:val="1"/>
      <w:numFmt w:val="bullet"/>
      <w:lvlText w:val=""/>
      <w:lvlJc w:val="left"/>
      <w:pPr>
        <w:tabs>
          <w:tab w:val="num" w:pos="1440"/>
        </w:tabs>
        <w:ind w:left="1440" w:hanging="360"/>
      </w:pPr>
      <w:rPr>
        <w:rFonts w:ascii="Wingdings" w:hAnsi="Wingdings" w:hint="default"/>
      </w:rPr>
    </w:lvl>
    <w:lvl w:ilvl="2" w:tplc="E8D016D8" w:tentative="1">
      <w:start w:val="1"/>
      <w:numFmt w:val="bullet"/>
      <w:lvlText w:val=""/>
      <w:lvlJc w:val="left"/>
      <w:pPr>
        <w:tabs>
          <w:tab w:val="num" w:pos="2160"/>
        </w:tabs>
        <w:ind w:left="2160" w:hanging="360"/>
      </w:pPr>
      <w:rPr>
        <w:rFonts w:ascii="Wingdings" w:hAnsi="Wingdings" w:hint="default"/>
      </w:rPr>
    </w:lvl>
    <w:lvl w:ilvl="3" w:tplc="9A94879C" w:tentative="1">
      <w:start w:val="1"/>
      <w:numFmt w:val="bullet"/>
      <w:lvlText w:val=""/>
      <w:lvlJc w:val="left"/>
      <w:pPr>
        <w:tabs>
          <w:tab w:val="num" w:pos="2880"/>
        </w:tabs>
        <w:ind w:left="2880" w:hanging="360"/>
      </w:pPr>
      <w:rPr>
        <w:rFonts w:ascii="Wingdings" w:hAnsi="Wingdings" w:hint="default"/>
      </w:rPr>
    </w:lvl>
    <w:lvl w:ilvl="4" w:tplc="E2DE238A" w:tentative="1">
      <w:start w:val="1"/>
      <w:numFmt w:val="bullet"/>
      <w:lvlText w:val=""/>
      <w:lvlJc w:val="left"/>
      <w:pPr>
        <w:tabs>
          <w:tab w:val="num" w:pos="3600"/>
        </w:tabs>
        <w:ind w:left="3600" w:hanging="360"/>
      </w:pPr>
      <w:rPr>
        <w:rFonts w:ascii="Wingdings" w:hAnsi="Wingdings" w:hint="default"/>
      </w:rPr>
    </w:lvl>
    <w:lvl w:ilvl="5" w:tplc="CDB07590" w:tentative="1">
      <w:start w:val="1"/>
      <w:numFmt w:val="bullet"/>
      <w:lvlText w:val=""/>
      <w:lvlJc w:val="left"/>
      <w:pPr>
        <w:tabs>
          <w:tab w:val="num" w:pos="4320"/>
        </w:tabs>
        <w:ind w:left="4320" w:hanging="360"/>
      </w:pPr>
      <w:rPr>
        <w:rFonts w:ascii="Wingdings" w:hAnsi="Wingdings" w:hint="default"/>
      </w:rPr>
    </w:lvl>
    <w:lvl w:ilvl="6" w:tplc="8AFE942E" w:tentative="1">
      <w:start w:val="1"/>
      <w:numFmt w:val="bullet"/>
      <w:lvlText w:val=""/>
      <w:lvlJc w:val="left"/>
      <w:pPr>
        <w:tabs>
          <w:tab w:val="num" w:pos="5040"/>
        </w:tabs>
        <w:ind w:left="5040" w:hanging="360"/>
      </w:pPr>
      <w:rPr>
        <w:rFonts w:ascii="Wingdings" w:hAnsi="Wingdings" w:hint="default"/>
      </w:rPr>
    </w:lvl>
    <w:lvl w:ilvl="7" w:tplc="3CFAD608" w:tentative="1">
      <w:start w:val="1"/>
      <w:numFmt w:val="bullet"/>
      <w:lvlText w:val=""/>
      <w:lvlJc w:val="left"/>
      <w:pPr>
        <w:tabs>
          <w:tab w:val="num" w:pos="5760"/>
        </w:tabs>
        <w:ind w:left="5760" w:hanging="360"/>
      </w:pPr>
      <w:rPr>
        <w:rFonts w:ascii="Wingdings" w:hAnsi="Wingdings" w:hint="default"/>
      </w:rPr>
    </w:lvl>
    <w:lvl w:ilvl="8" w:tplc="A17E0D5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3D619C"/>
    <w:multiLevelType w:val="hybridMultilevel"/>
    <w:tmpl w:val="F68CF6A0"/>
    <w:lvl w:ilvl="0" w:tplc="04070001">
      <w:start w:val="1"/>
      <w:numFmt w:val="bullet"/>
      <w:lvlText w:val=""/>
      <w:lvlJc w:val="left"/>
      <w:pPr>
        <w:ind w:left="1280" w:hanging="360"/>
      </w:pPr>
      <w:rPr>
        <w:rFonts w:ascii="Symbol" w:hAnsi="Symbol" w:hint="default"/>
      </w:rPr>
    </w:lvl>
    <w:lvl w:ilvl="1" w:tplc="04070003" w:tentative="1">
      <w:start w:val="1"/>
      <w:numFmt w:val="bullet"/>
      <w:lvlText w:val="o"/>
      <w:lvlJc w:val="left"/>
      <w:pPr>
        <w:ind w:left="2000" w:hanging="360"/>
      </w:pPr>
      <w:rPr>
        <w:rFonts w:ascii="Courier New" w:hAnsi="Courier New" w:hint="default"/>
      </w:rPr>
    </w:lvl>
    <w:lvl w:ilvl="2" w:tplc="04070005" w:tentative="1">
      <w:start w:val="1"/>
      <w:numFmt w:val="bullet"/>
      <w:lvlText w:val=""/>
      <w:lvlJc w:val="left"/>
      <w:pPr>
        <w:ind w:left="2720" w:hanging="360"/>
      </w:pPr>
      <w:rPr>
        <w:rFonts w:ascii="Wingdings" w:hAnsi="Wingdings" w:hint="default"/>
      </w:rPr>
    </w:lvl>
    <w:lvl w:ilvl="3" w:tplc="04070001" w:tentative="1">
      <w:start w:val="1"/>
      <w:numFmt w:val="bullet"/>
      <w:lvlText w:val=""/>
      <w:lvlJc w:val="left"/>
      <w:pPr>
        <w:ind w:left="3440" w:hanging="360"/>
      </w:pPr>
      <w:rPr>
        <w:rFonts w:ascii="Symbol" w:hAnsi="Symbol" w:hint="default"/>
      </w:rPr>
    </w:lvl>
    <w:lvl w:ilvl="4" w:tplc="04070003" w:tentative="1">
      <w:start w:val="1"/>
      <w:numFmt w:val="bullet"/>
      <w:lvlText w:val="o"/>
      <w:lvlJc w:val="left"/>
      <w:pPr>
        <w:ind w:left="4160" w:hanging="360"/>
      </w:pPr>
      <w:rPr>
        <w:rFonts w:ascii="Courier New" w:hAnsi="Courier New" w:hint="default"/>
      </w:rPr>
    </w:lvl>
    <w:lvl w:ilvl="5" w:tplc="04070005" w:tentative="1">
      <w:start w:val="1"/>
      <w:numFmt w:val="bullet"/>
      <w:lvlText w:val=""/>
      <w:lvlJc w:val="left"/>
      <w:pPr>
        <w:ind w:left="4880" w:hanging="360"/>
      </w:pPr>
      <w:rPr>
        <w:rFonts w:ascii="Wingdings" w:hAnsi="Wingdings" w:hint="default"/>
      </w:rPr>
    </w:lvl>
    <w:lvl w:ilvl="6" w:tplc="04070001" w:tentative="1">
      <w:start w:val="1"/>
      <w:numFmt w:val="bullet"/>
      <w:lvlText w:val=""/>
      <w:lvlJc w:val="left"/>
      <w:pPr>
        <w:ind w:left="5600" w:hanging="360"/>
      </w:pPr>
      <w:rPr>
        <w:rFonts w:ascii="Symbol" w:hAnsi="Symbol" w:hint="default"/>
      </w:rPr>
    </w:lvl>
    <w:lvl w:ilvl="7" w:tplc="04070003" w:tentative="1">
      <w:start w:val="1"/>
      <w:numFmt w:val="bullet"/>
      <w:lvlText w:val="o"/>
      <w:lvlJc w:val="left"/>
      <w:pPr>
        <w:ind w:left="6320" w:hanging="360"/>
      </w:pPr>
      <w:rPr>
        <w:rFonts w:ascii="Courier New" w:hAnsi="Courier New" w:hint="default"/>
      </w:rPr>
    </w:lvl>
    <w:lvl w:ilvl="8" w:tplc="04070005" w:tentative="1">
      <w:start w:val="1"/>
      <w:numFmt w:val="bullet"/>
      <w:lvlText w:val=""/>
      <w:lvlJc w:val="left"/>
      <w:pPr>
        <w:ind w:left="704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12FA"/>
    <w:rsid w:val="000053A1"/>
    <w:rsid w:val="00007934"/>
    <w:rsid w:val="00010A91"/>
    <w:rsid w:val="00013A96"/>
    <w:rsid w:val="00014A65"/>
    <w:rsid w:val="000228A4"/>
    <w:rsid w:val="00024C2A"/>
    <w:rsid w:val="000525F6"/>
    <w:rsid w:val="00052952"/>
    <w:rsid w:val="00060031"/>
    <w:rsid w:val="00062D43"/>
    <w:rsid w:val="00064DBC"/>
    <w:rsid w:val="00066A8A"/>
    <w:rsid w:val="0007156F"/>
    <w:rsid w:val="00071C2D"/>
    <w:rsid w:val="0007588A"/>
    <w:rsid w:val="00076FDB"/>
    <w:rsid w:val="000778DC"/>
    <w:rsid w:val="00081F03"/>
    <w:rsid w:val="00081FF1"/>
    <w:rsid w:val="000838D4"/>
    <w:rsid w:val="00083F8F"/>
    <w:rsid w:val="0008653F"/>
    <w:rsid w:val="00096816"/>
    <w:rsid w:val="000A44AE"/>
    <w:rsid w:val="000B3028"/>
    <w:rsid w:val="000C063E"/>
    <w:rsid w:val="000C317E"/>
    <w:rsid w:val="000D07AC"/>
    <w:rsid w:val="000D0DB1"/>
    <w:rsid w:val="000D1E00"/>
    <w:rsid w:val="000D543F"/>
    <w:rsid w:val="000E1BFD"/>
    <w:rsid w:val="000E2D4F"/>
    <w:rsid w:val="000F1962"/>
    <w:rsid w:val="000F1F9C"/>
    <w:rsid w:val="000F734C"/>
    <w:rsid w:val="00102DAD"/>
    <w:rsid w:val="00103573"/>
    <w:rsid w:val="001104D0"/>
    <w:rsid w:val="001109D6"/>
    <w:rsid w:val="001111A1"/>
    <w:rsid w:val="001135F5"/>
    <w:rsid w:val="001145C2"/>
    <w:rsid w:val="00116A9B"/>
    <w:rsid w:val="0012043B"/>
    <w:rsid w:val="001211FE"/>
    <w:rsid w:val="00121CD5"/>
    <w:rsid w:val="001244CC"/>
    <w:rsid w:val="00133380"/>
    <w:rsid w:val="00141CB8"/>
    <w:rsid w:val="001428B3"/>
    <w:rsid w:val="00144584"/>
    <w:rsid w:val="00146492"/>
    <w:rsid w:val="00146C91"/>
    <w:rsid w:val="00147B5D"/>
    <w:rsid w:val="00150C63"/>
    <w:rsid w:val="00153B9F"/>
    <w:rsid w:val="001606FA"/>
    <w:rsid w:val="00160A68"/>
    <w:rsid w:val="00165C96"/>
    <w:rsid w:val="001727E4"/>
    <w:rsid w:val="00173876"/>
    <w:rsid w:val="00182622"/>
    <w:rsid w:val="0018384E"/>
    <w:rsid w:val="001845AF"/>
    <w:rsid w:val="001865FE"/>
    <w:rsid w:val="001904D6"/>
    <w:rsid w:val="0019366C"/>
    <w:rsid w:val="00195E31"/>
    <w:rsid w:val="00196A6F"/>
    <w:rsid w:val="001A0997"/>
    <w:rsid w:val="001A4470"/>
    <w:rsid w:val="001A66CE"/>
    <w:rsid w:val="001A795A"/>
    <w:rsid w:val="001B0B2E"/>
    <w:rsid w:val="001C395B"/>
    <w:rsid w:val="001C5FF3"/>
    <w:rsid w:val="001C7175"/>
    <w:rsid w:val="001D0B05"/>
    <w:rsid w:val="001D3A29"/>
    <w:rsid w:val="001D4E8C"/>
    <w:rsid w:val="001D5D6C"/>
    <w:rsid w:val="001E3818"/>
    <w:rsid w:val="001E47E0"/>
    <w:rsid w:val="001E566E"/>
    <w:rsid w:val="001E7635"/>
    <w:rsid w:val="001F0073"/>
    <w:rsid w:val="001F0A84"/>
    <w:rsid w:val="001F39AF"/>
    <w:rsid w:val="001F49AC"/>
    <w:rsid w:val="001F6C0E"/>
    <w:rsid w:val="001F6F9E"/>
    <w:rsid w:val="001F74E1"/>
    <w:rsid w:val="00203219"/>
    <w:rsid w:val="0020341B"/>
    <w:rsid w:val="00203F3C"/>
    <w:rsid w:val="002044E1"/>
    <w:rsid w:val="00207E81"/>
    <w:rsid w:val="00222993"/>
    <w:rsid w:val="00224703"/>
    <w:rsid w:val="002301FD"/>
    <w:rsid w:val="00231450"/>
    <w:rsid w:val="00233F81"/>
    <w:rsid w:val="002344E3"/>
    <w:rsid w:val="00236E77"/>
    <w:rsid w:val="00237A4A"/>
    <w:rsid w:val="00240B54"/>
    <w:rsid w:val="00244FE2"/>
    <w:rsid w:val="0025067C"/>
    <w:rsid w:val="002508A2"/>
    <w:rsid w:val="00251C58"/>
    <w:rsid w:val="00251DD2"/>
    <w:rsid w:val="002528E7"/>
    <w:rsid w:val="0025562F"/>
    <w:rsid w:val="00256257"/>
    <w:rsid w:val="0025681D"/>
    <w:rsid w:val="002661A1"/>
    <w:rsid w:val="0026735B"/>
    <w:rsid w:val="002678D1"/>
    <w:rsid w:val="002737B0"/>
    <w:rsid w:val="002757B8"/>
    <w:rsid w:val="0028321D"/>
    <w:rsid w:val="00284576"/>
    <w:rsid w:val="0028471A"/>
    <w:rsid w:val="00284935"/>
    <w:rsid w:val="002930D4"/>
    <w:rsid w:val="002B0431"/>
    <w:rsid w:val="002B06BF"/>
    <w:rsid w:val="002B1E59"/>
    <w:rsid w:val="002B5E64"/>
    <w:rsid w:val="002B7AC2"/>
    <w:rsid w:val="002B7C00"/>
    <w:rsid w:val="002C3F56"/>
    <w:rsid w:val="002C46AE"/>
    <w:rsid w:val="002C69F0"/>
    <w:rsid w:val="002C6D4B"/>
    <w:rsid w:val="002D1611"/>
    <w:rsid w:val="002D1D6E"/>
    <w:rsid w:val="002D4662"/>
    <w:rsid w:val="002D46B2"/>
    <w:rsid w:val="002E0187"/>
    <w:rsid w:val="002E147C"/>
    <w:rsid w:val="002E69F6"/>
    <w:rsid w:val="002E71AA"/>
    <w:rsid w:val="002E78A7"/>
    <w:rsid w:val="002F2D5D"/>
    <w:rsid w:val="002F32D4"/>
    <w:rsid w:val="002F3379"/>
    <w:rsid w:val="003016C4"/>
    <w:rsid w:val="003047BD"/>
    <w:rsid w:val="00305BB0"/>
    <w:rsid w:val="003073F0"/>
    <w:rsid w:val="00313111"/>
    <w:rsid w:val="00315685"/>
    <w:rsid w:val="003210E6"/>
    <w:rsid w:val="00325C86"/>
    <w:rsid w:val="0033036C"/>
    <w:rsid w:val="00331E34"/>
    <w:rsid w:val="00336526"/>
    <w:rsid w:val="003370D0"/>
    <w:rsid w:val="00341BEC"/>
    <w:rsid w:val="003461FD"/>
    <w:rsid w:val="00354FA7"/>
    <w:rsid w:val="00356BB8"/>
    <w:rsid w:val="0036198D"/>
    <w:rsid w:val="0036517F"/>
    <w:rsid w:val="0037026A"/>
    <w:rsid w:val="00370BF3"/>
    <w:rsid w:val="00371C0D"/>
    <w:rsid w:val="00377573"/>
    <w:rsid w:val="003777DC"/>
    <w:rsid w:val="00384A14"/>
    <w:rsid w:val="003852F9"/>
    <w:rsid w:val="00385655"/>
    <w:rsid w:val="0038590E"/>
    <w:rsid w:val="00385EB4"/>
    <w:rsid w:val="00391265"/>
    <w:rsid w:val="00393031"/>
    <w:rsid w:val="003957A0"/>
    <w:rsid w:val="003A185C"/>
    <w:rsid w:val="003A34B2"/>
    <w:rsid w:val="003A46AA"/>
    <w:rsid w:val="003A7BA7"/>
    <w:rsid w:val="003B2BE6"/>
    <w:rsid w:val="003B7B3B"/>
    <w:rsid w:val="003C1973"/>
    <w:rsid w:val="003C1F88"/>
    <w:rsid w:val="003C2E82"/>
    <w:rsid w:val="003C3DD3"/>
    <w:rsid w:val="003C57C3"/>
    <w:rsid w:val="003D051C"/>
    <w:rsid w:val="003D0EB0"/>
    <w:rsid w:val="003D65BD"/>
    <w:rsid w:val="003E449C"/>
    <w:rsid w:val="003E4933"/>
    <w:rsid w:val="003E65BE"/>
    <w:rsid w:val="003F67D3"/>
    <w:rsid w:val="00406CA0"/>
    <w:rsid w:val="00407F80"/>
    <w:rsid w:val="00411751"/>
    <w:rsid w:val="00415526"/>
    <w:rsid w:val="004156BA"/>
    <w:rsid w:val="00416A94"/>
    <w:rsid w:val="00417712"/>
    <w:rsid w:val="00421266"/>
    <w:rsid w:val="004249D1"/>
    <w:rsid w:val="0042527B"/>
    <w:rsid w:val="004275C2"/>
    <w:rsid w:val="00430308"/>
    <w:rsid w:val="00430F0E"/>
    <w:rsid w:val="004360B7"/>
    <w:rsid w:val="00442BB2"/>
    <w:rsid w:val="00447ADA"/>
    <w:rsid w:val="004507A7"/>
    <w:rsid w:val="004517DA"/>
    <w:rsid w:val="00452D94"/>
    <w:rsid w:val="004573C0"/>
    <w:rsid w:val="00461BC9"/>
    <w:rsid w:val="00461EF9"/>
    <w:rsid w:val="0046226C"/>
    <w:rsid w:val="0046410C"/>
    <w:rsid w:val="0046417F"/>
    <w:rsid w:val="004668F8"/>
    <w:rsid w:val="00470BBF"/>
    <w:rsid w:val="00471864"/>
    <w:rsid w:val="00473A2E"/>
    <w:rsid w:val="00476D52"/>
    <w:rsid w:val="00481F2A"/>
    <w:rsid w:val="00491C3C"/>
    <w:rsid w:val="00491EB8"/>
    <w:rsid w:val="0049397E"/>
    <w:rsid w:val="00496886"/>
    <w:rsid w:val="00496C74"/>
    <w:rsid w:val="004A2F8D"/>
    <w:rsid w:val="004A3553"/>
    <w:rsid w:val="004A5B5F"/>
    <w:rsid w:val="004A5C64"/>
    <w:rsid w:val="004A6159"/>
    <w:rsid w:val="004A7EBF"/>
    <w:rsid w:val="004B1F0A"/>
    <w:rsid w:val="004B35D8"/>
    <w:rsid w:val="004B6853"/>
    <w:rsid w:val="004D0322"/>
    <w:rsid w:val="004D1548"/>
    <w:rsid w:val="004D21FF"/>
    <w:rsid w:val="004D2AC8"/>
    <w:rsid w:val="004D4619"/>
    <w:rsid w:val="004D7E1E"/>
    <w:rsid w:val="004E0F4A"/>
    <w:rsid w:val="004E1717"/>
    <w:rsid w:val="004E795D"/>
    <w:rsid w:val="004F52DF"/>
    <w:rsid w:val="005009B2"/>
    <w:rsid w:val="00502B19"/>
    <w:rsid w:val="00504567"/>
    <w:rsid w:val="00510AE4"/>
    <w:rsid w:val="00513415"/>
    <w:rsid w:val="005158D5"/>
    <w:rsid w:val="0052566C"/>
    <w:rsid w:val="00525BFA"/>
    <w:rsid w:val="00526829"/>
    <w:rsid w:val="00526845"/>
    <w:rsid w:val="00531770"/>
    <w:rsid w:val="005346C3"/>
    <w:rsid w:val="00535B48"/>
    <w:rsid w:val="00536BF4"/>
    <w:rsid w:val="0053768D"/>
    <w:rsid w:val="0054481C"/>
    <w:rsid w:val="005456F0"/>
    <w:rsid w:val="00547043"/>
    <w:rsid w:val="00550409"/>
    <w:rsid w:val="00550732"/>
    <w:rsid w:val="00552E4A"/>
    <w:rsid w:val="00552EA1"/>
    <w:rsid w:val="005571B9"/>
    <w:rsid w:val="005615A6"/>
    <w:rsid w:val="00562177"/>
    <w:rsid w:val="005651D1"/>
    <w:rsid w:val="00567994"/>
    <w:rsid w:val="00572FC7"/>
    <w:rsid w:val="00576435"/>
    <w:rsid w:val="00581D8F"/>
    <w:rsid w:val="005827F0"/>
    <w:rsid w:val="00584D64"/>
    <w:rsid w:val="00587959"/>
    <w:rsid w:val="00592F5E"/>
    <w:rsid w:val="0059569C"/>
    <w:rsid w:val="00595C44"/>
    <w:rsid w:val="005B09B5"/>
    <w:rsid w:val="005C5964"/>
    <w:rsid w:val="005C6E67"/>
    <w:rsid w:val="005D009F"/>
    <w:rsid w:val="005D2F54"/>
    <w:rsid w:val="005D3B07"/>
    <w:rsid w:val="005D4B5F"/>
    <w:rsid w:val="005D620D"/>
    <w:rsid w:val="005D6924"/>
    <w:rsid w:val="005D7FB4"/>
    <w:rsid w:val="005E3E3D"/>
    <w:rsid w:val="005F19BC"/>
    <w:rsid w:val="005F419C"/>
    <w:rsid w:val="00601255"/>
    <w:rsid w:val="00604284"/>
    <w:rsid w:val="00607EA8"/>
    <w:rsid w:val="00614F2C"/>
    <w:rsid w:val="0061566C"/>
    <w:rsid w:val="006159B6"/>
    <w:rsid w:val="00620D33"/>
    <w:rsid w:val="00621DFB"/>
    <w:rsid w:val="00622E89"/>
    <w:rsid w:val="00623B7C"/>
    <w:rsid w:val="00625C4B"/>
    <w:rsid w:val="006308A3"/>
    <w:rsid w:val="00632610"/>
    <w:rsid w:val="00632C18"/>
    <w:rsid w:val="00640D1E"/>
    <w:rsid w:val="0064513A"/>
    <w:rsid w:val="00652924"/>
    <w:rsid w:val="00652D97"/>
    <w:rsid w:val="006548B9"/>
    <w:rsid w:val="00660DC5"/>
    <w:rsid w:val="00665DBC"/>
    <w:rsid w:val="00666D27"/>
    <w:rsid w:val="0067629D"/>
    <w:rsid w:val="006809AD"/>
    <w:rsid w:val="006827C0"/>
    <w:rsid w:val="0069637B"/>
    <w:rsid w:val="006A466B"/>
    <w:rsid w:val="006A5E54"/>
    <w:rsid w:val="006B6FD6"/>
    <w:rsid w:val="006B7C8B"/>
    <w:rsid w:val="006C42E4"/>
    <w:rsid w:val="006C5640"/>
    <w:rsid w:val="006C691A"/>
    <w:rsid w:val="006C6CD2"/>
    <w:rsid w:val="006E0B77"/>
    <w:rsid w:val="006E0D8E"/>
    <w:rsid w:val="006E129C"/>
    <w:rsid w:val="006F0BB2"/>
    <w:rsid w:val="006F34F7"/>
    <w:rsid w:val="006F3D07"/>
    <w:rsid w:val="006F6A3A"/>
    <w:rsid w:val="00702807"/>
    <w:rsid w:val="0070476F"/>
    <w:rsid w:val="00706365"/>
    <w:rsid w:val="0070701E"/>
    <w:rsid w:val="00710315"/>
    <w:rsid w:val="007105FE"/>
    <w:rsid w:val="0071250C"/>
    <w:rsid w:val="0071632A"/>
    <w:rsid w:val="0071795D"/>
    <w:rsid w:val="00721099"/>
    <w:rsid w:val="007217BD"/>
    <w:rsid w:val="00724F64"/>
    <w:rsid w:val="00727549"/>
    <w:rsid w:val="007339AE"/>
    <w:rsid w:val="00733AB8"/>
    <w:rsid w:val="00734630"/>
    <w:rsid w:val="0073472D"/>
    <w:rsid w:val="00743FEE"/>
    <w:rsid w:val="0074756E"/>
    <w:rsid w:val="00747E08"/>
    <w:rsid w:val="007538B5"/>
    <w:rsid w:val="0075445F"/>
    <w:rsid w:val="00754896"/>
    <w:rsid w:val="00754B7D"/>
    <w:rsid w:val="00773BB7"/>
    <w:rsid w:val="00774666"/>
    <w:rsid w:val="007759F2"/>
    <w:rsid w:val="007768B4"/>
    <w:rsid w:val="0078215C"/>
    <w:rsid w:val="00783776"/>
    <w:rsid w:val="00783E61"/>
    <w:rsid w:val="007921A5"/>
    <w:rsid w:val="007937E9"/>
    <w:rsid w:val="00794BB6"/>
    <w:rsid w:val="0079616A"/>
    <w:rsid w:val="00797131"/>
    <w:rsid w:val="007A0613"/>
    <w:rsid w:val="007A06EB"/>
    <w:rsid w:val="007B0787"/>
    <w:rsid w:val="007B0DAB"/>
    <w:rsid w:val="007C15FC"/>
    <w:rsid w:val="007C4A5A"/>
    <w:rsid w:val="007D7836"/>
    <w:rsid w:val="007E122B"/>
    <w:rsid w:val="007E35C9"/>
    <w:rsid w:val="007E4711"/>
    <w:rsid w:val="007E6B49"/>
    <w:rsid w:val="007F2952"/>
    <w:rsid w:val="00801B67"/>
    <w:rsid w:val="00804A30"/>
    <w:rsid w:val="00805134"/>
    <w:rsid w:val="0081201E"/>
    <w:rsid w:val="008151EE"/>
    <w:rsid w:val="00815A66"/>
    <w:rsid w:val="008160F6"/>
    <w:rsid w:val="00817124"/>
    <w:rsid w:val="008207DF"/>
    <w:rsid w:val="00820A14"/>
    <w:rsid w:val="00823B36"/>
    <w:rsid w:val="00825254"/>
    <w:rsid w:val="008374C5"/>
    <w:rsid w:val="00843E37"/>
    <w:rsid w:val="00850C9C"/>
    <w:rsid w:val="008538B7"/>
    <w:rsid w:val="008567BB"/>
    <w:rsid w:val="00860282"/>
    <w:rsid w:val="00861C30"/>
    <w:rsid w:val="0086728F"/>
    <w:rsid w:val="00867532"/>
    <w:rsid w:val="0087126D"/>
    <w:rsid w:val="008731DB"/>
    <w:rsid w:val="00875920"/>
    <w:rsid w:val="00880731"/>
    <w:rsid w:val="008843CE"/>
    <w:rsid w:val="00884A0D"/>
    <w:rsid w:val="00886A76"/>
    <w:rsid w:val="008873BC"/>
    <w:rsid w:val="008877E9"/>
    <w:rsid w:val="0089793D"/>
    <w:rsid w:val="008A0633"/>
    <w:rsid w:val="008A1D83"/>
    <w:rsid w:val="008A31D3"/>
    <w:rsid w:val="008A3340"/>
    <w:rsid w:val="008A4E42"/>
    <w:rsid w:val="008B5674"/>
    <w:rsid w:val="008B6219"/>
    <w:rsid w:val="008B7C70"/>
    <w:rsid w:val="008C037D"/>
    <w:rsid w:val="008C151B"/>
    <w:rsid w:val="008C306E"/>
    <w:rsid w:val="008C55C9"/>
    <w:rsid w:val="008D1BFE"/>
    <w:rsid w:val="008D373D"/>
    <w:rsid w:val="008D4194"/>
    <w:rsid w:val="008D432F"/>
    <w:rsid w:val="008D5E92"/>
    <w:rsid w:val="008D6FFC"/>
    <w:rsid w:val="008E1D58"/>
    <w:rsid w:val="008E28A5"/>
    <w:rsid w:val="008E6E18"/>
    <w:rsid w:val="008F2028"/>
    <w:rsid w:val="008F2C42"/>
    <w:rsid w:val="008F32DC"/>
    <w:rsid w:val="008F4715"/>
    <w:rsid w:val="008F6EC4"/>
    <w:rsid w:val="00902FE9"/>
    <w:rsid w:val="00903EF6"/>
    <w:rsid w:val="00904E29"/>
    <w:rsid w:val="00915D9B"/>
    <w:rsid w:val="00917CF2"/>
    <w:rsid w:val="009255B5"/>
    <w:rsid w:val="0093453A"/>
    <w:rsid w:val="00934664"/>
    <w:rsid w:val="0093572F"/>
    <w:rsid w:val="00941ADF"/>
    <w:rsid w:val="009441B9"/>
    <w:rsid w:val="00945A28"/>
    <w:rsid w:val="009526F5"/>
    <w:rsid w:val="00953B77"/>
    <w:rsid w:val="009634D7"/>
    <w:rsid w:val="0097254E"/>
    <w:rsid w:val="009727BF"/>
    <w:rsid w:val="00982E9C"/>
    <w:rsid w:val="0098435C"/>
    <w:rsid w:val="00985364"/>
    <w:rsid w:val="00992895"/>
    <w:rsid w:val="009A06FE"/>
    <w:rsid w:val="009A7726"/>
    <w:rsid w:val="009B46D2"/>
    <w:rsid w:val="009B54D9"/>
    <w:rsid w:val="009B6673"/>
    <w:rsid w:val="009C227C"/>
    <w:rsid w:val="009C487E"/>
    <w:rsid w:val="009D1B22"/>
    <w:rsid w:val="009D3E5F"/>
    <w:rsid w:val="009E5F74"/>
    <w:rsid w:val="009E6544"/>
    <w:rsid w:val="00A01448"/>
    <w:rsid w:val="00A0254D"/>
    <w:rsid w:val="00A04209"/>
    <w:rsid w:val="00A042B0"/>
    <w:rsid w:val="00A05E3E"/>
    <w:rsid w:val="00A113B8"/>
    <w:rsid w:val="00A12ADD"/>
    <w:rsid w:val="00A1460E"/>
    <w:rsid w:val="00A214AF"/>
    <w:rsid w:val="00A22825"/>
    <w:rsid w:val="00A2324F"/>
    <w:rsid w:val="00A275B4"/>
    <w:rsid w:val="00A27E0B"/>
    <w:rsid w:val="00A30AC1"/>
    <w:rsid w:val="00A31384"/>
    <w:rsid w:val="00A31A66"/>
    <w:rsid w:val="00A334BF"/>
    <w:rsid w:val="00A33D7E"/>
    <w:rsid w:val="00A405C9"/>
    <w:rsid w:val="00A46344"/>
    <w:rsid w:val="00A50556"/>
    <w:rsid w:val="00A51E97"/>
    <w:rsid w:val="00A52441"/>
    <w:rsid w:val="00A53D41"/>
    <w:rsid w:val="00A54527"/>
    <w:rsid w:val="00A545FB"/>
    <w:rsid w:val="00A56C50"/>
    <w:rsid w:val="00A6255C"/>
    <w:rsid w:val="00A66587"/>
    <w:rsid w:val="00A726FC"/>
    <w:rsid w:val="00A732C7"/>
    <w:rsid w:val="00A7569F"/>
    <w:rsid w:val="00A77FB7"/>
    <w:rsid w:val="00A8290F"/>
    <w:rsid w:val="00A844C7"/>
    <w:rsid w:val="00A8529D"/>
    <w:rsid w:val="00A8611C"/>
    <w:rsid w:val="00A867EE"/>
    <w:rsid w:val="00A96647"/>
    <w:rsid w:val="00A96CDC"/>
    <w:rsid w:val="00A96F0A"/>
    <w:rsid w:val="00AB35AD"/>
    <w:rsid w:val="00AB3C01"/>
    <w:rsid w:val="00AB6863"/>
    <w:rsid w:val="00AC2CBB"/>
    <w:rsid w:val="00AC3503"/>
    <w:rsid w:val="00AC4470"/>
    <w:rsid w:val="00AC4A21"/>
    <w:rsid w:val="00AD1342"/>
    <w:rsid w:val="00AD1E81"/>
    <w:rsid w:val="00AD551D"/>
    <w:rsid w:val="00AD5579"/>
    <w:rsid w:val="00AD7A6F"/>
    <w:rsid w:val="00AE0EB6"/>
    <w:rsid w:val="00AE5DEA"/>
    <w:rsid w:val="00AF2AFF"/>
    <w:rsid w:val="00AF3361"/>
    <w:rsid w:val="00AF4424"/>
    <w:rsid w:val="00AF6C88"/>
    <w:rsid w:val="00B04093"/>
    <w:rsid w:val="00B04437"/>
    <w:rsid w:val="00B0775D"/>
    <w:rsid w:val="00B24499"/>
    <w:rsid w:val="00B3375A"/>
    <w:rsid w:val="00B33A70"/>
    <w:rsid w:val="00B34539"/>
    <w:rsid w:val="00B34B27"/>
    <w:rsid w:val="00B3576D"/>
    <w:rsid w:val="00B40A1D"/>
    <w:rsid w:val="00B43668"/>
    <w:rsid w:val="00B517EE"/>
    <w:rsid w:val="00B520C3"/>
    <w:rsid w:val="00B6168A"/>
    <w:rsid w:val="00B7043D"/>
    <w:rsid w:val="00B70E8A"/>
    <w:rsid w:val="00B80129"/>
    <w:rsid w:val="00B849AA"/>
    <w:rsid w:val="00B85B6A"/>
    <w:rsid w:val="00B9209F"/>
    <w:rsid w:val="00B9217E"/>
    <w:rsid w:val="00B92B7D"/>
    <w:rsid w:val="00BA0915"/>
    <w:rsid w:val="00BA34B5"/>
    <w:rsid w:val="00BB02AF"/>
    <w:rsid w:val="00BB0D59"/>
    <w:rsid w:val="00BB4984"/>
    <w:rsid w:val="00BB6586"/>
    <w:rsid w:val="00BB7741"/>
    <w:rsid w:val="00BC146F"/>
    <w:rsid w:val="00BC14A5"/>
    <w:rsid w:val="00BC21F4"/>
    <w:rsid w:val="00BC5179"/>
    <w:rsid w:val="00BD050B"/>
    <w:rsid w:val="00BD490F"/>
    <w:rsid w:val="00BD547E"/>
    <w:rsid w:val="00BD7DA7"/>
    <w:rsid w:val="00BE391F"/>
    <w:rsid w:val="00BF0FF6"/>
    <w:rsid w:val="00C02121"/>
    <w:rsid w:val="00C02CA2"/>
    <w:rsid w:val="00C06CF6"/>
    <w:rsid w:val="00C10157"/>
    <w:rsid w:val="00C20AFF"/>
    <w:rsid w:val="00C2299E"/>
    <w:rsid w:val="00C24CD7"/>
    <w:rsid w:val="00C34304"/>
    <w:rsid w:val="00C41F97"/>
    <w:rsid w:val="00C44233"/>
    <w:rsid w:val="00C46940"/>
    <w:rsid w:val="00C5056A"/>
    <w:rsid w:val="00C53652"/>
    <w:rsid w:val="00C5575A"/>
    <w:rsid w:val="00C57174"/>
    <w:rsid w:val="00C57DDE"/>
    <w:rsid w:val="00C630FA"/>
    <w:rsid w:val="00C64D91"/>
    <w:rsid w:val="00C674C8"/>
    <w:rsid w:val="00C80935"/>
    <w:rsid w:val="00C87F83"/>
    <w:rsid w:val="00C91B63"/>
    <w:rsid w:val="00C927C6"/>
    <w:rsid w:val="00C97CC2"/>
    <w:rsid w:val="00CA1A7A"/>
    <w:rsid w:val="00CA466E"/>
    <w:rsid w:val="00CA4F14"/>
    <w:rsid w:val="00CA5796"/>
    <w:rsid w:val="00CC5E4B"/>
    <w:rsid w:val="00CD0BE6"/>
    <w:rsid w:val="00CD2457"/>
    <w:rsid w:val="00CD5F1E"/>
    <w:rsid w:val="00CE099F"/>
    <w:rsid w:val="00CF51B2"/>
    <w:rsid w:val="00CF5ED8"/>
    <w:rsid w:val="00CF674B"/>
    <w:rsid w:val="00CF69A8"/>
    <w:rsid w:val="00CF6FDF"/>
    <w:rsid w:val="00D020A4"/>
    <w:rsid w:val="00D024AF"/>
    <w:rsid w:val="00D03E9A"/>
    <w:rsid w:val="00D0585A"/>
    <w:rsid w:val="00D11152"/>
    <w:rsid w:val="00D136AA"/>
    <w:rsid w:val="00D16C04"/>
    <w:rsid w:val="00D36C88"/>
    <w:rsid w:val="00D3719E"/>
    <w:rsid w:val="00D42162"/>
    <w:rsid w:val="00D4254E"/>
    <w:rsid w:val="00D44C5C"/>
    <w:rsid w:val="00D46C9F"/>
    <w:rsid w:val="00D54A91"/>
    <w:rsid w:val="00D557CA"/>
    <w:rsid w:val="00D56D25"/>
    <w:rsid w:val="00D57FFB"/>
    <w:rsid w:val="00D62E0D"/>
    <w:rsid w:val="00D62F95"/>
    <w:rsid w:val="00D735A8"/>
    <w:rsid w:val="00D7418A"/>
    <w:rsid w:val="00D7656E"/>
    <w:rsid w:val="00D86194"/>
    <w:rsid w:val="00D86B0B"/>
    <w:rsid w:val="00D875D0"/>
    <w:rsid w:val="00D9092E"/>
    <w:rsid w:val="00D91D71"/>
    <w:rsid w:val="00D92137"/>
    <w:rsid w:val="00DA0133"/>
    <w:rsid w:val="00DA0152"/>
    <w:rsid w:val="00DA32A0"/>
    <w:rsid w:val="00DA72AA"/>
    <w:rsid w:val="00DB3483"/>
    <w:rsid w:val="00DC35CA"/>
    <w:rsid w:val="00DC4D2D"/>
    <w:rsid w:val="00DC6F7E"/>
    <w:rsid w:val="00DD1D89"/>
    <w:rsid w:val="00DD46EE"/>
    <w:rsid w:val="00DE4959"/>
    <w:rsid w:val="00DE6215"/>
    <w:rsid w:val="00DF4015"/>
    <w:rsid w:val="00DF6FEF"/>
    <w:rsid w:val="00E04811"/>
    <w:rsid w:val="00E11443"/>
    <w:rsid w:val="00E121A0"/>
    <w:rsid w:val="00E13680"/>
    <w:rsid w:val="00E17472"/>
    <w:rsid w:val="00E17A04"/>
    <w:rsid w:val="00E20AE8"/>
    <w:rsid w:val="00E21D09"/>
    <w:rsid w:val="00E232F5"/>
    <w:rsid w:val="00E30C39"/>
    <w:rsid w:val="00E3447E"/>
    <w:rsid w:val="00E40675"/>
    <w:rsid w:val="00E52DB8"/>
    <w:rsid w:val="00E54913"/>
    <w:rsid w:val="00E6014C"/>
    <w:rsid w:val="00E61F5F"/>
    <w:rsid w:val="00E6580C"/>
    <w:rsid w:val="00E66BCA"/>
    <w:rsid w:val="00E77D37"/>
    <w:rsid w:val="00E801F5"/>
    <w:rsid w:val="00E81744"/>
    <w:rsid w:val="00E901AB"/>
    <w:rsid w:val="00E906EC"/>
    <w:rsid w:val="00E90E3A"/>
    <w:rsid w:val="00E91E56"/>
    <w:rsid w:val="00EA12D7"/>
    <w:rsid w:val="00EA2402"/>
    <w:rsid w:val="00EA35EE"/>
    <w:rsid w:val="00EA42C9"/>
    <w:rsid w:val="00EB41E5"/>
    <w:rsid w:val="00EB4A79"/>
    <w:rsid w:val="00EC06FD"/>
    <w:rsid w:val="00EC18DD"/>
    <w:rsid w:val="00EC1F73"/>
    <w:rsid w:val="00EC63A5"/>
    <w:rsid w:val="00EC7A0E"/>
    <w:rsid w:val="00ED2913"/>
    <w:rsid w:val="00EF46B6"/>
    <w:rsid w:val="00EF649C"/>
    <w:rsid w:val="00EF6B74"/>
    <w:rsid w:val="00F00EAE"/>
    <w:rsid w:val="00F0498F"/>
    <w:rsid w:val="00F11084"/>
    <w:rsid w:val="00F22510"/>
    <w:rsid w:val="00F230A3"/>
    <w:rsid w:val="00F306BC"/>
    <w:rsid w:val="00F3207A"/>
    <w:rsid w:val="00F3447B"/>
    <w:rsid w:val="00F368AE"/>
    <w:rsid w:val="00F4076C"/>
    <w:rsid w:val="00F46C5A"/>
    <w:rsid w:val="00F5192E"/>
    <w:rsid w:val="00F51D16"/>
    <w:rsid w:val="00F521A6"/>
    <w:rsid w:val="00F5351F"/>
    <w:rsid w:val="00F55E5B"/>
    <w:rsid w:val="00F56049"/>
    <w:rsid w:val="00F562F0"/>
    <w:rsid w:val="00F56FF3"/>
    <w:rsid w:val="00F57E2D"/>
    <w:rsid w:val="00F60732"/>
    <w:rsid w:val="00F61C73"/>
    <w:rsid w:val="00F65CA8"/>
    <w:rsid w:val="00F6713E"/>
    <w:rsid w:val="00F70860"/>
    <w:rsid w:val="00F71AB8"/>
    <w:rsid w:val="00F729D0"/>
    <w:rsid w:val="00F7368F"/>
    <w:rsid w:val="00F75DC4"/>
    <w:rsid w:val="00F8326F"/>
    <w:rsid w:val="00F85604"/>
    <w:rsid w:val="00F85DEE"/>
    <w:rsid w:val="00F866F9"/>
    <w:rsid w:val="00F91BC2"/>
    <w:rsid w:val="00FA09CD"/>
    <w:rsid w:val="00FA16A9"/>
    <w:rsid w:val="00FA6008"/>
    <w:rsid w:val="00FB0591"/>
    <w:rsid w:val="00FB09DC"/>
    <w:rsid w:val="00FB1E8B"/>
    <w:rsid w:val="00FB38DA"/>
    <w:rsid w:val="00FB47E3"/>
    <w:rsid w:val="00FC5CB5"/>
    <w:rsid w:val="00FD165D"/>
    <w:rsid w:val="00FD23B9"/>
    <w:rsid w:val="00FD285E"/>
    <w:rsid w:val="00FD7CC7"/>
    <w:rsid w:val="00FE013C"/>
    <w:rsid w:val="00FE0CF5"/>
    <w:rsid w:val="00FE5841"/>
    <w:rsid w:val="00FE6AD3"/>
    <w:rsid w:val="00FF2215"/>
    <w:rsid w:val="00FF55E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207EEAD"/>
  <w15:docId w15:val="{B0A4A1C3-753A-4EB1-9DD3-8431BB305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6D2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B3375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8877E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Text"/>
    <w:link w:val="berschrift3Zchn"/>
    <w:uiPriority w:val="9"/>
    <w:qFormat/>
    <w:rsid w:val="00774666"/>
    <w:pPr>
      <w:keepNext/>
      <w:keepLines/>
      <w:spacing w:before="120" w:after="120" w:line="240" w:lineRule="exact"/>
      <w:jc w:val="both"/>
      <w:outlineLvl w:val="2"/>
    </w:pPr>
    <w:rPr>
      <w:rFonts w:ascii="Cambria" w:eastAsia="MS Gothic" w:hAnsi="Cambria"/>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ind w:left="720"/>
      <w:contextualSpacing/>
    </w:pPr>
    <w:rPr>
      <w:rFonts w:eastAsiaTheme="minorEastAsia"/>
    </w:rPr>
  </w:style>
  <w:style w:type="paragraph" w:styleId="Sprechblasentext">
    <w:name w:val="Balloon Text"/>
    <w:basedOn w:val="Standard"/>
    <w:link w:val="SprechblasentextZchn"/>
    <w:uiPriority w:val="99"/>
    <w:semiHidden/>
    <w:unhideWhenUsed/>
    <w:rsid w:val="00066A8A"/>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 w:type="paragraph" w:styleId="berarbeitung">
    <w:name w:val="Revision"/>
    <w:hidden/>
    <w:uiPriority w:val="99"/>
    <w:semiHidden/>
    <w:rsid w:val="00E3447E"/>
    <w:pPr>
      <w:spacing w:after="0" w:line="240" w:lineRule="auto"/>
    </w:pPr>
  </w:style>
  <w:style w:type="character" w:customStyle="1" w:styleId="berschrift3Zchn">
    <w:name w:val="Überschrift 3 Zchn"/>
    <w:basedOn w:val="Absatz-Standardschriftart"/>
    <w:link w:val="berschrift3"/>
    <w:uiPriority w:val="9"/>
    <w:rsid w:val="00774666"/>
    <w:rPr>
      <w:rFonts w:ascii="Cambria" w:eastAsia="MS Gothic" w:hAnsi="Cambria" w:cs="Times New Roman"/>
      <w:b/>
      <w:sz w:val="20"/>
      <w:szCs w:val="24"/>
    </w:rPr>
  </w:style>
  <w:style w:type="paragraph" w:customStyle="1" w:styleId="Text">
    <w:name w:val="Text"/>
    <w:basedOn w:val="Standard"/>
    <w:uiPriority w:val="4"/>
    <w:qFormat/>
    <w:rsid w:val="00774666"/>
    <w:pPr>
      <w:spacing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774666"/>
    <w:pPr>
      <w:pBdr>
        <w:bottom w:val="single" w:sz="4" w:space="1" w:color="auto"/>
      </w:pBdr>
      <w:spacing w:after="260"/>
      <w:contextualSpacing/>
    </w:pPr>
    <w:rPr>
      <w:rFonts w:ascii="Calibri" w:eastAsia="Calibri" w:hAnsi="Calibri" w:cs="Arial"/>
      <w:b/>
      <w:caps/>
      <w:szCs w:val="20"/>
    </w:rPr>
  </w:style>
  <w:style w:type="paragraph" w:customStyle="1" w:styleId="1RoadNews">
    <w:name w:val="_1RoadNews"/>
    <w:basedOn w:val="Standard"/>
    <w:rsid w:val="00774666"/>
    <w:pPr>
      <w:widowControl w:val="0"/>
      <w:suppressAutoHyphens/>
      <w:autoSpaceDE w:val="0"/>
      <w:autoSpaceDN w:val="0"/>
      <w:adjustRightInd w:val="0"/>
      <w:spacing w:line="290" w:lineRule="atLeast"/>
      <w:textAlignment w:val="center"/>
    </w:pPr>
    <w:rPr>
      <w:rFonts w:ascii="Arial" w:hAnsi="Arial" w:cs="HelveticaNeue-LightItalic"/>
      <w:iCs/>
      <w:color w:val="000000"/>
      <w:spacing w:val="3"/>
      <w:szCs w:val="18"/>
      <w:lang w:bidi="de-DE"/>
    </w:rPr>
  </w:style>
  <w:style w:type="paragraph" w:styleId="StandardWeb">
    <w:name w:val="Normal (Web)"/>
    <w:basedOn w:val="Standard"/>
    <w:uiPriority w:val="99"/>
    <w:semiHidden/>
    <w:unhideWhenUsed/>
    <w:rsid w:val="00CD2457"/>
  </w:style>
  <w:style w:type="character" w:customStyle="1" w:styleId="NichtaufgelsteErwhnung1">
    <w:name w:val="Nicht aufgelöste Erwähnung1"/>
    <w:basedOn w:val="Absatz-Standardschriftart"/>
    <w:uiPriority w:val="99"/>
    <w:semiHidden/>
    <w:unhideWhenUsed/>
    <w:rsid w:val="001F49AC"/>
    <w:rPr>
      <w:color w:val="605E5C"/>
      <w:shd w:val="clear" w:color="auto" w:fill="E1DFDD"/>
    </w:rPr>
  </w:style>
  <w:style w:type="character" w:customStyle="1" w:styleId="berschrift1Zchn">
    <w:name w:val="Überschrift 1 Zchn"/>
    <w:basedOn w:val="Absatz-Standardschriftart"/>
    <w:link w:val="berschrift1"/>
    <w:uiPriority w:val="9"/>
    <w:rsid w:val="00B3375A"/>
    <w:rPr>
      <w:rFonts w:asciiTheme="majorHAnsi" w:eastAsiaTheme="majorEastAsia" w:hAnsiTheme="majorHAnsi" w:cstheme="majorBidi"/>
      <w:color w:val="365F91" w:themeColor="accent1" w:themeShade="BF"/>
      <w:sz w:val="32"/>
      <w:szCs w:val="32"/>
      <w:lang w:eastAsia="de-DE"/>
    </w:rPr>
  </w:style>
  <w:style w:type="character" w:customStyle="1" w:styleId="berschrift2Zchn">
    <w:name w:val="Überschrift 2 Zchn"/>
    <w:basedOn w:val="Absatz-Standardschriftart"/>
    <w:link w:val="berschrift2"/>
    <w:uiPriority w:val="9"/>
    <w:semiHidden/>
    <w:rsid w:val="008877E9"/>
    <w:rPr>
      <w:rFonts w:asciiTheme="majorHAnsi" w:eastAsiaTheme="majorEastAsia" w:hAnsiTheme="majorHAnsi" w:cstheme="majorBidi"/>
      <w:color w:val="365F91" w:themeColor="accent1" w:themeShade="BF"/>
      <w:sz w:val="26"/>
      <w:szCs w:val="26"/>
      <w:lang w:eastAsia="de-DE"/>
    </w:rPr>
  </w:style>
  <w:style w:type="character" w:styleId="Kommentarzeichen">
    <w:name w:val="annotation reference"/>
    <w:basedOn w:val="Absatz-Standardschriftart"/>
    <w:uiPriority w:val="99"/>
    <w:semiHidden/>
    <w:unhideWhenUsed/>
    <w:rsid w:val="004F52DF"/>
    <w:rPr>
      <w:sz w:val="16"/>
      <w:szCs w:val="16"/>
    </w:rPr>
  </w:style>
  <w:style w:type="paragraph" w:styleId="Kommentartext">
    <w:name w:val="annotation text"/>
    <w:basedOn w:val="Standard"/>
    <w:link w:val="KommentartextZchn"/>
    <w:uiPriority w:val="99"/>
    <w:semiHidden/>
    <w:unhideWhenUsed/>
    <w:rsid w:val="004F52DF"/>
    <w:rPr>
      <w:sz w:val="20"/>
      <w:szCs w:val="20"/>
    </w:rPr>
  </w:style>
  <w:style w:type="character" w:customStyle="1" w:styleId="KommentartextZchn">
    <w:name w:val="Kommentartext Zchn"/>
    <w:basedOn w:val="Absatz-Standardschriftart"/>
    <w:link w:val="Kommentartext"/>
    <w:uiPriority w:val="99"/>
    <w:semiHidden/>
    <w:rsid w:val="004F52D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F52DF"/>
    <w:rPr>
      <w:b/>
      <w:bCs/>
    </w:rPr>
  </w:style>
  <w:style w:type="character" w:customStyle="1" w:styleId="KommentarthemaZchn">
    <w:name w:val="Kommentarthema Zchn"/>
    <w:basedOn w:val="KommentartextZchn"/>
    <w:link w:val="Kommentarthema"/>
    <w:uiPriority w:val="99"/>
    <w:semiHidden/>
    <w:rsid w:val="004F52DF"/>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04676">
      <w:bodyDiv w:val="1"/>
      <w:marLeft w:val="0"/>
      <w:marRight w:val="0"/>
      <w:marTop w:val="0"/>
      <w:marBottom w:val="0"/>
      <w:divBdr>
        <w:top w:val="none" w:sz="0" w:space="0" w:color="auto"/>
        <w:left w:val="none" w:sz="0" w:space="0" w:color="auto"/>
        <w:bottom w:val="none" w:sz="0" w:space="0" w:color="auto"/>
        <w:right w:val="none" w:sz="0" w:space="0" w:color="auto"/>
      </w:divBdr>
    </w:div>
    <w:div w:id="102305572">
      <w:bodyDiv w:val="1"/>
      <w:marLeft w:val="0"/>
      <w:marRight w:val="0"/>
      <w:marTop w:val="0"/>
      <w:marBottom w:val="0"/>
      <w:divBdr>
        <w:top w:val="none" w:sz="0" w:space="0" w:color="auto"/>
        <w:left w:val="none" w:sz="0" w:space="0" w:color="auto"/>
        <w:bottom w:val="none" w:sz="0" w:space="0" w:color="auto"/>
        <w:right w:val="none" w:sz="0" w:space="0" w:color="auto"/>
      </w:divBdr>
    </w:div>
    <w:div w:id="297229955">
      <w:bodyDiv w:val="1"/>
      <w:marLeft w:val="0"/>
      <w:marRight w:val="0"/>
      <w:marTop w:val="0"/>
      <w:marBottom w:val="0"/>
      <w:divBdr>
        <w:top w:val="none" w:sz="0" w:space="0" w:color="auto"/>
        <w:left w:val="none" w:sz="0" w:space="0" w:color="auto"/>
        <w:bottom w:val="none" w:sz="0" w:space="0" w:color="auto"/>
        <w:right w:val="none" w:sz="0" w:space="0" w:color="auto"/>
      </w:divBdr>
    </w:div>
    <w:div w:id="335042025">
      <w:bodyDiv w:val="1"/>
      <w:marLeft w:val="0"/>
      <w:marRight w:val="0"/>
      <w:marTop w:val="0"/>
      <w:marBottom w:val="0"/>
      <w:divBdr>
        <w:top w:val="none" w:sz="0" w:space="0" w:color="auto"/>
        <w:left w:val="none" w:sz="0" w:space="0" w:color="auto"/>
        <w:bottom w:val="none" w:sz="0" w:space="0" w:color="auto"/>
        <w:right w:val="none" w:sz="0" w:space="0" w:color="auto"/>
      </w:divBdr>
    </w:div>
    <w:div w:id="345178473">
      <w:bodyDiv w:val="1"/>
      <w:marLeft w:val="0"/>
      <w:marRight w:val="0"/>
      <w:marTop w:val="0"/>
      <w:marBottom w:val="0"/>
      <w:divBdr>
        <w:top w:val="none" w:sz="0" w:space="0" w:color="auto"/>
        <w:left w:val="none" w:sz="0" w:space="0" w:color="auto"/>
        <w:bottom w:val="none" w:sz="0" w:space="0" w:color="auto"/>
        <w:right w:val="none" w:sz="0" w:space="0" w:color="auto"/>
      </w:divBdr>
      <w:divsChild>
        <w:div w:id="867328845">
          <w:marLeft w:val="274"/>
          <w:marRight w:val="0"/>
          <w:marTop w:val="0"/>
          <w:marBottom w:val="0"/>
          <w:divBdr>
            <w:top w:val="none" w:sz="0" w:space="0" w:color="auto"/>
            <w:left w:val="none" w:sz="0" w:space="0" w:color="auto"/>
            <w:bottom w:val="none" w:sz="0" w:space="0" w:color="auto"/>
            <w:right w:val="none" w:sz="0" w:space="0" w:color="auto"/>
          </w:divBdr>
        </w:div>
      </w:divsChild>
    </w:div>
    <w:div w:id="361446496">
      <w:bodyDiv w:val="1"/>
      <w:marLeft w:val="0"/>
      <w:marRight w:val="0"/>
      <w:marTop w:val="0"/>
      <w:marBottom w:val="0"/>
      <w:divBdr>
        <w:top w:val="none" w:sz="0" w:space="0" w:color="auto"/>
        <w:left w:val="none" w:sz="0" w:space="0" w:color="auto"/>
        <w:bottom w:val="none" w:sz="0" w:space="0" w:color="auto"/>
        <w:right w:val="none" w:sz="0" w:space="0" w:color="auto"/>
      </w:divBdr>
    </w:div>
    <w:div w:id="516967319">
      <w:bodyDiv w:val="1"/>
      <w:marLeft w:val="0"/>
      <w:marRight w:val="0"/>
      <w:marTop w:val="0"/>
      <w:marBottom w:val="0"/>
      <w:divBdr>
        <w:top w:val="none" w:sz="0" w:space="0" w:color="auto"/>
        <w:left w:val="none" w:sz="0" w:space="0" w:color="auto"/>
        <w:bottom w:val="none" w:sz="0" w:space="0" w:color="auto"/>
        <w:right w:val="none" w:sz="0" w:space="0" w:color="auto"/>
      </w:divBdr>
    </w:div>
    <w:div w:id="584656357">
      <w:bodyDiv w:val="1"/>
      <w:marLeft w:val="0"/>
      <w:marRight w:val="0"/>
      <w:marTop w:val="0"/>
      <w:marBottom w:val="0"/>
      <w:divBdr>
        <w:top w:val="none" w:sz="0" w:space="0" w:color="auto"/>
        <w:left w:val="none" w:sz="0" w:space="0" w:color="auto"/>
        <w:bottom w:val="none" w:sz="0" w:space="0" w:color="auto"/>
        <w:right w:val="none" w:sz="0" w:space="0" w:color="auto"/>
      </w:divBdr>
    </w:div>
    <w:div w:id="662316848">
      <w:bodyDiv w:val="1"/>
      <w:marLeft w:val="0"/>
      <w:marRight w:val="0"/>
      <w:marTop w:val="0"/>
      <w:marBottom w:val="0"/>
      <w:divBdr>
        <w:top w:val="none" w:sz="0" w:space="0" w:color="auto"/>
        <w:left w:val="none" w:sz="0" w:space="0" w:color="auto"/>
        <w:bottom w:val="none" w:sz="0" w:space="0" w:color="auto"/>
        <w:right w:val="none" w:sz="0" w:space="0" w:color="auto"/>
      </w:divBdr>
    </w:div>
    <w:div w:id="674574573">
      <w:bodyDiv w:val="1"/>
      <w:marLeft w:val="0"/>
      <w:marRight w:val="0"/>
      <w:marTop w:val="0"/>
      <w:marBottom w:val="0"/>
      <w:divBdr>
        <w:top w:val="none" w:sz="0" w:space="0" w:color="auto"/>
        <w:left w:val="none" w:sz="0" w:space="0" w:color="auto"/>
        <w:bottom w:val="none" w:sz="0" w:space="0" w:color="auto"/>
        <w:right w:val="none" w:sz="0" w:space="0" w:color="auto"/>
      </w:divBdr>
    </w:div>
    <w:div w:id="702171198">
      <w:bodyDiv w:val="1"/>
      <w:marLeft w:val="0"/>
      <w:marRight w:val="0"/>
      <w:marTop w:val="0"/>
      <w:marBottom w:val="0"/>
      <w:divBdr>
        <w:top w:val="none" w:sz="0" w:space="0" w:color="auto"/>
        <w:left w:val="none" w:sz="0" w:space="0" w:color="auto"/>
        <w:bottom w:val="none" w:sz="0" w:space="0" w:color="auto"/>
        <w:right w:val="none" w:sz="0" w:space="0" w:color="auto"/>
      </w:divBdr>
    </w:div>
    <w:div w:id="793669002">
      <w:bodyDiv w:val="1"/>
      <w:marLeft w:val="0"/>
      <w:marRight w:val="0"/>
      <w:marTop w:val="0"/>
      <w:marBottom w:val="0"/>
      <w:divBdr>
        <w:top w:val="none" w:sz="0" w:space="0" w:color="auto"/>
        <w:left w:val="none" w:sz="0" w:space="0" w:color="auto"/>
        <w:bottom w:val="none" w:sz="0" w:space="0" w:color="auto"/>
        <w:right w:val="none" w:sz="0" w:space="0" w:color="auto"/>
      </w:divBdr>
    </w:div>
    <w:div w:id="988479538">
      <w:bodyDiv w:val="1"/>
      <w:marLeft w:val="0"/>
      <w:marRight w:val="0"/>
      <w:marTop w:val="0"/>
      <w:marBottom w:val="0"/>
      <w:divBdr>
        <w:top w:val="none" w:sz="0" w:space="0" w:color="auto"/>
        <w:left w:val="none" w:sz="0" w:space="0" w:color="auto"/>
        <w:bottom w:val="none" w:sz="0" w:space="0" w:color="auto"/>
        <w:right w:val="none" w:sz="0" w:space="0" w:color="auto"/>
      </w:divBdr>
    </w:div>
    <w:div w:id="1039545607">
      <w:bodyDiv w:val="1"/>
      <w:marLeft w:val="0"/>
      <w:marRight w:val="0"/>
      <w:marTop w:val="0"/>
      <w:marBottom w:val="0"/>
      <w:divBdr>
        <w:top w:val="none" w:sz="0" w:space="0" w:color="auto"/>
        <w:left w:val="none" w:sz="0" w:space="0" w:color="auto"/>
        <w:bottom w:val="none" w:sz="0" w:space="0" w:color="auto"/>
        <w:right w:val="none" w:sz="0" w:space="0" w:color="auto"/>
      </w:divBdr>
    </w:div>
    <w:div w:id="1056709151">
      <w:bodyDiv w:val="1"/>
      <w:marLeft w:val="0"/>
      <w:marRight w:val="0"/>
      <w:marTop w:val="0"/>
      <w:marBottom w:val="0"/>
      <w:divBdr>
        <w:top w:val="none" w:sz="0" w:space="0" w:color="auto"/>
        <w:left w:val="none" w:sz="0" w:space="0" w:color="auto"/>
        <w:bottom w:val="none" w:sz="0" w:space="0" w:color="auto"/>
        <w:right w:val="none" w:sz="0" w:space="0" w:color="auto"/>
      </w:divBdr>
    </w:div>
    <w:div w:id="1097484674">
      <w:bodyDiv w:val="1"/>
      <w:marLeft w:val="0"/>
      <w:marRight w:val="0"/>
      <w:marTop w:val="0"/>
      <w:marBottom w:val="0"/>
      <w:divBdr>
        <w:top w:val="none" w:sz="0" w:space="0" w:color="auto"/>
        <w:left w:val="none" w:sz="0" w:space="0" w:color="auto"/>
        <w:bottom w:val="none" w:sz="0" w:space="0" w:color="auto"/>
        <w:right w:val="none" w:sz="0" w:space="0" w:color="auto"/>
      </w:divBdr>
    </w:div>
    <w:div w:id="1113404704">
      <w:bodyDiv w:val="1"/>
      <w:marLeft w:val="0"/>
      <w:marRight w:val="0"/>
      <w:marTop w:val="0"/>
      <w:marBottom w:val="0"/>
      <w:divBdr>
        <w:top w:val="none" w:sz="0" w:space="0" w:color="auto"/>
        <w:left w:val="none" w:sz="0" w:space="0" w:color="auto"/>
        <w:bottom w:val="none" w:sz="0" w:space="0" w:color="auto"/>
        <w:right w:val="none" w:sz="0" w:space="0" w:color="auto"/>
      </w:divBdr>
    </w:div>
    <w:div w:id="1153984814">
      <w:bodyDiv w:val="1"/>
      <w:marLeft w:val="0"/>
      <w:marRight w:val="0"/>
      <w:marTop w:val="0"/>
      <w:marBottom w:val="0"/>
      <w:divBdr>
        <w:top w:val="none" w:sz="0" w:space="0" w:color="auto"/>
        <w:left w:val="none" w:sz="0" w:space="0" w:color="auto"/>
        <w:bottom w:val="none" w:sz="0" w:space="0" w:color="auto"/>
        <w:right w:val="none" w:sz="0" w:space="0" w:color="auto"/>
      </w:divBdr>
    </w:div>
    <w:div w:id="1185171080">
      <w:bodyDiv w:val="1"/>
      <w:marLeft w:val="0"/>
      <w:marRight w:val="0"/>
      <w:marTop w:val="0"/>
      <w:marBottom w:val="0"/>
      <w:divBdr>
        <w:top w:val="none" w:sz="0" w:space="0" w:color="auto"/>
        <w:left w:val="none" w:sz="0" w:space="0" w:color="auto"/>
        <w:bottom w:val="none" w:sz="0" w:space="0" w:color="auto"/>
        <w:right w:val="none" w:sz="0" w:space="0" w:color="auto"/>
      </w:divBdr>
    </w:div>
    <w:div w:id="1368531878">
      <w:bodyDiv w:val="1"/>
      <w:marLeft w:val="0"/>
      <w:marRight w:val="0"/>
      <w:marTop w:val="0"/>
      <w:marBottom w:val="0"/>
      <w:divBdr>
        <w:top w:val="none" w:sz="0" w:space="0" w:color="auto"/>
        <w:left w:val="none" w:sz="0" w:space="0" w:color="auto"/>
        <w:bottom w:val="none" w:sz="0" w:space="0" w:color="auto"/>
        <w:right w:val="none" w:sz="0" w:space="0" w:color="auto"/>
      </w:divBdr>
    </w:div>
    <w:div w:id="1379009395">
      <w:bodyDiv w:val="1"/>
      <w:marLeft w:val="0"/>
      <w:marRight w:val="0"/>
      <w:marTop w:val="0"/>
      <w:marBottom w:val="0"/>
      <w:divBdr>
        <w:top w:val="none" w:sz="0" w:space="0" w:color="auto"/>
        <w:left w:val="none" w:sz="0" w:space="0" w:color="auto"/>
        <w:bottom w:val="none" w:sz="0" w:space="0" w:color="auto"/>
        <w:right w:val="none" w:sz="0" w:space="0" w:color="auto"/>
      </w:divBdr>
    </w:div>
    <w:div w:id="1461999257">
      <w:bodyDiv w:val="1"/>
      <w:marLeft w:val="0"/>
      <w:marRight w:val="0"/>
      <w:marTop w:val="0"/>
      <w:marBottom w:val="0"/>
      <w:divBdr>
        <w:top w:val="none" w:sz="0" w:space="0" w:color="auto"/>
        <w:left w:val="none" w:sz="0" w:space="0" w:color="auto"/>
        <w:bottom w:val="none" w:sz="0" w:space="0" w:color="auto"/>
        <w:right w:val="none" w:sz="0" w:space="0" w:color="auto"/>
      </w:divBdr>
    </w:div>
    <w:div w:id="1468012449">
      <w:bodyDiv w:val="1"/>
      <w:marLeft w:val="0"/>
      <w:marRight w:val="0"/>
      <w:marTop w:val="0"/>
      <w:marBottom w:val="0"/>
      <w:divBdr>
        <w:top w:val="none" w:sz="0" w:space="0" w:color="auto"/>
        <w:left w:val="none" w:sz="0" w:space="0" w:color="auto"/>
        <w:bottom w:val="none" w:sz="0" w:space="0" w:color="auto"/>
        <w:right w:val="none" w:sz="0" w:space="0" w:color="auto"/>
      </w:divBdr>
    </w:div>
    <w:div w:id="1493524853">
      <w:bodyDiv w:val="1"/>
      <w:marLeft w:val="0"/>
      <w:marRight w:val="0"/>
      <w:marTop w:val="0"/>
      <w:marBottom w:val="0"/>
      <w:divBdr>
        <w:top w:val="none" w:sz="0" w:space="0" w:color="auto"/>
        <w:left w:val="none" w:sz="0" w:space="0" w:color="auto"/>
        <w:bottom w:val="none" w:sz="0" w:space="0" w:color="auto"/>
        <w:right w:val="none" w:sz="0" w:space="0" w:color="auto"/>
      </w:divBdr>
    </w:div>
    <w:div w:id="1581715958">
      <w:bodyDiv w:val="1"/>
      <w:marLeft w:val="0"/>
      <w:marRight w:val="0"/>
      <w:marTop w:val="0"/>
      <w:marBottom w:val="0"/>
      <w:divBdr>
        <w:top w:val="none" w:sz="0" w:space="0" w:color="auto"/>
        <w:left w:val="none" w:sz="0" w:space="0" w:color="auto"/>
        <w:bottom w:val="none" w:sz="0" w:space="0" w:color="auto"/>
        <w:right w:val="none" w:sz="0" w:space="0" w:color="auto"/>
      </w:divBdr>
    </w:div>
    <w:div w:id="1746607599">
      <w:bodyDiv w:val="1"/>
      <w:marLeft w:val="0"/>
      <w:marRight w:val="0"/>
      <w:marTop w:val="0"/>
      <w:marBottom w:val="0"/>
      <w:divBdr>
        <w:top w:val="none" w:sz="0" w:space="0" w:color="auto"/>
        <w:left w:val="none" w:sz="0" w:space="0" w:color="auto"/>
        <w:bottom w:val="none" w:sz="0" w:space="0" w:color="auto"/>
        <w:right w:val="none" w:sz="0" w:space="0" w:color="auto"/>
      </w:divBdr>
    </w:div>
    <w:div w:id="1788163149">
      <w:bodyDiv w:val="1"/>
      <w:marLeft w:val="0"/>
      <w:marRight w:val="0"/>
      <w:marTop w:val="0"/>
      <w:marBottom w:val="0"/>
      <w:divBdr>
        <w:top w:val="none" w:sz="0" w:space="0" w:color="auto"/>
        <w:left w:val="none" w:sz="0" w:space="0" w:color="auto"/>
        <w:bottom w:val="none" w:sz="0" w:space="0" w:color="auto"/>
        <w:right w:val="none" w:sz="0" w:space="0" w:color="auto"/>
      </w:divBdr>
    </w:div>
    <w:div w:id="1916281931">
      <w:bodyDiv w:val="1"/>
      <w:marLeft w:val="0"/>
      <w:marRight w:val="0"/>
      <w:marTop w:val="0"/>
      <w:marBottom w:val="0"/>
      <w:divBdr>
        <w:top w:val="none" w:sz="0" w:space="0" w:color="auto"/>
        <w:left w:val="none" w:sz="0" w:space="0" w:color="auto"/>
        <w:bottom w:val="none" w:sz="0" w:space="0" w:color="auto"/>
        <w:right w:val="none" w:sz="0" w:space="0" w:color="auto"/>
      </w:divBdr>
    </w:div>
    <w:div w:id="1948079310">
      <w:bodyDiv w:val="1"/>
      <w:marLeft w:val="0"/>
      <w:marRight w:val="0"/>
      <w:marTop w:val="0"/>
      <w:marBottom w:val="0"/>
      <w:divBdr>
        <w:top w:val="none" w:sz="0" w:space="0" w:color="auto"/>
        <w:left w:val="none" w:sz="0" w:space="0" w:color="auto"/>
        <w:bottom w:val="none" w:sz="0" w:space="0" w:color="auto"/>
        <w:right w:val="none" w:sz="0" w:space="0" w:color="auto"/>
      </w:divBdr>
    </w:div>
    <w:div w:id="1977560523">
      <w:bodyDiv w:val="1"/>
      <w:marLeft w:val="0"/>
      <w:marRight w:val="0"/>
      <w:marTop w:val="0"/>
      <w:marBottom w:val="0"/>
      <w:divBdr>
        <w:top w:val="none" w:sz="0" w:space="0" w:color="auto"/>
        <w:left w:val="none" w:sz="0" w:space="0" w:color="auto"/>
        <w:bottom w:val="none" w:sz="0" w:space="0" w:color="auto"/>
        <w:right w:val="none" w:sz="0" w:space="0" w:color="auto"/>
      </w:divBdr>
    </w:div>
    <w:div w:id="2039354384">
      <w:bodyDiv w:val="1"/>
      <w:marLeft w:val="0"/>
      <w:marRight w:val="0"/>
      <w:marTop w:val="0"/>
      <w:marBottom w:val="0"/>
      <w:divBdr>
        <w:top w:val="none" w:sz="0" w:space="0" w:color="auto"/>
        <w:left w:val="none" w:sz="0" w:space="0" w:color="auto"/>
        <w:bottom w:val="none" w:sz="0" w:space="0" w:color="auto"/>
        <w:right w:val="none" w:sz="0" w:space="0" w:color="auto"/>
      </w:divBdr>
      <w:divsChild>
        <w:div w:id="1230581119">
          <w:marLeft w:val="547"/>
          <w:marRight w:val="0"/>
          <w:marTop w:val="0"/>
          <w:marBottom w:val="0"/>
          <w:divBdr>
            <w:top w:val="none" w:sz="0" w:space="0" w:color="auto"/>
            <w:left w:val="none" w:sz="0" w:space="0" w:color="auto"/>
            <w:bottom w:val="none" w:sz="0" w:space="0" w:color="auto"/>
            <w:right w:val="none" w:sz="0" w:space="0" w:color="auto"/>
          </w:divBdr>
        </w:div>
        <w:div w:id="456873583">
          <w:marLeft w:val="547"/>
          <w:marRight w:val="0"/>
          <w:marTop w:val="0"/>
          <w:marBottom w:val="0"/>
          <w:divBdr>
            <w:top w:val="none" w:sz="0" w:space="0" w:color="auto"/>
            <w:left w:val="none" w:sz="0" w:space="0" w:color="auto"/>
            <w:bottom w:val="none" w:sz="0" w:space="0" w:color="auto"/>
            <w:right w:val="none" w:sz="0" w:space="0" w:color="auto"/>
          </w:divBdr>
        </w:div>
        <w:div w:id="438061587">
          <w:marLeft w:val="547"/>
          <w:marRight w:val="0"/>
          <w:marTop w:val="0"/>
          <w:marBottom w:val="0"/>
          <w:divBdr>
            <w:top w:val="none" w:sz="0" w:space="0" w:color="auto"/>
            <w:left w:val="none" w:sz="0" w:space="0" w:color="auto"/>
            <w:bottom w:val="none" w:sz="0" w:space="0" w:color="auto"/>
            <w:right w:val="none" w:sz="0" w:space="0" w:color="auto"/>
          </w:divBdr>
        </w:div>
        <w:div w:id="283312825">
          <w:marLeft w:val="547"/>
          <w:marRight w:val="0"/>
          <w:marTop w:val="0"/>
          <w:marBottom w:val="0"/>
          <w:divBdr>
            <w:top w:val="none" w:sz="0" w:space="0" w:color="auto"/>
            <w:left w:val="none" w:sz="0" w:space="0" w:color="auto"/>
            <w:bottom w:val="none" w:sz="0" w:space="0" w:color="auto"/>
            <w:right w:val="none" w:sz="0" w:space="0" w:color="auto"/>
          </w:divBdr>
        </w:div>
      </w:divsChild>
    </w:div>
    <w:div w:id="21353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5FC74-A55E-4F94-91BF-03E983691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1112</Words>
  <Characters>7006</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Sehr, Anja</cp:lastModifiedBy>
  <cp:revision>13</cp:revision>
  <cp:lastPrinted>2020-01-20T07:35:00Z</cp:lastPrinted>
  <dcterms:created xsi:type="dcterms:W3CDTF">2020-04-29T10:19:00Z</dcterms:created>
  <dcterms:modified xsi:type="dcterms:W3CDTF">2020-07-16T09:06:00Z</dcterms:modified>
</cp:coreProperties>
</file>