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D741" w14:textId="34B614E7" w:rsidR="00F00EAE" w:rsidRPr="00622E89" w:rsidRDefault="00622E89" w:rsidP="00F00EAE">
      <w:pPr>
        <w:ind w:left="567" w:right="-271" w:hanging="7"/>
        <w:contextualSpacing/>
        <w:rPr>
          <w:rFonts w:ascii="Verdana" w:hAnsi="Verdana"/>
          <w:b/>
          <w:sz w:val="22"/>
          <w:szCs w:val="22"/>
        </w:rPr>
      </w:pPr>
      <w:r w:rsidRPr="00622E89">
        <w:rPr>
          <w:rFonts w:ascii="Verdana" w:hAnsi="Verdana"/>
          <w:b/>
          <w:sz w:val="22"/>
          <w:szCs w:val="22"/>
        </w:rPr>
        <w:t xml:space="preserve">Einsatz mit dem </w:t>
      </w:r>
      <w:r w:rsidR="00F00EAE" w:rsidRPr="00622E89">
        <w:rPr>
          <w:rFonts w:ascii="Verdana" w:hAnsi="Verdana"/>
          <w:b/>
          <w:sz w:val="22"/>
          <w:szCs w:val="22"/>
        </w:rPr>
        <w:t xml:space="preserve">VÖGELE </w:t>
      </w:r>
      <w:r w:rsidRPr="00622E89">
        <w:rPr>
          <w:rFonts w:ascii="Verdana" w:hAnsi="Verdana"/>
          <w:b/>
          <w:sz w:val="22"/>
          <w:szCs w:val="22"/>
        </w:rPr>
        <w:t>Radf</w:t>
      </w:r>
      <w:r w:rsidR="00F00EAE" w:rsidRPr="00622E89">
        <w:rPr>
          <w:rFonts w:ascii="Verdana" w:hAnsi="Verdana"/>
          <w:b/>
          <w:sz w:val="22"/>
          <w:szCs w:val="22"/>
        </w:rPr>
        <w:t>ertiger SUPER 1</w:t>
      </w:r>
      <w:r w:rsidRPr="00622E89">
        <w:rPr>
          <w:rFonts w:ascii="Verdana" w:hAnsi="Verdana"/>
          <w:b/>
          <w:sz w:val="22"/>
          <w:szCs w:val="22"/>
        </w:rPr>
        <w:t>803</w:t>
      </w:r>
      <w:r w:rsidR="00F00EAE" w:rsidRPr="00622E89">
        <w:rPr>
          <w:rFonts w:ascii="Verdana" w:hAnsi="Verdana"/>
          <w:b/>
          <w:sz w:val="22"/>
          <w:szCs w:val="22"/>
        </w:rPr>
        <w:t>-3i:</w:t>
      </w:r>
    </w:p>
    <w:p w14:paraId="1874DEAA" w14:textId="77777777" w:rsidR="00F00EAE" w:rsidRPr="00622E89" w:rsidRDefault="00F00EAE" w:rsidP="00F00EAE">
      <w:pPr>
        <w:ind w:left="567" w:right="-271" w:hanging="7"/>
        <w:contextualSpacing/>
        <w:rPr>
          <w:rFonts w:ascii="Verdana" w:hAnsi="Verdana"/>
          <w:b/>
          <w:sz w:val="22"/>
          <w:szCs w:val="22"/>
        </w:rPr>
      </w:pPr>
    </w:p>
    <w:p w14:paraId="14C3363A" w14:textId="1C5ED293" w:rsidR="00CE099F" w:rsidRDefault="00CE099F" w:rsidP="00F00EAE">
      <w:pPr>
        <w:ind w:left="567" w:right="-271" w:hanging="7"/>
        <w:contextualSpacing/>
        <w:rPr>
          <w:rFonts w:ascii="Verdana" w:hAnsi="Verdana"/>
          <w:b/>
          <w:sz w:val="28"/>
          <w:szCs w:val="28"/>
        </w:rPr>
      </w:pPr>
      <w:r>
        <w:rPr>
          <w:rFonts w:ascii="Verdana" w:hAnsi="Verdana"/>
          <w:b/>
          <w:sz w:val="28"/>
          <w:szCs w:val="28"/>
        </w:rPr>
        <w:t xml:space="preserve">Spitzentechnik </w:t>
      </w:r>
      <w:r w:rsidR="00552EA1">
        <w:rPr>
          <w:rFonts w:ascii="Verdana" w:hAnsi="Verdana"/>
          <w:b/>
          <w:sz w:val="28"/>
          <w:szCs w:val="28"/>
        </w:rPr>
        <w:t>besteht im</w:t>
      </w:r>
      <w:r>
        <w:rPr>
          <w:rFonts w:ascii="Verdana" w:hAnsi="Verdana"/>
          <w:b/>
          <w:sz w:val="28"/>
          <w:szCs w:val="28"/>
        </w:rPr>
        <w:t xml:space="preserve"> Hochgebirge</w:t>
      </w:r>
    </w:p>
    <w:p w14:paraId="7CC10FF7" w14:textId="158E6A46" w:rsidR="00552EA1" w:rsidRDefault="00552EA1" w:rsidP="00F00EAE">
      <w:pPr>
        <w:ind w:left="567" w:right="-271" w:hanging="7"/>
        <w:contextualSpacing/>
        <w:rPr>
          <w:rFonts w:ascii="Verdana" w:hAnsi="Verdana"/>
          <w:b/>
          <w:sz w:val="28"/>
          <w:szCs w:val="28"/>
        </w:rPr>
      </w:pPr>
    </w:p>
    <w:p w14:paraId="577F403A" w14:textId="633A4C02" w:rsidR="008877E9" w:rsidRPr="001C5FF3" w:rsidRDefault="00622E89" w:rsidP="008877E9">
      <w:pPr>
        <w:ind w:left="567" w:right="-271" w:hanging="7"/>
        <w:contextualSpacing/>
        <w:rPr>
          <w:rFonts w:ascii="Verdana" w:hAnsi="Verdana"/>
          <w:b/>
          <w:sz w:val="22"/>
          <w:szCs w:val="22"/>
        </w:rPr>
      </w:pPr>
      <w:r>
        <w:rPr>
          <w:rFonts w:ascii="Verdana" w:hAnsi="Verdana"/>
          <w:b/>
          <w:sz w:val="22"/>
          <w:szCs w:val="22"/>
        </w:rPr>
        <w:t>Straßenbau im Gebirge gilt vielen als Königsdisziplin: Das steile Gelände verlangt der Technik und der Logistik im Vergleich zu Baumaßnahmen im Flachland einiges ab</w:t>
      </w:r>
      <w:r w:rsidR="00721099">
        <w:rPr>
          <w:rFonts w:ascii="Verdana" w:hAnsi="Verdana"/>
          <w:b/>
          <w:sz w:val="22"/>
          <w:szCs w:val="22"/>
        </w:rPr>
        <w:t>.</w:t>
      </w:r>
      <w:r>
        <w:rPr>
          <w:rFonts w:ascii="Verdana" w:hAnsi="Verdana"/>
          <w:b/>
          <w:sz w:val="22"/>
          <w:szCs w:val="22"/>
        </w:rPr>
        <w:t xml:space="preserve"> Ein Meister dieser Herausforderungen ist der SUPER 1803-3i von VÖGELE. </w:t>
      </w:r>
      <w:r w:rsidR="008538B7">
        <w:rPr>
          <w:rFonts w:ascii="Verdana" w:hAnsi="Verdana"/>
          <w:b/>
          <w:sz w:val="22"/>
          <w:szCs w:val="22"/>
        </w:rPr>
        <w:t xml:space="preserve">Mit dieser Maschine der Universal Class lässt sich eine Vielzahl an </w:t>
      </w:r>
      <w:r w:rsidR="008538B7" w:rsidRPr="001C5FF3">
        <w:rPr>
          <w:rFonts w:ascii="Verdana" w:hAnsi="Verdana"/>
          <w:b/>
          <w:sz w:val="22"/>
          <w:szCs w:val="22"/>
        </w:rPr>
        <w:t xml:space="preserve">Baumaßnahmen bewältigen, wie sie für den Alpenraum charakteristisch sind. </w:t>
      </w:r>
      <w:r w:rsidRPr="001C5FF3">
        <w:rPr>
          <w:rFonts w:ascii="Verdana" w:hAnsi="Verdana"/>
          <w:b/>
          <w:sz w:val="22"/>
          <w:szCs w:val="22"/>
        </w:rPr>
        <w:t>Da</w:t>
      </w:r>
      <w:r w:rsidR="008538B7" w:rsidRPr="001C5FF3">
        <w:rPr>
          <w:rFonts w:ascii="Verdana" w:hAnsi="Verdana"/>
          <w:b/>
          <w:sz w:val="22"/>
          <w:szCs w:val="22"/>
        </w:rPr>
        <w:t>s</w:t>
      </w:r>
      <w:r w:rsidRPr="001C5FF3">
        <w:rPr>
          <w:rFonts w:ascii="Verdana" w:hAnsi="Verdana"/>
          <w:b/>
          <w:sz w:val="22"/>
          <w:szCs w:val="22"/>
        </w:rPr>
        <w:t xml:space="preserve"> stellte der Radfertiger einmal mehr </w:t>
      </w:r>
      <w:r w:rsidR="008538B7" w:rsidRPr="001C5FF3">
        <w:rPr>
          <w:rFonts w:ascii="Verdana" w:hAnsi="Verdana"/>
          <w:b/>
          <w:sz w:val="22"/>
          <w:szCs w:val="22"/>
        </w:rPr>
        <w:t xml:space="preserve">im </w:t>
      </w:r>
      <w:r w:rsidRPr="001C5FF3">
        <w:rPr>
          <w:rFonts w:ascii="Verdana" w:hAnsi="Verdana"/>
          <w:b/>
          <w:sz w:val="22"/>
          <w:szCs w:val="22"/>
        </w:rPr>
        <w:t>österreichischen Tirol unter Beweis.</w:t>
      </w:r>
    </w:p>
    <w:p w14:paraId="099C9ED6" w14:textId="77777777" w:rsidR="008877E9" w:rsidRPr="001C5FF3" w:rsidRDefault="008877E9" w:rsidP="008877E9">
      <w:pPr>
        <w:ind w:left="567" w:right="-271" w:hanging="7"/>
        <w:contextualSpacing/>
        <w:rPr>
          <w:rFonts w:ascii="Verdana" w:hAnsi="Verdana"/>
          <w:b/>
          <w:sz w:val="22"/>
          <w:szCs w:val="22"/>
        </w:rPr>
      </w:pPr>
    </w:p>
    <w:p w14:paraId="6EA25B4F" w14:textId="4E82DA18" w:rsidR="002E0187" w:rsidRPr="001C5FF3" w:rsidRDefault="002C69F0" w:rsidP="008877E9">
      <w:pPr>
        <w:ind w:left="567" w:right="-271" w:hanging="7"/>
        <w:contextualSpacing/>
        <w:rPr>
          <w:rFonts w:ascii="Verdana" w:hAnsi="Verdana"/>
          <w:bCs/>
          <w:sz w:val="22"/>
          <w:szCs w:val="22"/>
        </w:rPr>
      </w:pPr>
      <w:r w:rsidRPr="001C5FF3">
        <w:rPr>
          <w:rFonts w:ascii="Verdana" w:hAnsi="Verdana"/>
          <w:bCs/>
          <w:sz w:val="22"/>
          <w:szCs w:val="22"/>
        </w:rPr>
        <w:t xml:space="preserve">Ein malerisches </w:t>
      </w:r>
      <w:r w:rsidR="001E47E0" w:rsidRPr="001C5FF3">
        <w:rPr>
          <w:rFonts w:ascii="Verdana" w:hAnsi="Verdana"/>
          <w:bCs/>
          <w:sz w:val="22"/>
          <w:szCs w:val="22"/>
        </w:rPr>
        <w:t>Berg</w:t>
      </w:r>
      <w:r w:rsidRPr="001C5FF3">
        <w:rPr>
          <w:rFonts w:ascii="Verdana" w:hAnsi="Verdana"/>
          <w:bCs/>
          <w:sz w:val="22"/>
          <w:szCs w:val="22"/>
        </w:rPr>
        <w:t xml:space="preserve">dorf, ein </w:t>
      </w:r>
      <w:r w:rsidR="00FA16A9" w:rsidRPr="001C5FF3">
        <w:rPr>
          <w:rFonts w:ascii="Verdana" w:hAnsi="Verdana"/>
          <w:bCs/>
          <w:sz w:val="22"/>
          <w:szCs w:val="22"/>
        </w:rPr>
        <w:t xml:space="preserve">berühmtes </w:t>
      </w:r>
      <w:r w:rsidRPr="001C5FF3">
        <w:rPr>
          <w:rFonts w:ascii="Verdana" w:hAnsi="Verdana"/>
          <w:bCs/>
          <w:sz w:val="22"/>
          <w:szCs w:val="22"/>
        </w:rPr>
        <w:t xml:space="preserve">Skigebiet und Startpunkt </w:t>
      </w:r>
      <w:r w:rsidR="008877E9" w:rsidRPr="001C5FF3">
        <w:rPr>
          <w:rFonts w:ascii="Verdana" w:hAnsi="Verdana"/>
          <w:bCs/>
          <w:sz w:val="22"/>
          <w:szCs w:val="22"/>
        </w:rPr>
        <w:t>einer spektakulären Passstraße: Die Baumaßnahme in Hochgurgl war auch für das Einbauteam des ausführenden Bauunternehmens Swietelsky nicht alltäglich. Hier galt es</w:t>
      </w:r>
      <w:r w:rsidR="008538B7" w:rsidRPr="001C5FF3">
        <w:rPr>
          <w:rFonts w:ascii="Verdana" w:hAnsi="Verdana"/>
          <w:bCs/>
          <w:sz w:val="22"/>
          <w:szCs w:val="22"/>
        </w:rPr>
        <w:t>,</w:t>
      </w:r>
      <w:r w:rsidR="008877E9" w:rsidRPr="001C5FF3">
        <w:rPr>
          <w:rFonts w:ascii="Verdana" w:hAnsi="Verdana"/>
          <w:bCs/>
          <w:sz w:val="22"/>
          <w:szCs w:val="22"/>
        </w:rPr>
        <w:t xml:space="preserve"> auf einer Höhe von 2.100 m die </w:t>
      </w:r>
      <w:r w:rsidR="00DA0133" w:rsidRPr="001C5FF3">
        <w:rPr>
          <w:rFonts w:ascii="Verdana" w:hAnsi="Verdana"/>
          <w:bCs/>
          <w:sz w:val="22"/>
          <w:szCs w:val="22"/>
        </w:rPr>
        <w:t xml:space="preserve">Start- und </w:t>
      </w:r>
      <w:r w:rsidR="008877E9" w:rsidRPr="001C5FF3">
        <w:rPr>
          <w:rFonts w:ascii="Verdana" w:hAnsi="Verdana"/>
          <w:bCs/>
          <w:sz w:val="22"/>
          <w:szCs w:val="22"/>
        </w:rPr>
        <w:t>Landefläche für Helikopter zu vergrößern. Sie gehört zu einer Mautstation der Timmelsjoch-Hochalpenstraße, die das österreichische Tirol mit dem italienischen Südtirol verbindet und auf einer Höhe von 2.474 m den höchstgelegenen Straßengrenzübergang</w:t>
      </w:r>
      <w:r w:rsidR="002E0187" w:rsidRPr="001C5FF3">
        <w:rPr>
          <w:rFonts w:ascii="Verdana" w:hAnsi="Verdana"/>
          <w:bCs/>
          <w:sz w:val="22"/>
          <w:szCs w:val="22"/>
        </w:rPr>
        <w:t xml:space="preserve"> Österreichs passiert</w:t>
      </w:r>
      <w:r w:rsidR="008877E9" w:rsidRPr="001C5FF3">
        <w:rPr>
          <w:rFonts w:ascii="Verdana" w:hAnsi="Verdana"/>
          <w:bCs/>
          <w:sz w:val="22"/>
          <w:szCs w:val="22"/>
        </w:rPr>
        <w:t>.</w:t>
      </w:r>
      <w:r w:rsidR="002E0187" w:rsidRPr="001C5FF3">
        <w:rPr>
          <w:rFonts w:ascii="Verdana" w:hAnsi="Verdana"/>
          <w:bCs/>
          <w:sz w:val="22"/>
          <w:szCs w:val="22"/>
        </w:rPr>
        <w:t xml:space="preserve"> </w:t>
      </w:r>
      <w:r w:rsidR="00384A14" w:rsidRPr="001C5FF3">
        <w:rPr>
          <w:rFonts w:ascii="Verdana" w:hAnsi="Verdana"/>
          <w:bCs/>
          <w:sz w:val="22"/>
          <w:szCs w:val="22"/>
        </w:rPr>
        <w:t xml:space="preserve">Die </w:t>
      </w:r>
      <w:r w:rsidR="001E47E0" w:rsidRPr="001C5FF3">
        <w:rPr>
          <w:rFonts w:ascii="Verdana" w:hAnsi="Verdana"/>
          <w:bCs/>
          <w:sz w:val="22"/>
          <w:szCs w:val="22"/>
        </w:rPr>
        <w:t xml:space="preserve">spektakuläre Strecke </w:t>
      </w:r>
      <w:r w:rsidR="00384A14" w:rsidRPr="001C5FF3">
        <w:rPr>
          <w:rFonts w:ascii="Verdana" w:hAnsi="Verdana"/>
          <w:bCs/>
          <w:sz w:val="22"/>
          <w:szCs w:val="22"/>
        </w:rPr>
        <w:t xml:space="preserve">ist eine alpine Legende, die </w:t>
      </w:r>
      <w:r w:rsidR="00733AB8" w:rsidRPr="001C5FF3">
        <w:rPr>
          <w:rFonts w:ascii="Verdana" w:hAnsi="Verdana"/>
          <w:bCs/>
          <w:sz w:val="22"/>
          <w:szCs w:val="22"/>
        </w:rPr>
        <w:t xml:space="preserve">nur einige </w:t>
      </w:r>
      <w:r w:rsidR="00384A14" w:rsidRPr="001C5FF3">
        <w:rPr>
          <w:rFonts w:ascii="Verdana" w:hAnsi="Verdana"/>
          <w:bCs/>
          <w:sz w:val="22"/>
          <w:szCs w:val="22"/>
        </w:rPr>
        <w:t xml:space="preserve">Monate </w:t>
      </w:r>
      <w:r w:rsidR="00733AB8" w:rsidRPr="001C5FF3">
        <w:rPr>
          <w:rFonts w:ascii="Verdana" w:hAnsi="Verdana"/>
          <w:bCs/>
          <w:sz w:val="22"/>
          <w:szCs w:val="22"/>
        </w:rPr>
        <w:t xml:space="preserve">im Jahr </w:t>
      </w:r>
      <w:r w:rsidR="00024C2A" w:rsidRPr="001C5FF3">
        <w:rPr>
          <w:rFonts w:ascii="Verdana" w:hAnsi="Verdana"/>
          <w:bCs/>
          <w:sz w:val="22"/>
          <w:szCs w:val="22"/>
        </w:rPr>
        <w:t xml:space="preserve">schneefrei gehalten und </w:t>
      </w:r>
      <w:r w:rsidR="00733AB8" w:rsidRPr="001C5FF3">
        <w:rPr>
          <w:rFonts w:ascii="Verdana" w:hAnsi="Verdana"/>
          <w:bCs/>
          <w:sz w:val="22"/>
          <w:szCs w:val="22"/>
        </w:rPr>
        <w:t>für den Verkehr freigegeben werden kann.</w:t>
      </w:r>
    </w:p>
    <w:p w14:paraId="4370975A" w14:textId="77777777" w:rsidR="002E0187" w:rsidRPr="001C5FF3" w:rsidRDefault="002E0187" w:rsidP="008877E9">
      <w:pPr>
        <w:ind w:left="567" w:right="-271" w:hanging="7"/>
        <w:contextualSpacing/>
        <w:rPr>
          <w:rFonts w:ascii="Verdana" w:hAnsi="Verdana"/>
          <w:bCs/>
          <w:sz w:val="22"/>
          <w:szCs w:val="22"/>
        </w:rPr>
      </w:pPr>
    </w:p>
    <w:p w14:paraId="2046C150" w14:textId="7BAADC3B" w:rsidR="00733AB8" w:rsidRDefault="002E0187" w:rsidP="008877E9">
      <w:pPr>
        <w:ind w:left="567" w:right="-271" w:hanging="7"/>
        <w:contextualSpacing/>
        <w:rPr>
          <w:rFonts w:ascii="Verdana" w:hAnsi="Verdana"/>
          <w:bCs/>
          <w:sz w:val="22"/>
          <w:szCs w:val="22"/>
        </w:rPr>
      </w:pPr>
      <w:r w:rsidRPr="001C5FF3">
        <w:rPr>
          <w:rFonts w:ascii="Verdana" w:hAnsi="Verdana"/>
          <w:bCs/>
          <w:sz w:val="22"/>
          <w:szCs w:val="22"/>
        </w:rPr>
        <w:t>Einsätze in der Alpenregion stellen hohe Anforderungen an Baumaschinen</w:t>
      </w:r>
      <w:r>
        <w:rPr>
          <w:rFonts w:ascii="Verdana" w:hAnsi="Verdana"/>
          <w:bCs/>
          <w:sz w:val="22"/>
          <w:szCs w:val="22"/>
        </w:rPr>
        <w:t xml:space="preserve">. Neben der Arbeit in großer Höhe, wo die Luft </w:t>
      </w:r>
      <w:r w:rsidR="00733AB8">
        <w:rPr>
          <w:rFonts w:ascii="Verdana" w:hAnsi="Verdana"/>
          <w:bCs/>
          <w:sz w:val="22"/>
          <w:szCs w:val="22"/>
        </w:rPr>
        <w:t xml:space="preserve">immer </w:t>
      </w:r>
      <w:r>
        <w:rPr>
          <w:rFonts w:ascii="Verdana" w:hAnsi="Verdana"/>
          <w:bCs/>
          <w:sz w:val="22"/>
          <w:szCs w:val="22"/>
        </w:rPr>
        <w:t xml:space="preserve">dünner </w:t>
      </w:r>
      <w:r w:rsidR="00733AB8">
        <w:rPr>
          <w:rFonts w:ascii="Verdana" w:hAnsi="Verdana"/>
          <w:bCs/>
          <w:sz w:val="22"/>
          <w:szCs w:val="22"/>
        </w:rPr>
        <w:t>wird</w:t>
      </w:r>
      <w:r>
        <w:rPr>
          <w:rFonts w:ascii="Verdana" w:hAnsi="Verdana"/>
          <w:bCs/>
          <w:sz w:val="22"/>
          <w:szCs w:val="22"/>
        </w:rPr>
        <w:t xml:space="preserve">, ist auch das Gelände an sich eine Herausforderung. So sind häufig enorme Steigungen zu bewältigen und gleichzeitig enge Kurvenradien herzustellen. </w:t>
      </w:r>
      <w:r w:rsidR="00B849AA" w:rsidRPr="00313111">
        <w:rPr>
          <w:rFonts w:ascii="Verdana" w:hAnsi="Verdana"/>
          <w:bCs/>
          <w:sz w:val="22"/>
          <w:szCs w:val="22"/>
        </w:rPr>
        <w:t>„Tirol ist VÖGELE-Land“</w:t>
      </w:r>
      <w:r w:rsidR="00B849AA">
        <w:rPr>
          <w:rFonts w:ascii="Verdana" w:hAnsi="Verdana"/>
          <w:bCs/>
          <w:sz w:val="22"/>
          <w:szCs w:val="22"/>
        </w:rPr>
        <w:t>,</w:t>
      </w:r>
      <w:r w:rsidR="00B849AA" w:rsidRPr="00313111">
        <w:rPr>
          <w:rFonts w:ascii="Verdana" w:hAnsi="Verdana"/>
          <w:bCs/>
          <w:sz w:val="22"/>
          <w:szCs w:val="22"/>
        </w:rPr>
        <w:t xml:space="preserve"> </w:t>
      </w:r>
      <w:r w:rsidR="00B849AA">
        <w:rPr>
          <w:rFonts w:ascii="Verdana" w:hAnsi="Verdana"/>
          <w:bCs/>
          <w:sz w:val="22"/>
          <w:szCs w:val="22"/>
        </w:rPr>
        <w:t xml:space="preserve">sagt deshalb Andreas Berkmann, Bauleiter Asphalt- und Straßenbau bei Swietelsky. </w:t>
      </w:r>
      <w:r w:rsidR="00733AB8">
        <w:rPr>
          <w:rFonts w:ascii="Verdana" w:hAnsi="Verdana"/>
          <w:bCs/>
          <w:sz w:val="22"/>
          <w:szCs w:val="22"/>
        </w:rPr>
        <w:t>Die ausgereifte Maschinentechnik von VÖGELE beweist sich gerade auch unter schwierigen Einsatzbedingungen – und wird für seine Robustheit und Prä</w:t>
      </w:r>
      <w:r w:rsidR="00024C2A">
        <w:rPr>
          <w:rFonts w:ascii="Verdana" w:hAnsi="Verdana"/>
          <w:bCs/>
          <w:sz w:val="22"/>
          <w:szCs w:val="22"/>
        </w:rPr>
        <w:t>z</w:t>
      </w:r>
      <w:r w:rsidR="00733AB8">
        <w:rPr>
          <w:rFonts w:ascii="Verdana" w:hAnsi="Verdana"/>
          <w:bCs/>
          <w:sz w:val="22"/>
          <w:szCs w:val="22"/>
        </w:rPr>
        <w:t xml:space="preserve">ision von Kunden und </w:t>
      </w:r>
      <w:r w:rsidR="002528E7">
        <w:rPr>
          <w:rFonts w:ascii="Verdana" w:hAnsi="Verdana"/>
          <w:bCs/>
          <w:sz w:val="22"/>
          <w:szCs w:val="22"/>
        </w:rPr>
        <w:t>Einbauteams weltweit geschätzt.</w:t>
      </w:r>
    </w:p>
    <w:p w14:paraId="336E9456" w14:textId="77777777" w:rsidR="00733AB8" w:rsidRDefault="00733AB8" w:rsidP="008877E9">
      <w:pPr>
        <w:ind w:left="567" w:right="-271" w:hanging="7"/>
        <w:contextualSpacing/>
        <w:rPr>
          <w:rFonts w:ascii="Verdana" w:hAnsi="Verdana"/>
          <w:bCs/>
          <w:sz w:val="22"/>
          <w:szCs w:val="22"/>
        </w:rPr>
      </w:pPr>
    </w:p>
    <w:p w14:paraId="34CD687A" w14:textId="0CC04463" w:rsidR="00733AB8" w:rsidRPr="00733AB8" w:rsidRDefault="00733AB8" w:rsidP="008877E9">
      <w:pPr>
        <w:ind w:left="567" w:right="-271" w:hanging="7"/>
        <w:contextualSpacing/>
        <w:rPr>
          <w:rFonts w:ascii="Verdana" w:hAnsi="Verdana"/>
          <w:b/>
          <w:sz w:val="22"/>
          <w:szCs w:val="22"/>
        </w:rPr>
      </w:pPr>
      <w:r w:rsidRPr="00733AB8">
        <w:rPr>
          <w:rFonts w:ascii="Verdana" w:hAnsi="Verdana"/>
          <w:b/>
          <w:sz w:val="22"/>
          <w:szCs w:val="22"/>
        </w:rPr>
        <w:t xml:space="preserve">Vorteil </w:t>
      </w:r>
      <w:r w:rsidR="00552EA1">
        <w:rPr>
          <w:rFonts w:ascii="Verdana" w:hAnsi="Verdana"/>
          <w:b/>
          <w:sz w:val="22"/>
          <w:szCs w:val="22"/>
        </w:rPr>
        <w:t>R</w:t>
      </w:r>
      <w:r w:rsidRPr="00733AB8">
        <w:rPr>
          <w:rFonts w:ascii="Verdana" w:hAnsi="Verdana"/>
          <w:b/>
          <w:sz w:val="22"/>
          <w:szCs w:val="22"/>
        </w:rPr>
        <w:t>adfertiger: Transport auf eigener Achse mit 20 km/h</w:t>
      </w:r>
      <w:r w:rsidR="00C80935">
        <w:rPr>
          <w:rFonts w:ascii="Verdana" w:hAnsi="Verdana"/>
          <w:b/>
          <w:sz w:val="22"/>
          <w:szCs w:val="22"/>
        </w:rPr>
        <w:t xml:space="preserve"> und hohe Wendigkeit</w:t>
      </w:r>
    </w:p>
    <w:p w14:paraId="31302638" w14:textId="5263F635" w:rsidR="00E121A0" w:rsidRDefault="00B849AA" w:rsidP="00E121A0">
      <w:pPr>
        <w:ind w:left="567" w:right="-271" w:hanging="7"/>
        <w:contextualSpacing/>
        <w:rPr>
          <w:rFonts w:ascii="Verdana" w:hAnsi="Verdana"/>
          <w:bCs/>
          <w:sz w:val="22"/>
          <w:szCs w:val="22"/>
        </w:rPr>
      </w:pPr>
      <w:r>
        <w:rPr>
          <w:rFonts w:ascii="Verdana" w:hAnsi="Verdana"/>
          <w:bCs/>
          <w:sz w:val="22"/>
          <w:szCs w:val="22"/>
        </w:rPr>
        <w:t xml:space="preserve">Das </w:t>
      </w:r>
      <w:r w:rsidR="00733AB8">
        <w:rPr>
          <w:rFonts w:ascii="Verdana" w:hAnsi="Verdana"/>
          <w:bCs/>
          <w:sz w:val="22"/>
          <w:szCs w:val="22"/>
        </w:rPr>
        <w:t xml:space="preserve">österreichische </w:t>
      </w:r>
      <w:r>
        <w:rPr>
          <w:rFonts w:ascii="Verdana" w:hAnsi="Verdana"/>
          <w:bCs/>
          <w:sz w:val="22"/>
          <w:szCs w:val="22"/>
        </w:rPr>
        <w:t xml:space="preserve">Bauunternehmen </w:t>
      </w:r>
      <w:r w:rsidR="00733AB8">
        <w:rPr>
          <w:rFonts w:ascii="Verdana" w:hAnsi="Verdana"/>
          <w:bCs/>
          <w:sz w:val="22"/>
          <w:szCs w:val="22"/>
        </w:rPr>
        <w:t xml:space="preserve">mit Stammsitz in Linz </w:t>
      </w:r>
      <w:r w:rsidR="002E0187">
        <w:rPr>
          <w:rFonts w:ascii="Verdana" w:hAnsi="Verdana"/>
          <w:bCs/>
          <w:sz w:val="22"/>
          <w:szCs w:val="22"/>
        </w:rPr>
        <w:t xml:space="preserve">vertraut auf einen VÖGELE Radfertiger </w:t>
      </w:r>
      <w:r w:rsidR="002E0187" w:rsidRPr="001C5FF3">
        <w:rPr>
          <w:rFonts w:ascii="Verdana" w:hAnsi="Verdana"/>
          <w:bCs/>
          <w:sz w:val="22"/>
          <w:szCs w:val="22"/>
        </w:rPr>
        <w:t xml:space="preserve">SUPER 1803-3i. Der Grund: Seine </w:t>
      </w:r>
      <w:r w:rsidR="000525F6" w:rsidRPr="001C5FF3">
        <w:rPr>
          <w:rFonts w:ascii="Verdana" w:hAnsi="Verdana"/>
          <w:bCs/>
          <w:sz w:val="22"/>
          <w:szCs w:val="22"/>
        </w:rPr>
        <w:t>f</w:t>
      </w:r>
      <w:r w:rsidR="002E0187" w:rsidRPr="001C5FF3">
        <w:rPr>
          <w:rFonts w:ascii="Verdana" w:hAnsi="Verdana"/>
          <w:bCs/>
          <w:sz w:val="22"/>
          <w:szCs w:val="22"/>
        </w:rPr>
        <w:t>einfühlige Lenkung ermöglicht den Einbau enger Kurvenradien</w:t>
      </w:r>
      <w:r w:rsidR="00733AB8" w:rsidRPr="001C5FF3">
        <w:rPr>
          <w:rFonts w:ascii="Verdana" w:hAnsi="Verdana"/>
          <w:bCs/>
          <w:sz w:val="22"/>
          <w:szCs w:val="22"/>
        </w:rPr>
        <w:t xml:space="preserve">, </w:t>
      </w:r>
      <w:r w:rsidR="002E0187" w:rsidRPr="001C5FF3">
        <w:rPr>
          <w:rFonts w:ascii="Verdana" w:hAnsi="Verdana"/>
          <w:bCs/>
          <w:sz w:val="22"/>
          <w:szCs w:val="22"/>
        </w:rPr>
        <w:t xml:space="preserve">der Allradantrieb </w:t>
      </w:r>
      <w:r w:rsidR="00313111" w:rsidRPr="001C5FF3">
        <w:rPr>
          <w:rFonts w:ascii="Verdana" w:hAnsi="Verdana"/>
          <w:bCs/>
          <w:sz w:val="22"/>
          <w:szCs w:val="22"/>
        </w:rPr>
        <w:t xml:space="preserve">sorgt für hohe Traktion. Hinzu kommt, dass VÖGELE </w:t>
      </w:r>
      <w:r w:rsidR="00313111">
        <w:rPr>
          <w:rFonts w:ascii="Verdana" w:hAnsi="Verdana"/>
          <w:bCs/>
          <w:sz w:val="22"/>
          <w:szCs w:val="22"/>
        </w:rPr>
        <w:t>Radfertiger auf eigener Achse mit bis zu 20 km/</w:t>
      </w:r>
      <w:r w:rsidR="00313111" w:rsidRPr="00013A96">
        <w:rPr>
          <w:rFonts w:ascii="Verdana" w:hAnsi="Verdana"/>
          <w:bCs/>
          <w:sz w:val="22"/>
          <w:szCs w:val="22"/>
        </w:rPr>
        <w:t xml:space="preserve">h </w:t>
      </w:r>
      <w:r w:rsidR="00013A96" w:rsidRPr="00013A96">
        <w:rPr>
          <w:rFonts w:ascii="Verdana" w:hAnsi="Verdana"/>
          <w:bCs/>
          <w:sz w:val="22"/>
          <w:szCs w:val="22"/>
        </w:rPr>
        <w:t>fahren</w:t>
      </w:r>
      <w:r w:rsidR="00313111" w:rsidRPr="00013A96">
        <w:rPr>
          <w:rFonts w:ascii="Verdana" w:hAnsi="Verdana"/>
          <w:bCs/>
          <w:sz w:val="22"/>
          <w:szCs w:val="22"/>
        </w:rPr>
        <w:t xml:space="preserve"> können. Damit kommen sie schnell auch zu solchen Einsatzorten, wo sich Tieflader schwertun</w:t>
      </w:r>
      <w:r w:rsidR="00313111">
        <w:rPr>
          <w:rFonts w:ascii="Verdana" w:hAnsi="Verdana"/>
          <w:bCs/>
          <w:sz w:val="22"/>
          <w:szCs w:val="22"/>
        </w:rPr>
        <w:t xml:space="preserve">. </w:t>
      </w:r>
      <w:r w:rsidR="00024C2A">
        <w:rPr>
          <w:rFonts w:ascii="Verdana" w:hAnsi="Verdana"/>
          <w:bCs/>
          <w:sz w:val="22"/>
          <w:szCs w:val="22"/>
        </w:rPr>
        <w:t xml:space="preserve">Von Vorteil ist das Radfahrwerk auch beim Umsetzen, </w:t>
      </w:r>
      <w:r w:rsidR="001E47E0">
        <w:rPr>
          <w:rFonts w:ascii="Verdana" w:hAnsi="Verdana"/>
          <w:bCs/>
          <w:sz w:val="22"/>
          <w:szCs w:val="22"/>
        </w:rPr>
        <w:t>was</w:t>
      </w:r>
      <w:r w:rsidR="001C5FF3">
        <w:rPr>
          <w:rFonts w:ascii="Verdana" w:hAnsi="Verdana"/>
          <w:bCs/>
          <w:sz w:val="22"/>
          <w:szCs w:val="22"/>
        </w:rPr>
        <w:t xml:space="preserve"> sich</w:t>
      </w:r>
      <w:r w:rsidR="00024C2A">
        <w:rPr>
          <w:rFonts w:ascii="Verdana" w:hAnsi="Verdana"/>
          <w:bCs/>
          <w:sz w:val="22"/>
          <w:szCs w:val="22"/>
        </w:rPr>
        <w:t xml:space="preserve"> in Tirol zeigte. Hier wurde jede Bahn in derselben </w:t>
      </w:r>
      <w:r w:rsidR="001C5FF3">
        <w:rPr>
          <w:rFonts w:ascii="Verdana" w:hAnsi="Verdana"/>
          <w:bCs/>
          <w:sz w:val="22"/>
          <w:szCs w:val="22"/>
        </w:rPr>
        <w:t>R</w:t>
      </w:r>
      <w:r w:rsidR="00024C2A">
        <w:rPr>
          <w:rFonts w:ascii="Verdana" w:hAnsi="Verdana"/>
          <w:bCs/>
          <w:sz w:val="22"/>
          <w:szCs w:val="22"/>
        </w:rPr>
        <w:t>ichtung eingebaut, weshalb der SUPER 1803-3i stets zum</w:t>
      </w:r>
      <w:r w:rsidR="00024C2A" w:rsidRPr="00024C2A">
        <w:rPr>
          <w:rFonts w:ascii="Verdana" w:hAnsi="Verdana"/>
          <w:bCs/>
          <w:sz w:val="22"/>
          <w:szCs w:val="22"/>
        </w:rPr>
        <w:t xml:space="preserve"> Ausgangspunkt zurückfahren </w:t>
      </w:r>
      <w:r w:rsidR="00024C2A">
        <w:rPr>
          <w:rFonts w:ascii="Verdana" w:hAnsi="Verdana"/>
          <w:bCs/>
          <w:sz w:val="22"/>
          <w:szCs w:val="22"/>
        </w:rPr>
        <w:t>musste</w:t>
      </w:r>
      <w:r w:rsidR="00024C2A" w:rsidRPr="00024C2A">
        <w:rPr>
          <w:rFonts w:ascii="Verdana" w:hAnsi="Verdana"/>
          <w:bCs/>
          <w:sz w:val="22"/>
          <w:szCs w:val="22"/>
        </w:rPr>
        <w:t xml:space="preserve">. </w:t>
      </w:r>
      <w:r w:rsidR="00024C2A">
        <w:rPr>
          <w:rFonts w:ascii="Verdana" w:hAnsi="Verdana"/>
          <w:bCs/>
          <w:sz w:val="22"/>
          <w:szCs w:val="22"/>
        </w:rPr>
        <w:t xml:space="preserve">Diese Strecke legte er </w:t>
      </w:r>
      <w:r w:rsidR="00024C2A" w:rsidRPr="00024C2A">
        <w:rPr>
          <w:rFonts w:ascii="Verdana" w:hAnsi="Verdana"/>
          <w:bCs/>
          <w:sz w:val="22"/>
          <w:szCs w:val="22"/>
        </w:rPr>
        <w:t>schneller als jeder Raupenfertiger zurü</w:t>
      </w:r>
      <w:r w:rsidR="00024C2A">
        <w:rPr>
          <w:rFonts w:ascii="Verdana" w:hAnsi="Verdana"/>
          <w:bCs/>
          <w:sz w:val="22"/>
          <w:szCs w:val="22"/>
        </w:rPr>
        <w:t>ck</w:t>
      </w:r>
      <w:r w:rsidR="00024C2A" w:rsidRPr="00024C2A">
        <w:rPr>
          <w:rFonts w:ascii="Verdana" w:hAnsi="Verdana"/>
          <w:bCs/>
          <w:sz w:val="22"/>
          <w:szCs w:val="22"/>
        </w:rPr>
        <w:t>.</w:t>
      </w:r>
      <w:r w:rsidR="00C80935">
        <w:rPr>
          <w:rFonts w:ascii="Verdana" w:hAnsi="Verdana"/>
          <w:bCs/>
          <w:sz w:val="22"/>
          <w:szCs w:val="22"/>
        </w:rPr>
        <w:t xml:space="preserve"> Ein weiterer Vorteil des Radfertigers ist</w:t>
      </w:r>
      <w:r w:rsidR="00421266">
        <w:rPr>
          <w:rFonts w:ascii="Verdana" w:hAnsi="Verdana"/>
          <w:bCs/>
          <w:sz w:val="22"/>
          <w:szCs w:val="22"/>
        </w:rPr>
        <w:t xml:space="preserve"> </w:t>
      </w:r>
      <w:r w:rsidR="001C5FF3">
        <w:rPr>
          <w:rFonts w:ascii="Verdana" w:hAnsi="Verdana"/>
          <w:bCs/>
          <w:sz w:val="22"/>
          <w:szCs w:val="22"/>
        </w:rPr>
        <w:t>eine</w:t>
      </w:r>
      <w:r w:rsidR="00E121A0">
        <w:rPr>
          <w:rFonts w:ascii="Verdana" w:hAnsi="Verdana"/>
          <w:bCs/>
          <w:sz w:val="22"/>
          <w:szCs w:val="22"/>
        </w:rPr>
        <w:t xml:space="preserve"> innovative Option des Weltmarktführers VÖGELE</w:t>
      </w:r>
      <w:r w:rsidR="00FA16A9">
        <w:rPr>
          <w:rFonts w:ascii="Verdana" w:hAnsi="Verdana"/>
          <w:bCs/>
          <w:sz w:val="22"/>
          <w:szCs w:val="22"/>
        </w:rPr>
        <w:t xml:space="preserve">, welche </w:t>
      </w:r>
      <w:r w:rsidR="00E121A0">
        <w:rPr>
          <w:rFonts w:ascii="Verdana" w:hAnsi="Verdana"/>
          <w:bCs/>
          <w:sz w:val="22"/>
          <w:szCs w:val="22"/>
        </w:rPr>
        <w:t>die hervorragende Wendigkeit des SUPER 1803-3i weiter</w:t>
      </w:r>
      <w:r w:rsidR="00FA16A9">
        <w:rPr>
          <w:rFonts w:ascii="Verdana" w:hAnsi="Verdana"/>
          <w:bCs/>
          <w:sz w:val="22"/>
          <w:szCs w:val="22"/>
        </w:rPr>
        <w:t xml:space="preserve"> steigert</w:t>
      </w:r>
      <w:r w:rsidR="00E121A0">
        <w:rPr>
          <w:rFonts w:ascii="Verdana" w:hAnsi="Verdana"/>
          <w:bCs/>
          <w:sz w:val="22"/>
          <w:szCs w:val="22"/>
        </w:rPr>
        <w:t xml:space="preserve">: die Lenkbremse Pivot Steer. Sie bremst bei starkem Lenkeinschlag automatisch das kurveninnere </w:t>
      </w:r>
      <w:r w:rsidR="00E121A0">
        <w:rPr>
          <w:rFonts w:ascii="Verdana" w:hAnsi="Verdana"/>
          <w:bCs/>
          <w:sz w:val="22"/>
          <w:szCs w:val="22"/>
        </w:rPr>
        <w:lastRenderedPageBreak/>
        <w:t>Hinterrad hydraulisch ab und reduziert den Außenwenderadius auf kleine 3,50 m. Ohn</w:t>
      </w:r>
      <w:r w:rsidR="001C5FF3">
        <w:rPr>
          <w:rFonts w:ascii="Verdana" w:hAnsi="Verdana"/>
          <w:bCs/>
          <w:sz w:val="22"/>
          <w:szCs w:val="22"/>
        </w:rPr>
        <w:t>e Pivot Steer sind es 3 m mehr.</w:t>
      </w:r>
    </w:p>
    <w:p w14:paraId="58FB9F30" w14:textId="3D0124BA" w:rsidR="00E121A0" w:rsidRDefault="00E121A0" w:rsidP="008877E9">
      <w:pPr>
        <w:ind w:left="567" w:right="-271" w:hanging="7"/>
        <w:contextualSpacing/>
        <w:rPr>
          <w:rFonts w:ascii="Verdana" w:hAnsi="Verdana"/>
          <w:b/>
          <w:sz w:val="22"/>
          <w:szCs w:val="22"/>
        </w:rPr>
      </w:pPr>
    </w:p>
    <w:p w14:paraId="6FEAD44D" w14:textId="160F9C4E" w:rsidR="00C80935" w:rsidRPr="008877E9" w:rsidRDefault="006B6FD6" w:rsidP="008877E9">
      <w:pPr>
        <w:ind w:left="567" w:right="-271" w:hanging="7"/>
        <w:contextualSpacing/>
        <w:rPr>
          <w:rFonts w:ascii="Verdana" w:hAnsi="Verdana"/>
          <w:b/>
          <w:sz w:val="22"/>
          <w:szCs w:val="22"/>
        </w:rPr>
      </w:pPr>
      <w:r>
        <w:rPr>
          <w:rFonts w:ascii="Verdana" w:hAnsi="Verdana"/>
          <w:b/>
          <w:sz w:val="22"/>
          <w:szCs w:val="22"/>
        </w:rPr>
        <w:t xml:space="preserve">Besonderheit: </w:t>
      </w:r>
      <w:r w:rsidR="00C80935">
        <w:rPr>
          <w:rFonts w:ascii="Verdana" w:hAnsi="Verdana"/>
          <w:b/>
          <w:sz w:val="22"/>
          <w:szCs w:val="22"/>
        </w:rPr>
        <w:t xml:space="preserve">Deckschicht </w:t>
      </w:r>
      <w:r>
        <w:rPr>
          <w:rFonts w:ascii="Verdana" w:hAnsi="Verdana"/>
          <w:b/>
          <w:sz w:val="22"/>
          <w:szCs w:val="22"/>
        </w:rPr>
        <w:t xml:space="preserve">direkt </w:t>
      </w:r>
      <w:r w:rsidR="00C80935">
        <w:rPr>
          <w:rFonts w:ascii="Verdana" w:hAnsi="Verdana"/>
          <w:b/>
          <w:sz w:val="22"/>
          <w:szCs w:val="22"/>
        </w:rPr>
        <w:t>auf Tragschicht</w:t>
      </w:r>
    </w:p>
    <w:p w14:paraId="444DF62A" w14:textId="775ABCE0" w:rsidR="00DA0133" w:rsidRPr="001C5FF3" w:rsidRDefault="00313111" w:rsidP="00622E89">
      <w:pPr>
        <w:ind w:left="567" w:right="-271" w:hanging="7"/>
        <w:contextualSpacing/>
        <w:rPr>
          <w:rFonts w:ascii="Verdana" w:hAnsi="Verdana"/>
          <w:bCs/>
          <w:sz w:val="22"/>
          <w:szCs w:val="22"/>
        </w:rPr>
      </w:pPr>
      <w:r w:rsidRPr="00313111">
        <w:rPr>
          <w:rFonts w:ascii="Verdana" w:hAnsi="Verdana"/>
          <w:bCs/>
          <w:sz w:val="22"/>
          <w:szCs w:val="22"/>
        </w:rPr>
        <w:t xml:space="preserve">Auf der Baustelle in Hochgurgl </w:t>
      </w:r>
      <w:r>
        <w:rPr>
          <w:rFonts w:ascii="Verdana" w:hAnsi="Verdana"/>
          <w:bCs/>
          <w:sz w:val="22"/>
          <w:szCs w:val="22"/>
        </w:rPr>
        <w:t>vergrößerte der SUPER 1803-3i den Helikopter-</w:t>
      </w:r>
      <w:r w:rsidR="00DA0133">
        <w:rPr>
          <w:rFonts w:ascii="Verdana" w:hAnsi="Verdana"/>
          <w:bCs/>
          <w:sz w:val="22"/>
          <w:szCs w:val="22"/>
        </w:rPr>
        <w:t xml:space="preserve">Start- und </w:t>
      </w:r>
      <w:r w:rsidRPr="001C5FF3">
        <w:rPr>
          <w:rFonts w:ascii="Verdana" w:hAnsi="Verdana"/>
          <w:bCs/>
          <w:sz w:val="22"/>
          <w:szCs w:val="22"/>
        </w:rPr>
        <w:t xml:space="preserve">Landeplatz </w:t>
      </w:r>
      <w:r w:rsidR="00DA0133" w:rsidRPr="001C5FF3">
        <w:rPr>
          <w:rFonts w:ascii="Verdana" w:hAnsi="Verdana"/>
          <w:bCs/>
          <w:sz w:val="22"/>
          <w:szCs w:val="22"/>
        </w:rPr>
        <w:t xml:space="preserve">mit Hangar </w:t>
      </w:r>
      <w:r w:rsidR="00B849AA" w:rsidRPr="001C5FF3">
        <w:rPr>
          <w:rFonts w:ascii="Verdana" w:hAnsi="Verdana"/>
          <w:bCs/>
          <w:sz w:val="22"/>
          <w:szCs w:val="22"/>
        </w:rPr>
        <w:t>um zwei Drittel auf eine Fläche von rund 4.100 m</w:t>
      </w:r>
      <w:r w:rsidR="00B849AA" w:rsidRPr="001C5FF3">
        <w:rPr>
          <w:rFonts w:ascii="Verdana" w:hAnsi="Verdana"/>
          <w:bCs/>
          <w:sz w:val="22"/>
          <w:szCs w:val="22"/>
          <w:vertAlign w:val="superscript"/>
        </w:rPr>
        <w:t>2</w:t>
      </w:r>
      <w:r w:rsidR="00B849AA" w:rsidRPr="001C5FF3">
        <w:rPr>
          <w:rFonts w:ascii="Verdana" w:hAnsi="Verdana"/>
          <w:bCs/>
          <w:sz w:val="22"/>
          <w:szCs w:val="22"/>
        </w:rPr>
        <w:t xml:space="preserve">. Dadurch können von hier aus künftig </w:t>
      </w:r>
      <w:r w:rsidR="00DA0133" w:rsidRPr="001C5FF3">
        <w:rPr>
          <w:rFonts w:ascii="Verdana" w:hAnsi="Verdana"/>
          <w:bCs/>
          <w:sz w:val="22"/>
          <w:szCs w:val="22"/>
        </w:rPr>
        <w:t>bis zu vier Heliko</w:t>
      </w:r>
      <w:r w:rsidR="001E47E0" w:rsidRPr="001C5FF3">
        <w:rPr>
          <w:rFonts w:ascii="Verdana" w:hAnsi="Verdana"/>
          <w:bCs/>
          <w:sz w:val="22"/>
          <w:szCs w:val="22"/>
        </w:rPr>
        <w:t>p</w:t>
      </w:r>
      <w:r w:rsidR="00DA0133" w:rsidRPr="001C5FF3">
        <w:rPr>
          <w:rFonts w:ascii="Verdana" w:hAnsi="Verdana"/>
          <w:bCs/>
          <w:sz w:val="22"/>
          <w:szCs w:val="22"/>
        </w:rPr>
        <w:t xml:space="preserve">ter </w:t>
      </w:r>
      <w:r w:rsidR="007937E9" w:rsidRPr="001C5FF3">
        <w:rPr>
          <w:rFonts w:ascii="Verdana" w:hAnsi="Verdana"/>
          <w:bCs/>
          <w:sz w:val="22"/>
          <w:szCs w:val="22"/>
        </w:rPr>
        <w:t>st</w:t>
      </w:r>
      <w:r w:rsidR="00DA0133" w:rsidRPr="001C5FF3">
        <w:rPr>
          <w:rFonts w:ascii="Verdana" w:hAnsi="Verdana"/>
          <w:bCs/>
          <w:sz w:val="22"/>
          <w:szCs w:val="22"/>
        </w:rPr>
        <w:t>ar</w:t>
      </w:r>
      <w:r w:rsidR="007937E9" w:rsidRPr="001C5FF3">
        <w:rPr>
          <w:rFonts w:ascii="Verdana" w:hAnsi="Verdana"/>
          <w:bCs/>
          <w:sz w:val="22"/>
          <w:szCs w:val="22"/>
        </w:rPr>
        <w:t>t</w:t>
      </w:r>
      <w:r w:rsidR="00DA0133" w:rsidRPr="001C5FF3">
        <w:rPr>
          <w:rFonts w:ascii="Verdana" w:hAnsi="Verdana"/>
          <w:bCs/>
          <w:sz w:val="22"/>
          <w:szCs w:val="22"/>
        </w:rPr>
        <w:t>en</w:t>
      </w:r>
      <w:r w:rsidR="007937E9" w:rsidRPr="001C5FF3">
        <w:rPr>
          <w:rFonts w:ascii="Verdana" w:hAnsi="Verdana"/>
          <w:bCs/>
          <w:sz w:val="22"/>
          <w:szCs w:val="22"/>
        </w:rPr>
        <w:t xml:space="preserve"> und landen</w:t>
      </w:r>
      <w:r w:rsidR="00DA0133" w:rsidRPr="001C5FF3">
        <w:rPr>
          <w:rFonts w:ascii="Verdana" w:hAnsi="Verdana"/>
          <w:bCs/>
          <w:sz w:val="22"/>
          <w:szCs w:val="22"/>
        </w:rPr>
        <w:t>. Der Standort dient als Basis</w:t>
      </w:r>
      <w:r w:rsidR="001E47E0" w:rsidRPr="001C5FF3">
        <w:rPr>
          <w:rFonts w:ascii="Verdana" w:hAnsi="Verdana"/>
          <w:bCs/>
          <w:sz w:val="22"/>
          <w:szCs w:val="22"/>
        </w:rPr>
        <w:t>station</w:t>
      </w:r>
      <w:r w:rsidR="00DA0133" w:rsidRPr="001C5FF3">
        <w:rPr>
          <w:rFonts w:ascii="Verdana" w:hAnsi="Verdana"/>
          <w:bCs/>
          <w:sz w:val="22"/>
          <w:szCs w:val="22"/>
        </w:rPr>
        <w:t xml:space="preserve"> für Lufttransporte, Rettungs- und Notdienste sowie Lawinensp</w:t>
      </w:r>
      <w:r w:rsidR="00B7043D">
        <w:rPr>
          <w:rFonts w:ascii="Verdana" w:hAnsi="Verdana"/>
          <w:bCs/>
          <w:sz w:val="22"/>
          <w:szCs w:val="22"/>
        </w:rPr>
        <w:t>rengungen. Der Asphaltaufbau dieser</w:t>
      </w:r>
      <w:r w:rsidR="00DA0133" w:rsidRPr="001C5FF3">
        <w:rPr>
          <w:rFonts w:ascii="Verdana" w:hAnsi="Verdana"/>
          <w:bCs/>
          <w:sz w:val="22"/>
          <w:szCs w:val="22"/>
        </w:rPr>
        <w:t xml:space="preserve"> Luftverke</w:t>
      </w:r>
      <w:r w:rsidR="00552EA1" w:rsidRPr="001C5FF3">
        <w:rPr>
          <w:rFonts w:ascii="Verdana" w:hAnsi="Verdana"/>
          <w:bCs/>
          <w:sz w:val="22"/>
          <w:szCs w:val="22"/>
        </w:rPr>
        <w:t>h</w:t>
      </w:r>
      <w:r w:rsidR="00DA0133" w:rsidRPr="001C5FF3">
        <w:rPr>
          <w:rFonts w:ascii="Verdana" w:hAnsi="Verdana"/>
          <w:bCs/>
          <w:sz w:val="22"/>
          <w:szCs w:val="22"/>
        </w:rPr>
        <w:t>r</w:t>
      </w:r>
      <w:r w:rsidR="00B7043D">
        <w:rPr>
          <w:rFonts w:ascii="Verdana" w:hAnsi="Verdana"/>
          <w:bCs/>
          <w:sz w:val="22"/>
          <w:szCs w:val="22"/>
        </w:rPr>
        <w:t>sfläche unterscheidet sich</w:t>
      </w:r>
      <w:r w:rsidR="00DA0133" w:rsidRPr="001C5FF3">
        <w:rPr>
          <w:rFonts w:ascii="Verdana" w:hAnsi="Verdana"/>
          <w:bCs/>
          <w:sz w:val="22"/>
          <w:szCs w:val="22"/>
        </w:rPr>
        <w:t xml:space="preserve"> </w:t>
      </w:r>
      <w:r w:rsidR="008C55C9">
        <w:rPr>
          <w:rFonts w:ascii="Verdana" w:hAnsi="Verdana"/>
          <w:bCs/>
          <w:sz w:val="22"/>
          <w:szCs w:val="22"/>
        </w:rPr>
        <w:t xml:space="preserve">etwas </w:t>
      </w:r>
      <w:r w:rsidR="00DA0133" w:rsidRPr="001C5FF3">
        <w:rPr>
          <w:rFonts w:ascii="Verdana" w:hAnsi="Verdana"/>
          <w:bCs/>
          <w:sz w:val="22"/>
          <w:szCs w:val="22"/>
        </w:rPr>
        <w:t xml:space="preserve">vom konventionellen Straßenbau. Weil keine Schubkräfte </w:t>
      </w:r>
      <w:r w:rsidR="003F296C">
        <w:rPr>
          <w:rFonts w:ascii="Verdana" w:hAnsi="Verdana"/>
          <w:bCs/>
          <w:sz w:val="22"/>
          <w:szCs w:val="22"/>
        </w:rPr>
        <w:t>berücksichtigt werden mussten</w:t>
      </w:r>
      <w:r w:rsidR="00DA0133" w:rsidRPr="001C5FF3">
        <w:rPr>
          <w:rFonts w:ascii="Verdana" w:hAnsi="Verdana"/>
          <w:bCs/>
          <w:sz w:val="22"/>
          <w:szCs w:val="22"/>
        </w:rPr>
        <w:t xml:space="preserve">, wie sie auf Straßen immer dann entstehen, wenn Fahrzeuge </w:t>
      </w:r>
      <w:r w:rsidR="007937E9" w:rsidRPr="001C5FF3">
        <w:rPr>
          <w:rFonts w:ascii="Verdana" w:hAnsi="Verdana"/>
          <w:bCs/>
          <w:sz w:val="22"/>
          <w:szCs w:val="22"/>
        </w:rPr>
        <w:t xml:space="preserve">zum Beispiel </w:t>
      </w:r>
      <w:r w:rsidR="0069637B">
        <w:rPr>
          <w:rFonts w:ascii="Verdana" w:hAnsi="Verdana"/>
          <w:bCs/>
          <w:sz w:val="22"/>
          <w:szCs w:val="22"/>
        </w:rPr>
        <w:t>bremsen, konnte auf die</w:t>
      </w:r>
      <w:r w:rsidR="00DA0133" w:rsidRPr="001C5FF3">
        <w:rPr>
          <w:rFonts w:ascii="Verdana" w:hAnsi="Verdana"/>
          <w:bCs/>
          <w:sz w:val="22"/>
          <w:szCs w:val="22"/>
        </w:rPr>
        <w:t xml:space="preserve"> Binderschicht</w:t>
      </w:r>
      <w:r w:rsidR="001E47E0" w:rsidRPr="001C5FF3">
        <w:rPr>
          <w:rFonts w:ascii="Verdana" w:hAnsi="Verdana"/>
          <w:bCs/>
          <w:sz w:val="22"/>
          <w:szCs w:val="22"/>
        </w:rPr>
        <w:t xml:space="preserve"> </w:t>
      </w:r>
      <w:r w:rsidR="00DA0133" w:rsidRPr="001C5FF3">
        <w:rPr>
          <w:rFonts w:ascii="Verdana" w:hAnsi="Verdana"/>
          <w:bCs/>
          <w:sz w:val="22"/>
          <w:szCs w:val="22"/>
        </w:rPr>
        <w:t>verzichtet werden. Dadurch folgt</w:t>
      </w:r>
      <w:r w:rsidR="00B7043D">
        <w:rPr>
          <w:rFonts w:ascii="Verdana" w:hAnsi="Verdana"/>
          <w:bCs/>
          <w:sz w:val="22"/>
          <w:szCs w:val="22"/>
        </w:rPr>
        <w:t>e</w:t>
      </w:r>
      <w:r w:rsidR="00DA0133" w:rsidRPr="001C5FF3">
        <w:rPr>
          <w:rFonts w:ascii="Verdana" w:hAnsi="Verdana"/>
          <w:bCs/>
          <w:sz w:val="22"/>
          <w:szCs w:val="22"/>
        </w:rPr>
        <w:t xml:space="preserve"> auf die Asphalttragschicht direkt die Deckschicht. </w:t>
      </w:r>
      <w:r w:rsidR="00622E89" w:rsidRPr="001C5FF3">
        <w:rPr>
          <w:rFonts w:ascii="Verdana" w:hAnsi="Verdana"/>
          <w:bCs/>
          <w:sz w:val="22"/>
          <w:szCs w:val="22"/>
        </w:rPr>
        <w:t xml:space="preserve">Für eine gute Vorverdichtung und Ebenheit der </w:t>
      </w:r>
      <w:r w:rsidR="00DA0133" w:rsidRPr="001C5FF3">
        <w:rPr>
          <w:rFonts w:ascii="Verdana" w:hAnsi="Verdana"/>
          <w:bCs/>
          <w:sz w:val="22"/>
          <w:szCs w:val="22"/>
        </w:rPr>
        <w:t xml:space="preserve">Fläche sorgte der </w:t>
      </w:r>
      <w:r w:rsidR="00622E89" w:rsidRPr="001C5FF3">
        <w:rPr>
          <w:rFonts w:ascii="Verdana" w:hAnsi="Verdana"/>
          <w:bCs/>
          <w:sz w:val="22"/>
          <w:szCs w:val="22"/>
        </w:rPr>
        <w:t xml:space="preserve">SUPER 1803-3i mit der </w:t>
      </w:r>
      <w:r w:rsidR="00E121A0" w:rsidRPr="001C5FF3">
        <w:rPr>
          <w:rFonts w:ascii="Verdana" w:hAnsi="Verdana"/>
          <w:bCs/>
          <w:sz w:val="22"/>
          <w:szCs w:val="22"/>
        </w:rPr>
        <w:t>ausziehbare</w:t>
      </w:r>
      <w:r w:rsidR="001C5FF3" w:rsidRPr="001C5FF3">
        <w:rPr>
          <w:rFonts w:ascii="Verdana" w:hAnsi="Verdana"/>
          <w:bCs/>
          <w:sz w:val="22"/>
          <w:szCs w:val="22"/>
        </w:rPr>
        <w:t>n</w:t>
      </w:r>
      <w:r w:rsidR="00E121A0" w:rsidRPr="001C5FF3">
        <w:rPr>
          <w:rFonts w:ascii="Verdana" w:hAnsi="Verdana"/>
          <w:bCs/>
          <w:sz w:val="22"/>
          <w:szCs w:val="22"/>
        </w:rPr>
        <w:t xml:space="preserve"> </w:t>
      </w:r>
      <w:r w:rsidR="003F296C">
        <w:rPr>
          <w:rFonts w:ascii="Verdana" w:hAnsi="Verdana"/>
          <w:bCs/>
          <w:sz w:val="22"/>
          <w:szCs w:val="22"/>
        </w:rPr>
        <w:t>B</w:t>
      </w:r>
      <w:r w:rsidR="00146C91">
        <w:rPr>
          <w:rFonts w:ascii="Verdana" w:hAnsi="Verdana"/>
          <w:bCs/>
          <w:sz w:val="22"/>
          <w:szCs w:val="22"/>
        </w:rPr>
        <w:t>ohle AB 500</w:t>
      </w:r>
      <w:r w:rsidR="00622E89" w:rsidRPr="001C5FF3">
        <w:rPr>
          <w:rFonts w:ascii="Verdana" w:hAnsi="Verdana"/>
          <w:bCs/>
          <w:sz w:val="22"/>
          <w:szCs w:val="22"/>
        </w:rPr>
        <w:t xml:space="preserve"> TV</w:t>
      </w:r>
      <w:r w:rsidR="00DA0133" w:rsidRPr="001C5FF3">
        <w:rPr>
          <w:rFonts w:ascii="Verdana" w:hAnsi="Verdana"/>
          <w:bCs/>
          <w:sz w:val="22"/>
          <w:szCs w:val="22"/>
        </w:rPr>
        <w:t>. Diese verdichtet</w:t>
      </w:r>
      <w:r w:rsidR="008538B7" w:rsidRPr="001C5FF3">
        <w:rPr>
          <w:rFonts w:ascii="Verdana" w:hAnsi="Verdana"/>
          <w:bCs/>
          <w:sz w:val="22"/>
          <w:szCs w:val="22"/>
        </w:rPr>
        <w:t>e</w:t>
      </w:r>
      <w:r w:rsidR="00DA0133" w:rsidRPr="001C5FF3">
        <w:rPr>
          <w:rFonts w:ascii="Verdana" w:hAnsi="Verdana"/>
          <w:bCs/>
          <w:sz w:val="22"/>
          <w:szCs w:val="22"/>
        </w:rPr>
        <w:t xml:space="preserve"> die Schichten mit den Verdichtungsaggregaten Tamper und Vibration. </w:t>
      </w:r>
      <w:r w:rsidR="000E1BFD" w:rsidRPr="001C5FF3">
        <w:rPr>
          <w:rFonts w:ascii="Verdana" w:hAnsi="Verdana"/>
          <w:bCs/>
          <w:sz w:val="22"/>
          <w:szCs w:val="22"/>
        </w:rPr>
        <w:t xml:space="preserve">Die </w:t>
      </w:r>
      <w:r w:rsidR="00E121A0" w:rsidRPr="001C5FF3">
        <w:rPr>
          <w:rFonts w:ascii="Verdana" w:hAnsi="Verdana"/>
          <w:bCs/>
          <w:sz w:val="22"/>
          <w:szCs w:val="22"/>
        </w:rPr>
        <w:t xml:space="preserve">Einhaltung </w:t>
      </w:r>
      <w:r w:rsidR="000E1BFD" w:rsidRPr="001C5FF3">
        <w:rPr>
          <w:rFonts w:ascii="Verdana" w:hAnsi="Verdana"/>
          <w:bCs/>
          <w:sz w:val="22"/>
          <w:szCs w:val="22"/>
        </w:rPr>
        <w:t xml:space="preserve">der </w:t>
      </w:r>
      <w:r w:rsidR="00E121A0" w:rsidRPr="001C5FF3">
        <w:rPr>
          <w:rFonts w:ascii="Verdana" w:hAnsi="Verdana"/>
          <w:bCs/>
          <w:sz w:val="22"/>
          <w:szCs w:val="22"/>
        </w:rPr>
        <w:t xml:space="preserve">Schichtstärken </w:t>
      </w:r>
      <w:r w:rsidR="000E1BFD" w:rsidRPr="001C5FF3">
        <w:rPr>
          <w:rFonts w:ascii="Verdana" w:hAnsi="Verdana"/>
          <w:bCs/>
          <w:sz w:val="22"/>
          <w:szCs w:val="22"/>
        </w:rPr>
        <w:t xml:space="preserve">nahmen die beiden Bohlenbediener von Swietelsky manuell vor. </w:t>
      </w:r>
      <w:r w:rsidR="00E121A0" w:rsidRPr="001C5FF3">
        <w:rPr>
          <w:rFonts w:ascii="Verdana" w:hAnsi="Verdana"/>
          <w:bCs/>
          <w:sz w:val="22"/>
          <w:szCs w:val="22"/>
        </w:rPr>
        <w:t>Bei der Tragschicht waren es 10 cm, bei der Deckschicht 4 cm.</w:t>
      </w:r>
    </w:p>
    <w:p w14:paraId="56AA7B57" w14:textId="2CB239D8" w:rsidR="00E121A0" w:rsidRPr="001C5FF3" w:rsidRDefault="00E121A0" w:rsidP="005346C3">
      <w:pPr>
        <w:ind w:left="567" w:right="-271" w:hanging="7"/>
        <w:contextualSpacing/>
        <w:rPr>
          <w:rFonts w:ascii="Verdana" w:hAnsi="Verdana"/>
          <w:b/>
          <w:sz w:val="22"/>
          <w:szCs w:val="22"/>
        </w:rPr>
      </w:pPr>
    </w:p>
    <w:p w14:paraId="4C61D7E1" w14:textId="4E3B7585" w:rsidR="00E121A0" w:rsidRPr="001C5FF3" w:rsidRDefault="00E121A0" w:rsidP="005346C3">
      <w:pPr>
        <w:ind w:left="567" w:right="-271" w:hanging="7"/>
        <w:contextualSpacing/>
        <w:rPr>
          <w:rFonts w:ascii="Verdana" w:hAnsi="Verdana"/>
          <w:b/>
          <w:sz w:val="22"/>
          <w:szCs w:val="22"/>
        </w:rPr>
      </w:pPr>
      <w:r w:rsidRPr="001C5FF3">
        <w:rPr>
          <w:rFonts w:ascii="Verdana" w:hAnsi="Verdana"/>
          <w:b/>
          <w:sz w:val="22"/>
          <w:szCs w:val="22"/>
        </w:rPr>
        <w:t>Saubere Technik mobilisiert hohe Leistung</w:t>
      </w:r>
    </w:p>
    <w:p w14:paraId="0A014260" w14:textId="148C0CEC" w:rsidR="00E121A0" w:rsidRDefault="00E121A0" w:rsidP="00E121A0">
      <w:pPr>
        <w:ind w:left="567" w:right="-271" w:hanging="7"/>
        <w:contextualSpacing/>
        <w:rPr>
          <w:rFonts w:ascii="Verdana" w:hAnsi="Verdana"/>
          <w:bCs/>
          <w:sz w:val="22"/>
          <w:szCs w:val="22"/>
        </w:rPr>
      </w:pPr>
      <w:r w:rsidRPr="001C5FF3">
        <w:rPr>
          <w:rFonts w:ascii="Verdana" w:hAnsi="Verdana"/>
          <w:bCs/>
          <w:sz w:val="22"/>
          <w:szCs w:val="22"/>
        </w:rPr>
        <w:t xml:space="preserve">Natürlich geht es in steilem Terrain neben der Wendigkeit auch um Leistungsstärke. VÖGELE hat das Antriebskonzept so ausgelegt, dass der größte Radfertiger seinem Einsatzspektrum vollumfänglich und in jeder Klimazone der Erde gerecht wird. Der Dieselmotor mobilisiert dazu 129 kW bei 2.000 U/min. Weil </w:t>
      </w:r>
      <w:r w:rsidR="003F296C">
        <w:rPr>
          <w:rFonts w:ascii="Verdana" w:hAnsi="Verdana"/>
          <w:bCs/>
          <w:sz w:val="22"/>
          <w:szCs w:val="22"/>
        </w:rPr>
        <w:t xml:space="preserve">nicht immer die maximale Leistung </w:t>
      </w:r>
      <w:r w:rsidRPr="001C5FF3">
        <w:rPr>
          <w:rFonts w:ascii="Verdana" w:hAnsi="Verdana"/>
          <w:bCs/>
          <w:sz w:val="22"/>
          <w:szCs w:val="22"/>
        </w:rPr>
        <w:t xml:space="preserve">benötigt wird, verfügt das Aggregat über eine ECO-Stufe für einen noch umweltfreundlicheren </w:t>
      </w:r>
      <w:r>
        <w:rPr>
          <w:rFonts w:ascii="Verdana" w:hAnsi="Verdana"/>
          <w:bCs/>
          <w:sz w:val="22"/>
          <w:szCs w:val="22"/>
        </w:rPr>
        <w:t>und wirtschaftlicheren Betrieb.</w:t>
      </w:r>
    </w:p>
    <w:p w14:paraId="6D5C0602" w14:textId="77777777" w:rsidR="00E121A0" w:rsidRDefault="00E121A0" w:rsidP="00E121A0">
      <w:pPr>
        <w:ind w:left="567" w:right="-271" w:hanging="7"/>
        <w:contextualSpacing/>
        <w:rPr>
          <w:rFonts w:ascii="Verdana" w:hAnsi="Verdana"/>
          <w:bCs/>
          <w:sz w:val="22"/>
          <w:szCs w:val="22"/>
        </w:rPr>
      </w:pPr>
    </w:p>
    <w:p w14:paraId="337DA1FD" w14:textId="45E9140D" w:rsidR="002528E7" w:rsidRDefault="00E121A0" w:rsidP="00FA16A9">
      <w:pPr>
        <w:ind w:left="567" w:right="-271" w:hanging="7"/>
        <w:contextualSpacing/>
        <w:rPr>
          <w:rFonts w:ascii="Verdana" w:hAnsi="Verdana"/>
          <w:bCs/>
          <w:color w:val="000000" w:themeColor="text1"/>
          <w:sz w:val="22"/>
          <w:szCs w:val="22"/>
        </w:rPr>
      </w:pPr>
      <w:r>
        <w:rPr>
          <w:rFonts w:ascii="Verdana" w:hAnsi="Verdana"/>
          <w:bCs/>
          <w:sz w:val="22"/>
          <w:szCs w:val="22"/>
        </w:rPr>
        <w:t xml:space="preserve">Einen Beitrag für die Umwelt leistet der SUPER 1803-3i auch mit seinem System zur Abgasreinigung. Wie alle Maschinen der WIRTGEN GROUP mit dem Zusatz „i“ am Ende der Produktbezeichnung, ist der Radfertiger nicht nur sparsam, sondern auch äußert </w:t>
      </w:r>
      <w:r w:rsidRPr="001C5FF3">
        <w:rPr>
          <w:rFonts w:ascii="Verdana" w:hAnsi="Verdana"/>
          <w:bCs/>
          <w:sz w:val="22"/>
          <w:szCs w:val="22"/>
        </w:rPr>
        <w:t xml:space="preserve">sauber. Er erfüllt die strengen Richtlinien der europäischen Abgasstufe V und der US </w:t>
      </w:r>
      <w:r w:rsidRPr="00E121A0">
        <w:rPr>
          <w:rFonts w:ascii="Verdana" w:hAnsi="Verdana"/>
          <w:bCs/>
          <w:color w:val="000000" w:themeColor="text1"/>
          <w:sz w:val="22"/>
          <w:szCs w:val="22"/>
        </w:rPr>
        <w:t>Norm EPA Tier 4f.</w:t>
      </w:r>
    </w:p>
    <w:p w14:paraId="19B31582" w14:textId="77777777" w:rsidR="002528E7" w:rsidRDefault="002528E7" w:rsidP="00FA16A9">
      <w:pPr>
        <w:ind w:left="567" w:right="-271" w:hanging="7"/>
        <w:contextualSpacing/>
        <w:rPr>
          <w:rFonts w:ascii="Verdana" w:hAnsi="Verdana"/>
          <w:bCs/>
          <w:color w:val="000000" w:themeColor="text1"/>
          <w:sz w:val="22"/>
          <w:szCs w:val="22"/>
        </w:rPr>
      </w:pPr>
    </w:p>
    <w:p w14:paraId="4B26783D" w14:textId="38C688DF" w:rsidR="00FA16A9" w:rsidRPr="00FA16A9" w:rsidRDefault="00FA16A9" w:rsidP="00FA16A9">
      <w:pPr>
        <w:ind w:left="567" w:right="-271" w:hanging="7"/>
        <w:contextualSpacing/>
        <w:rPr>
          <w:rFonts w:ascii="Verdana" w:hAnsi="Verdana"/>
          <w:bCs/>
          <w:strike/>
          <w:sz w:val="22"/>
          <w:szCs w:val="22"/>
        </w:rPr>
      </w:pPr>
      <w:r>
        <w:rPr>
          <w:rFonts w:ascii="Verdana" w:hAnsi="Verdana"/>
          <w:b/>
          <w:sz w:val="22"/>
          <w:szCs w:val="22"/>
        </w:rPr>
        <w:br w:type="page"/>
      </w:r>
    </w:p>
    <w:p w14:paraId="54EC5E0E" w14:textId="00B8C33C" w:rsidR="00733AB8" w:rsidRPr="00733AB8" w:rsidRDefault="00733AB8" w:rsidP="005346C3">
      <w:pPr>
        <w:ind w:left="567" w:right="-271" w:hanging="7"/>
        <w:contextualSpacing/>
        <w:rPr>
          <w:rFonts w:ascii="Verdana" w:hAnsi="Verdana"/>
          <w:b/>
          <w:sz w:val="22"/>
          <w:szCs w:val="22"/>
        </w:rPr>
      </w:pPr>
      <w:r w:rsidRPr="00733AB8">
        <w:rPr>
          <w:rFonts w:ascii="Verdana" w:hAnsi="Verdana"/>
          <w:b/>
          <w:sz w:val="22"/>
          <w:szCs w:val="22"/>
        </w:rPr>
        <w:lastRenderedPageBreak/>
        <w:t xml:space="preserve">SUPER 1803-3i: Premium Line Fertiger </w:t>
      </w:r>
      <w:r>
        <w:rPr>
          <w:rFonts w:ascii="Verdana" w:hAnsi="Verdana"/>
          <w:b/>
          <w:sz w:val="22"/>
          <w:szCs w:val="22"/>
        </w:rPr>
        <w:t xml:space="preserve">für </w:t>
      </w:r>
      <w:r w:rsidRPr="00733AB8">
        <w:rPr>
          <w:rFonts w:ascii="Verdana" w:hAnsi="Verdana"/>
          <w:b/>
          <w:sz w:val="22"/>
          <w:szCs w:val="22"/>
        </w:rPr>
        <w:t>vielfält</w:t>
      </w:r>
      <w:r>
        <w:rPr>
          <w:rFonts w:ascii="Verdana" w:hAnsi="Verdana"/>
          <w:b/>
          <w:sz w:val="22"/>
          <w:szCs w:val="22"/>
        </w:rPr>
        <w:t>ige Einsätze</w:t>
      </w:r>
    </w:p>
    <w:p w14:paraId="55C43641" w14:textId="3D1334B9" w:rsidR="00A2324F" w:rsidRDefault="000E1BFD" w:rsidP="005346C3">
      <w:pPr>
        <w:ind w:left="567" w:right="-271" w:hanging="7"/>
        <w:contextualSpacing/>
        <w:rPr>
          <w:rFonts w:ascii="Verdana" w:hAnsi="Verdana"/>
          <w:bCs/>
          <w:sz w:val="22"/>
          <w:szCs w:val="22"/>
        </w:rPr>
      </w:pPr>
      <w:r w:rsidRPr="000E1BFD">
        <w:rPr>
          <w:rFonts w:ascii="Verdana" w:hAnsi="Verdana"/>
          <w:bCs/>
          <w:sz w:val="22"/>
          <w:szCs w:val="22"/>
        </w:rPr>
        <w:t xml:space="preserve">Der </w:t>
      </w:r>
      <w:r>
        <w:rPr>
          <w:rFonts w:ascii="Verdana" w:hAnsi="Verdana"/>
          <w:bCs/>
          <w:sz w:val="22"/>
          <w:szCs w:val="22"/>
        </w:rPr>
        <w:t xml:space="preserve">SUPER 1803-3i ist ein Vertreter der Premium Line von VÖGELE. Diese Fertiger </w:t>
      </w:r>
      <w:r w:rsidRPr="001C5FF3">
        <w:rPr>
          <w:rFonts w:ascii="Verdana" w:hAnsi="Verdana"/>
          <w:bCs/>
          <w:sz w:val="22"/>
          <w:szCs w:val="22"/>
        </w:rPr>
        <w:t>integrieren die aktuellen Funktionen und Innovationen der „Strich 3“-Fertigergeneration</w:t>
      </w:r>
      <w:r w:rsidR="00E121A0" w:rsidRPr="001C5FF3">
        <w:rPr>
          <w:rFonts w:ascii="Verdana" w:hAnsi="Verdana"/>
          <w:bCs/>
          <w:sz w:val="22"/>
          <w:szCs w:val="22"/>
        </w:rPr>
        <w:t>, allen voran das</w:t>
      </w:r>
      <w:r w:rsidRPr="001C5FF3">
        <w:rPr>
          <w:rFonts w:ascii="Verdana" w:hAnsi="Verdana"/>
          <w:bCs/>
          <w:sz w:val="22"/>
          <w:szCs w:val="22"/>
        </w:rPr>
        <w:t xml:space="preserve"> Bediensystem ErgoPlus. Darüber hinaus zeichnen sich </w:t>
      </w:r>
      <w:r w:rsidR="00E121A0" w:rsidRPr="001C5FF3">
        <w:rPr>
          <w:rFonts w:ascii="Verdana" w:hAnsi="Verdana"/>
          <w:bCs/>
          <w:sz w:val="22"/>
          <w:szCs w:val="22"/>
        </w:rPr>
        <w:t xml:space="preserve">die </w:t>
      </w:r>
      <w:r w:rsidRPr="001C5FF3">
        <w:rPr>
          <w:rFonts w:ascii="Verdana" w:hAnsi="Verdana"/>
          <w:bCs/>
          <w:sz w:val="22"/>
          <w:szCs w:val="22"/>
        </w:rPr>
        <w:t xml:space="preserve">Maschinen durch viele weitere ökologische, ökonomische und ergonomische Vorteile aus. So bewirkt das VÖGELE EcoPlus </w:t>
      </w:r>
      <w:r w:rsidR="00526829" w:rsidRPr="001C5FF3">
        <w:rPr>
          <w:rFonts w:ascii="Verdana" w:hAnsi="Verdana"/>
          <w:bCs/>
          <w:sz w:val="22"/>
          <w:szCs w:val="22"/>
        </w:rPr>
        <w:t>P</w:t>
      </w:r>
      <w:r w:rsidRPr="001C5FF3">
        <w:rPr>
          <w:rFonts w:ascii="Verdana" w:hAnsi="Verdana"/>
          <w:bCs/>
          <w:sz w:val="22"/>
          <w:szCs w:val="22"/>
        </w:rPr>
        <w:t xml:space="preserve">aket eine signifikante Verringerung des Kraftstoffverbrauchs sowie der Schallemissionen. </w:t>
      </w:r>
      <w:r w:rsidR="00526829" w:rsidRPr="001C5FF3">
        <w:rPr>
          <w:rFonts w:ascii="Verdana" w:hAnsi="Verdana"/>
          <w:bCs/>
          <w:sz w:val="22"/>
          <w:szCs w:val="22"/>
        </w:rPr>
        <w:t xml:space="preserve">Und die Automatikfunktionen </w:t>
      </w:r>
      <w:r w:rsidR="00526829">
        <w:rPr>
          <w:rFonts w:ascii="Verdana" w:hAnsi="Verdana"/>
          <w:bCs/>
          <w:sz w:val="22"/>
          <w:szCs w:val="22"/>
        </w:rPr>
        <w:t>AutoSet Plus erleichtern d</w:t>
      </w:r>
      <w:r w:rsidR="001C5FF3">
        <w:rPr>
          <w:rFonts w:ascii="Verdana" w:hAnsi="Verdana"/>
          <w:bCs/>
          <w:sz w:val="22"/>
          <w:szCs w:val="22"/>
        </w:rPr>
        <w:t>en Anwendern die Arbeit massiv.</w:t>
      </w:r>
    </w:p>
    <w:p w14:paraId="45B4DAEB" w14:textId="463F5199" w:rsidR="00526829" w:rsidRDefault="00526829" w:rsidP="005346C3">
      <w:pPr>
        <w:ind w:left="567" w:right="-271" w:hanging="7"/>
        <w:contextualSpacing/>
        <w:rPr>
          <w:rFonts w:ascii="Verdana" w:hAnsi="Verdana"/>
          <w:bCs/>
          <w:sz w:val="22"/>
          <w:szCs w:val="22"/>
        </w:rPr>
      </w:pPr>
    </w:p>
    <w:p w14:paraId="062A2776" w14:textId="654AAC11" w:rsidR="00526829" w:rsidRDefault="00526829" w:rsidP="005346C3">
      <w:pPr>
        <w:ind w:left="567" w:right="-271" w:hanging="7"/>
        <w:contextualSpacing/>
        <w:rPr>
          <w:rFonts w:ascii="Verdana" w:hAnsi="Verdana"/>
          <w:bCs/>
          <w:sz w:val="22"/>
          <w:szCs w:val="22"/>
        </w:rPr>
      </w:pPr>
      <w:r>
        <w:rPr>
          <w:rFonts w:ascii="Verdana" w:hAnsi="Verdana"/>
          <w:bCs/>
          <w:sz w:val="22"/>
          <w:szCs w:val="22"/>
        </w:rPr>
        <w:t>Als Vertreter der Universal Class deckt der SUPER 1803-3i ein vielfältiges Anwendungsspektrum ab. Es erstreckt sich von schmalen Wegen bis zum Neubau und der Sanierung von Autobahnen. Durch seine Radfertiger-typische Wendigkeit meistert die Maschine auch kurvenreiche Baumaßnahmen wie Kreisver</w:t>
      </w:r>
      <w:r w:rsidR="000525F6">
        <w:rPr>
          <w:rFonts w:ascii="Verdana" w:hAnsi="Verdana"/>
          <w:bCs/>
          <w:sz w:val="22"/>
          <w:szCs w:val="22"/>
        </w:rPr>
        <w:t>k</w:t>
      </w:r>
      <w:r>
        <w:rPr>
          <w:rFonts w:ascii="Verdana" w:hAnsi="Verdana"/>
          <w:bCs/>
          <w:sz w:val="22"/>
          <w:szCs w:val="22"/>
        </w:rPr>
        <w:t xml:space="preserve">ehre mit Bravour. Der Grund: Beim VÖGELE Fahrwerkskonzept sorgen hydraulische Einzelantriebe in beiden Hinterrädern sowie </w:t>
      </w:r>
      <w:r w:rsidR="00385EB4">
        <w:rPr>
          <w:rFonts w:ascii="Verdana" w:hAnsi="Verdana"/>
          <w:bCs/>
          <w:sz w:val="22"/>
          <w:szCs w:val="22"/>
        </w:rPr>
        <w:t xml:space="preserve">in </w:t>
      </w:r>
      <w:r>
        <w:rPr>
          <w:rFonts w:ascii="Verdana" w:hAnsi="Verdana"/>
          <w:bCs/>
          <w:sz w:val="22"/>
          <w:szCs w:val="22"/>
        </w:rPr>
        <w:t>zwei oder optional allen vier Vorderrädern für maximale Kraftübertragung. Die in Quer- und Längsrichtung pendelnd aufgehängte Vorderachse gewährleistet ununterbrochenen Bodenkontakt. In Verbindung mit einem elektronischen Zugkraftregler und einem elektronischen Sperrdifferen</w:t>
      </w:r>
      <w:r w:rsidR="000525F6">
        <w:rPr>
          <w:rFonts w:ascii="Verdana" w:hAnsi="Verdana"/>
          <w:bCs/>
          <w:sz w:val="22"/>
          <w:szCs w:val="22"/>
        </w:rPr>
        <w:t>z</w:t>
      </w:r>
      <w:r>
        <w:rPr>
          <w:rFonts w:ascii="Verdana" w:hAnsi="Verdana"/>
          <w:bCs/>
          <w:sz w:val="22"/>
          <w:szCs w:val="22"/>
        </w:rPr>
        <w:t>ial garantiert das VÖGELE Fahrwerkskonzept dadurch optimale Traktion.</w:t>
      </w:r>
    </w:p>
    <w:p w14:paraId="378852A6" w14:textId="52DF7B55" w:rsidR="005615A6" w:rsidRDefault="005615A6" w:rsidP="005D620D">
      <w:pPr>
        <w:ind w:left="567" w:right="-271" w:hanging="7"/>
        <w:contextualSpacing/>
        <w:rPr>
          <w:rFonts w:ascii="Verdana" w:hAnsi="Verdana"/>
          <w:bCs/>
          <w:sz w:val="22"/>
          <w:szCs w:val="22"/>
        </w:rPr>
      </w:pPr>
    </w:p>
    <w:p w14:paraId="628B4651" w14:textId="7FDC9367" w:rsidR="00913B81" w:rsidRDefault="00913B81" w:rsidP="005D620D">
      <w:pPr>
        <w:ind w:left="567" w:right="-271" w:hanging="7"/>
        <w:contextualSpacing/>
        <w:rPr>
          <w:rFonts w:ascii="Verdana" w:hAnsi="Verdana"/>
          <w:bCs/>
          <w:sz w:val="22"/>
          <w:szCs w:val="22"/>
        </w:rPr>
      </w:pPr>
    </w:p>
    <w:p w14:paraId="4C0FC6E3" w14:textId="77777777" w:rsidR="00913B81" w:rsidRDefault="00913B81" w:rsidP="005D620D">
      <w:pPr>
        <w:ind w:left="567" w:right="-271" w:hanging="7"/>
        <w:contextualSpacing/>
        <w:rPr>
          <w:rFonts w:ascii="Verdana" w:hAnsi="Verdana"/>
          <w:bCs/>
          <w:sz w:val="22"/>
          <w:szCs w:val="22"/>
        </w:rPr>
      </w:pPr>
    </w:p>
    <w:p w14:paraId="6D38D389" w14:textId="77777777" w:rsidR="0098435C" w:rsidRPr="00B70E8A" w:rsidRDefault="0098435C" w:rsidP="0098435C">
      <w:pPr>
        <w:spacing w:line="360" w:lineRule="auto"/>
        <w:ind w:right="-271" w:hanging="7"/>
        <w:contextualSpacing/>
        <w:jc w:val="center"/>
        <w:rPr>
          <w:rFonts w:ascii="Verdana" w:hAnsi="Verdana"/>
          <w:bCs/>
          <w:sz w:val="22"/>
          <w:szCs w:val="22"/>
        </w:rPr>
      </w:pPr>
      <w:r w:rsidRPr="00B70E8A">
        <w:rPr>
          <w:rFonts w:ascii="Verdana" w:hAnsi="Verdana"/>
          <w:bCs/>
          <w:sz w:val="22"/>
          <w:szCs w:val="22"/>
        </w:rPr>
        <w:t>**  Ende Pressetext  **</w:t>
      </w:r>
    </w:p>
    <w:p w14:paraId="381830EC" w14:textId="3BBB01F1" w:rsidR="0098435C" w:rsidRPr="00B70E8A" w:rsidRDefault="0098435C" w:rsidP="0098435C">
      <w:pPr>
        <w:spacing w:line="360" w:lineRule="auto"/>
        <w:ind w:right="-271" w:hanging="7"/>
        <w:contextualSpacing/>
        <w:jc w:val="center"/>
        <w:rPr>
          <w:rFonts w:ascii="Verdana" w:hAnsi="Verdana"/>
          <w:bCs/>
          <w:sz w:val="22"/>
          <w:szCs w:val="22"/>
        </w:rPr>
      </w:pPr>
      <w:r w:rsidRPr="00FD165D">
        <w:rPr>
          <w:rFonts w:ascii="Verdana" w:hAnsi="Verdana"/>
          <w:bCs/>
          <w:sz w:val="22"/>
          <w:szCs w:val="22"/>
        </w:rPr>
        <w:t xml:space="preserve">Zeichen (mit Leerzeichen): </w:t>
      </w:r>
      <w:r w:rsidR="00385EB4">
        <w:rPr>
          <w:rFonts w:ascii="Verdana" w:hAnsi="Verdana"/>
          <w:bCs/>
          <w:sz w:val="22"/>
          <w:szCs w:val="22"/>
        </w:rPr>
        <w:t>6</w:t>
      </w:r>
      <w:r w:rsidR="00DA72AA">
        <w:rPr>
          <w:rFonts w:ascii="Verdana" w:hAnsi="Verdana"/>
          <w:bCs/>
          <w:sz w:val="22"/>
          <w:szCs w:val="22"/>
        </w:rPr>
        <w:t>.</w:t>
      </w:r>
      <w:r w:rsidR="00115DC3">
        <w:rPr>
          <w:rFonts w:ascii="Verdana" w:hAnsi="Verdana"/>
          <w:bCs/>
          <w:sz w:val="22"/>
          <w:szCs w:val="22"/>
        </w:rPr>
        <w:t>248</w:t>
      </w:r>
    </w:p>
    <w:p w14:paraId="131994D8" w14:textId="15173038" w:rsidR="0098435C" w:rsidRDefault="0098435C" w:rsidP="0098435C">
      <w:pPr>
        <w:spacing w:line="360" w:lineRule="auto"/>
        <w:ind w:right="-271" w:hanging="7"/>
        <w:contextualSpacing/>
        <w:jc w:val="center"/>
        <w:rPr>
          <w:rFonts w:ascii="Verdana" w:hAnsi="Verdana"/>
          <w:bCs/>
          <w:sz w:val="22"/>
          <w:szCs w:val="22"/>
        </w:rPr>
      </w:pPr>
      <w:r w:rsidRPr="00FD165D">
        <w:rPr>
          <w:rFonts w:ascii="Verdana" w:hAnsi="Verdana"/>
          <w:bCs/>
          <w:sz w:val="22"/>
          <w:szCs w:val="22"/>
        </w:rPr>
        <w:t>Ludwigshafen</w:t>
      </w:r>
      <w:r w:rsidR="00FD165D">
        <w:rPr>
          <w:rFonts w:ascii="Verdana" w:hAnsi="Verdana"/>
          <w:bCs/>
          <w:sz w:val="22"/>
          <w:szCs w:val="22"/>
        </w:rPr>
        <w:t xml:space="preserve"> | </w:t>
      </w:r>
      <w:r w:rsidR="00913B81">
        <w:rPr>
          <w:rFonts w:ascii="Verdana" w:hAnsi="Verdana"/>
          <w:bCs/>
          <w:sz w:val="22"/>
          <w:szCs w:val="22"/>
        </w:rPr>
        <w:t>Juli</w:t>
      </w:r>
      <w:r w:rsidRPr="00FD165D">
        <w:rPr>
          <w:rFonts w:ascii="Verdana" w:hAnsi="Verdana"/>
          <w:bCs/>
          <w:sz w:val="22"/>
          <w:szCs w:val="22"/>
        </w:rPr>
        <w:t xml:space="preserve"> 20</w:t>
      </w:r>
      <w:r w:rsidR="00385EB4">
        <w:rPr>
          <w:rFonts w:ascii="Verdana" w:hAnsi="Verdana"/>
          <w:bCs/>
          <w:sz w:val="22"/>
          <w:szCs w:val="22"/>
        </w:rPr>
        <w:t>20</w:t>
      </w:r>
    </w:p>
    <w:p w14:paraId="59E814BF" w14:textId="6CAD4FD5" w:rsidR="00913B81" w:rsidRDefault="00431FD0" w:rsidP="0098435C">
      <w:pPr>
        <w:spacing w:line="360" w:lineRule="auto"/>
        <w:ind w:right="-271" w:hanging="7"/>
        <w:contextualSpacing/>
        <w:jc w:val="center"/>
        <w:rPr>
          <w:rFonts w:ascii="Verdana" w:hAnsi="Verdana"/>
          <w:bCs/>
          <w:sz w:val="22"/>
          <w:szCs w:val="22"/>
        </w:rPr>
      </w:pPr>
      <w:r w:rsidRPr="00431FD0">
        <w:rPr>
          <w:rFonts w:ascii="Verdana" w:hAnsi="Verdana"/>
          <w:bCs/>
          <w:sz w:val="22"/>
          <w:szCs w:val="22"/>
        </w:rPr>
        <w:t>www.wirtgen-group.com/pr-super-1803-3i</w:t>
      </w:r>
    </w:p>
    <w:p w14:paraId="3DF89DED" w14:textId="14DEB354" w:rsidR="00385EB4" w:rsidRDefault="00385EB4"/>
    <w:p w14:paraId="3E9253D7" w14:textId="77777777" w:rsidR="00233DE1" w:rsidRDefault="00233DE1"/>
    <w:p w14:paraId="4C68ED98" w14:textId="77777777" w:rsidR="00913B81" w:rsidRDefault="00913B81">
      <w:r>
        <w:rPr>
          <w:b/>
          <w:caps/>
        </w:rPr>
        <w:br w:type="page"/>
      </w:r>
    </w:p>
    <w:tbl>
      <w:tblPr>
        <w:tblW w:w="9922" w:type="dxa"/>
        <w:tblInd w:w="-142" w:type="dxa"/>
        <w:tblCellMar>
          <w:left w:w="0" w:type="dxa"/>
          <w:right w:w="0" w:type="dxa"/>
        </w:tblCellMar>
        <w:tblLook w:val="04A0" w:firstRow="1" w:lastRow="0" w:firstColumn="1" w:lastColumn="0" w:noHBand="0" w:noVBand="1"/>
      </w:tblPr>
      <w:tblGrid>
        <w:gridCol w:w="4831"/>
        <w:gridCol w:w="5091"/>
      </w:tblGrid>
      <w:tr w:rsidR="0098435C" w:rsidRPr="00B70E8A" w14:paraId="74D13312" w14:textId="77777777" w:rsidTr="000072C6">
        <w:tc>
          <w:tcPr>
            <w:tcW w:w="4831" w:type="dxa"/>
            <w:tcBorders>
              <w:right w:val="single" w:sz="48" w:space="0" w:color="FFFFFF"/>
            </w:tcBorders>
            <w:shd w:val="clear" w:color="auto" w:fill="auto"/>
          </w:tcPr>
          <w:p w14:paraId="683E7539" w14:textId="4AEFE0DE" w:rsidR="0098435C" w:rsidRPr="00B70E8A" w:rsidRDefault="00385EB4" w:rsidP="00233DE1">
            <w:pPr>
              <w:pStyle w:val="HeadlineKontakte"/>
              <w:spacing w:after="0" w:line="360" w:lineRule="auto"/>
              <w:ind w:left="566"/>
              <w:rPr>
                <w:rFonts w:ascii="Verdana" w:hAnsi="Verdana"/>
                <w:color w:val="000000" w:themeColor="text1"/>
                <w:sz w:val="22"/>
                <w:szCs w:val="22"/>
              </w:rPr>
            </w:pPr>
            <w:r>
              <w:lastRenderedPageBreak/>
              <w:br w:type="column"/>
            </w:r>
            <w:r>
              <w:rPr>
                <w:rStyle w:val="Hyperlink"/>
                <w:rFonts w:ascii="Verdana" w:hAnsi="Verdana"/>
                <w:color w:val="auto"/>
                <w:sz w:val="22"/>
                <w:szCs w:val="22"/>
                <w:highlight w:val="yellow"/>
              </w:rPr>
              <w:br w:type="column"/>
            </w:r>
            <w:r w:rsidR="0098435C" w:rsidRPr="00B70E8A">
              <w:rPr>
                <w:rFonts w:ascii="Verdana" w:hAnsi="Verdana"/>
                <w:caps w:val="0"/>
                <w:color w:val="000000" w:themeColor="text1"/>
                <w:sz w:val="22"/>
                <w:szCs w:val="22"/>
              </w:rPr>
              <w:t>Weitere Informationen</w:t>
            </w:r>
            <w:r w:rsidR="0098435C" w:rsidRPr="00B70E8A">
              <w:rPr>
                <w:rFonts w:ascii="Verdana" w:hAnsi="Verdana"/>
                <w:color w:val="000000" w:themeColor="text1"/>
                <w:sz w:val="22"/>
                <w:szCs w:val="22"/>
              </w:rPr>
              <w:t xml:space="preserve"> </w:t>
            </w:r>
          </w:p>
          <w:p w14:paraId="3F2402C5" w14:textId="77777777" w:rsidR="0098435C" w:rsidRPr="00B70E8A" w:rsidRDefault="0098435C" w:rsidP="00E4527A">
            <w:pPr>
              <w:pStyle w:val="HeadlineKontakte"/>
              <w:pBdr>
                <w:bottom w:val="none" w:sz="0" w:space="0" w:color="auto"/>
              </w:pBdr>
              <w:spacing w:line="360" w:lineRule="auto"/>
              <w:ind w:firstLine="567"/>
              <w:rPr>
                <w:rFonts w:ascii="Verdana" w:hAnsi="Verdana"/>
                <w:color w:val="000000" w:themeColor="text1"/>
                <w:sz w:val="22"/>
                <w:szCs w:val="22"/>
              </w:rPr>
            </w:pPr>
            <w:r w:rsidRPr="00B70E8A">
              <w:rPr>
                <w:rFonts w:ascii="Verdana" w:hAnsi="Verdana"/>
                <w:caps w:val="0"/>
                <w:color w:val="000000" w:themeColor="text1"/>
                <w:sz w:val="22"/>
                <w:szCs w:val="22"/>
              </w:rPr>
              <w:t>erhalten Sie bei</w:t>
            </w:r>
            <w:r w:rsidRPr="00B70E8A">
              <w:rPr>
                <w:rFonts w:ascii="Verdana" w:hAnsi="Verdana"/>
                <w:color w:val="000000" w:themeColor="text1"/>
                <w:sz w:val="22"/>
                <w:szCs w:val="22"/>
              </w:rPr>
              <w:t>:</w:t>
            </w:r>
          </w:p>
          <w:p w14:paraId="638B0B18" w14:textId="77777777"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JOSEPH VÖGELE AG</w:t>
            </w:r>
          </w:p>
          <w:p w14:paraId="68357527" w14:textId="3763E740"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Anja Sehr</w:t>
            </w:r>
          </w:p>
          <w:p w14:paraId="65DC4669" w14:textId="77777777"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Joseph-Vögele-Str. 1</w:t>
            </w:r>
          </w:p>
          <w:p w14:paraId="4E8623E7" w14:textId="77777777"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67075 Ludwigshafen</w:t>
            </w:r>
          </w:p>
          <w:p w14:paraId="0B1C3521" w14:textId="77777777"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Deutschland</w:t>
            </w:r>
          </w:p>
          <w:p w14:paraId="542EEF28" w14:textId="77777777" w:rsidR="0098435C" w:rsidRPr="00B70E8A" w:rsidRDefault="0098435C" w:rsidP="000072C6">
            <w:pPr>
              <w:pStyle w:val="Text"/>
              <w:spacing w:line="360" w:lineRule="auto"/>
              <w:ind w:firstLine="567"/>
              <w:rPr>
                <w:rFonts w:ascii="Verdana" w:hAnsi="Verdana"/>
                <w:color w:val="000000" w:themeColor="text1"/>
                <w:sz w:val="22"/>
                <w:szCs w:val="22"/>
              </w:rPr>
            </w:pPr>
          </w:p>
          <w:p w14:paraId="2799A5E7" w14:textId="77777777"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Telefon: +49 (0) 621 8105 - 392</w:t>
            </w:r>
          </w:p>
          <w:p w14:paraId="4C7E56A0" w14:textId="77777777"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Telefax: +49 (0) 621 8105 - 469</w:t>
            </w:r>
          </w:p>
          <w:p w14:paraId="25CE0B72" w14:textId="007AD47E" w:rsidR="0098435C" w:rsidRPr="00B70E8A" w:rsidRDefault="0098435C" w:rsidP="000072C6">
            <w:pPr>
              <w:pStyle w:val="Text"/>
              <w:spacing w:line="360" w:lineRule="auto"/>
              <w:ind w:firstLine="567"/>
              <w:rPr>
                <w:rFonts w:ascii="Verdana" w:hAnsi="Verdana"/>
                <w:color w:val="000000" w:themeColor="text1"/>
                <w:sz w:val="22"/>
                <w:szCs w:val="22"/>
              </w:rPr>
            </w:pPr>
            <w:r w:rsidRPr="00B70E8A">
              <w:rPr>
                <w:rFonts w:ascii="Verdana" w:hAnsi="Verdana"/>
                <w:color w:val="000000" w:themeColor="text1"/>
                <w:sz w:val="22"/>
                <w:szCs w:val="22"/>
              </w:rPr>
              <w:t>E-</w:t>
            </w:r>
            <w:r w:rsidR="00D136AA">
              <w:rPr>
                <w:rFonts w:ascii="Verdana" w:hAnsi="Verdana"/>
                <w:color w:val="000000" w:themeColor="text1"/>
                <w:sz w:val="22"/>
                <w:szCs w:val="22"/>
              </w:rPr>
              <w:t>M</w:t>
            </w:r>
            <w:r w:rsidRPr="00B70E8A">
              <w:rPr>
                <w:rFonts w:ascii="Verdana" w:hAnsi="Verdana"/>
                <w:color w:val="000000" w:themeColor="text1"/>
                <w:sz w:val="22"/>
                <w:szCs w:val="22"/>
              </w:rPr>
              <w:t>ail: presse@voegele.info</w:t>
            </w:r>
          </w:p>
          <w:p w14:paraId="6C99EDA7" w14:textId="402D91F9" w:rsidR="00913B81" w:rsidRPr="00B70E8A" w:rsidRDefault="00913B81" w:rsidP="002D1F77">
            <w:pPr>
              <w:pStyle w:val="Text"/>
              <w:spacing w:line="360" w:lineRule="auto"/>
              <w:ind w:firstLine="567"/>
              <w:rPr>
                <w:rFonts w:ascii="Verdana" w:hAnsi="Verdana"/>
                <w:color w:val="000000" w:themeColor="text1"/>
                <w:sz w:val="22"/>
                <w:szCs w:val="22"/>
              </w:rPr>
            </w:pPr>
            <w:r w:rsidRPr="00BB74EE">
              <w:rPr>
                <w:rFonts w:ascii="Verdana" w:hAnsi="Verdana"/>
                <w:sz w:val="22"/>
                <w:szCs w:val="22"/>
              </w:rPr>
              <w:t>www.voegele.info</w:t>
            </w:r>
          </w:p>
        </w:tc>
        <w:tc>
          <w:tcPr>
            <w:tcW w:w="5091" w:type="dxa"/>
            <w:tcBorders>
              <w:left w:val="single" w:sz="48" w:space="0" w:color="FFFFFF"/>
            </w:tcBorders>
            <w:shd w:val="clear" w:color="auto" w:fill="auto"/>
          </w:tcPr>
          <w:p w14:paraId="37CAA964" w14:textId="7021B0D7" w:rsidR="00510AE4" w:rsidRPr="00510AE4" w:rsidRDefault="00510AE4" w:rsidP="00510AE4">
            <w:pPr>
              <w:pStyle w:val="Text"/>
            </w:pPr>
          </w:p>
        </w:tc>
      </w:tr>
    </w:tbl>
    <w:p w14:paraId="7505E976" w14:textId="61A7BBFB" w:rsidR="00913B81" w:rsidRDefault="00913B81" w:rsidP="0002162F">
      <w:pPr>
        <w:ind w:left="426" w:right="-271" w:hanging="7"/>
        <w:contextualSpacing/>
        <w:rPr>
          <w:rFonts w:ascii="Verdana" w:hAnsi="Verdana"/>
          <w:color w:val="000000" w:themeColor="text1"/>
          <w:sz w:val="22"/>
          <w:szCs w:val="22"/>
          <w:u w:val="single"/>
          <w:lang w:bidi="de-DE"/>
        </w:rPr>
      </w:pPr>
    </w:p>
    <w:p w14:paraId="7AE383C4" w14:textId="77777777" w:rsidR="002D1F77" w:rsidRDefault="002D1F77" w:rsidP="0002162F">
      <w:pPr>
        <w:ind w:left="426" w:right="-271" w:hanging="7"/>
        <w:contextualSpacing/>
        <w:rPr>
          <w:rFonts w:ascii="Verdana" w:hAnsi="Verdana"/>
          <w:color w:val="000000" w:themeColor="text1"/>
          <w:sz w:val="22"/>
          <w:szCs w:val="22"/>
          <w:u w:val="single"/>
          <w:lang w:bidi="de-DE"/>
        </w:rPr>
      </w:pPr>
      <w:bookmarkStart w:id="0" w:name="_GoBack"/>
      <w:bookmarkEnd w:id="0"/>
    </w:p>
    <w:p w14:paraId="458949BC" w14:textId="77777777" w:rsidR="002D1F77" w:rsidRPr="0002162F" w:rsidRDefault="002D1F77" w:rsidP="0002162F">
      <w:pPr>
        <w:ind w:left="426" w:right="-271" w:hanging="7"/>
        <w:contextualSpacing/>
        <w:rPr>
          <w:rFonts w:ascii="Verdana" w:hAnsi="Verdana"/>
          <w:color w:val="000000" w:themeColor="text1"/>
          <w:sz w:val="22"/>
          <w:szCs w:val="22"/>
          <w:u w:val="single"/>
          <w:lang w:bidi="de-DE"/>
        </w:rPr>
      </w:pPr>
    </w:p>
    <w:p w14:paraId="60367112" w14:textId="0FB7D07E" w:rsidR="00E4527A" w:rsidRDefault="004172FC" w:rsidP="0002162F">
      <w:pPr>
        <w:spacing w:line="360" w:lineRule="auto"/>
        <w:ind w:left="426"/>
        <w:rPr>
          <w:rFonts w:ascii="Verdana" w:hAnsi="Verdana"/>
          <w:b/>
          <w:sz w:val="22"/>
          <w:szCs w:val="22"/>
        </w:rPr>
      </w:pPr>
      <w:r>
        <w:rPr>
          <w:rFonts w:ascii="Verdana" w:hAnsi="Verdana"/>
          <w:b/>
          <w:sz w:val="22"/>
          <w:szCs w:val="22"/>
        </w:rPr>
        <w:t xml:space="preserve">Abdruckbeleg bitte </w:t>
      </w:r>
      <w:r w:rsidR="00E4527A">
        <w:rPr>
          <w:rFonts w:ascii="Verdana" w:hAnsi="Verdana"/>
          <w:b/>
          <w:sz w:val="22"/>
          <w:szCs w:val="22"/>
        </w:rPr>
        <w:t>an:</w:t>
      </w:r>
    </w:p>
    <w:p w14:paraId="20B00D82" w14:textId="69FE6A07" w:rsidR="0002162F" w:rsidRPr="0002162F" w:rsidRDefault="0002162F" w:rsidP="0002162F">
      <w:pPr>
        <w:spacing w:line="360" w:lineRule="auto"/>
        <w:ind w:left="426"/>
        <w:rPr>
          <w:rFonts w:ascii="Verdana" w:hAnsi="Verdana"/>
          <w:sz w:val="22"/>
          <w:szCs w:val="22"/>
        </w:rPr>
      </w:pPr>
      <w:r w:rsidRPr="0002162F">
        <w:rPr>
          <w:rFonts w:ascii="Verdana" w:hAnsi="Verdana"/>
          <w:sz w:val="22"/>
          <w:szCs w:val="22"/>
        </w:rPr>
        <w:t>presse@voegele.info</w:t>
      </w:r>
    </w:p>
    <w:p w14:paraId="443831CC" w14:textId="401442EF" w:rsidR="0002162F" w:rsidRPr="0002162F" w:rsidRDefault="0002162F" w:rsidP="0002162F">
      <w:pPr>
        <w:ind w:left="426" w:right="-271" w:hanging="7"/>
        <w:contextualSpacing/>
        <w:rPr>
          <w:rFonts w:ascii="Verdana" w:hAnsi="Verdana"/>
          <w:color w:val="000000" w:themeColor="text1"/>
          <w:sz w:val="22"/>
          <w:szCs w:val="22"/>
          <w:u w:val="single"/>
          <w:lang w:bidi="de-DE"/>
        </w:rPr>
      </w:pPr>
    </w:p>
    <w:p w14:paraId="6EB51770" w14:textId="77777777" w:rsidR="0002162F" w:rsidRDefault="0002162F" w:rsidP="0002162F">
      <w:pPr>
        <w:ind w:left="426" w:right="-271" w:hanging="7"/>
        <w:contextualSpacing/>
        <w:rPr>
          <w:rFonts w:ascii="Verdana" w:hAnsi="Verdana"/>
          <w:color w:val="000000" w:themeColor="text1"/>
          <w:sz w:val="22"/>
          <w:szCs w:val="22"/>
          <w:u w:val="single"/>
          <w:lang w:bidi="de-DE"/>
        </w:rPr>
      </w:pPr>
    </w:p>
    <w:p w14:paraId="1E2DB382" w14:textId="5194BA5B" w:rsidR="00913B81" w:rsidRDefault="00913B81">
      <w:pPr>
        <w:spacing w:after="200" w:line="276" w:lineRule="auto"/>
        <w:rPr>
          <w:rFonts w:ascii="Verdana" w:hAnsi="Verdana"/>
          <w:color w:val="000000" w:themeColor="text1"/>
          <w:sz w:val="22"/>
          <w:szCs w:val="22"/>
          <w:u w:val="single"/>
          <w:lang w:bidi="de-DE"/>
        </w:rPr>
      </w:pPr>
      <w:r>
        <w:rPr>
          <w:rFonts w:ascii="Verdana" w:hAnsi="Verdana"/>
          <w:color w:val="000000" w:themeColor="text1"/>
          <w:sz w:val="22"/>
          <w:szCs w:val="22"/>
          <w:u w:val="single"/>
          <w:lang w:bidi="de-DE"/>
        </w:rPr>
        <w:br w:type="page"/>
      </w:r>
    </w:p>
    <w:p w14:paraId="580923B5" w14:textId="5EFB3DB5" w:rsidR="00B3375A" w:rsidRPr="00DB1428" w:rsidRDefault="00B3375A" w:rsidP="0033036C">
      <w:pPr>
        <w:ind w:left="567" w:right="-271" w:hanging="7"/>
        <w:contextualSpacing/>
        <w:rPr>
          <w:rFonts w:ascii="Verdana" w:hAnsi="Verdana"/>
          <w:color w:val="000000" w:themeColor="text1"/>
          <w:sz w:val="22"/>
          <w:szCs w:val="22"/>
          <w:lang w:bidi="de-DE"/>
        </w:rPr>
      </w:pPr>
      <w:r w:rsidRPr="00DB1428">
        <w:rPr>
          <w:rFonts w:ascii="Verdana" w:hAnsi="Verdana"/>
          <w:color w:val="000000" w:themeColor="text1"/>
          <w:sz w:val="22"/>
          <w:szCs w:val="22"/>
          <w:lang w:bidi="de-DE"/>
        </w:rPr>
        <w:lastRenderedPageBreak/>
        <w:t>Hintergrundinformation:</w:t>
      </w:r>
    </w:p>
    <w:p w14:paraId="115D1767" w14:textId="77777777" w:rsidR="005D3B07" w:rsidRPr="005D3B07" w:rsidRDefault="005D3B07" w:rsidP="00B3375A">
      <w:pPr>
        <w:ind w:left="567" w:right="-271" w:hanging="7"/>
        <w:contextualSpacing/>
        <w:rPr>
          <w:rFonts w:ascii="Verdana" w:hAnsi="Verdana"/>
          <w:bCs/>
          <w:color w:val="000000" w:themeColor="text1"/>
          <w:sz w:val="22"/>
          <w:szCs w:val="22"/>
          <w:lang w:bidi="de-DE"/>
        </w:rPr>
      </w:pPr>
    </w:p>
    <w:p w14:paraId="2E5BFCA8" w14:textId="77777777" w:rsidR="005D3B07" w:rsidRPr="005D3B07" w:rsidRDefault="005D3B07" w:rsidP="00B3375A">
      <w:pPr>
        <w:ind w:left="567" w:right="-271" w:hanging="7"/>
        <w:contextualSpacing/>
        <w:rPr>
          <w:rFonts w:ascii="Verdana" w:hAnsi="Verdana"/>
          <w:bCs/>
          <w:color w:val="000000" w:themeColor="text1"/>
          <w:sz w:val="22"/>
          <w:szCs w:val="22"/>
          <w:lang w:bidi="de-DE"/>
        </w:rPr>
      </w:pPr>
    </w:p>
    <w:p w14:paraId="265BF070" w14:textId="7CA040A4" w:rsidR="00B3375A" w:rsidRDefault="000F1962" w:rsidP="00B3375A">
      <w:pPr>
        <w:ind w:left="567" w:right="-271" w:hanging="7"/>
        <w:contextualSpacing/>
        <w:rPr>
          <w:rFonts w:ascii="Verdana" w:hAnsi="Verdana"/>
          <w:b/>
          <w:bCs/>
          <w:color w:val="000000" w:themeColor="text1"/>
          <w:sz w:val="22"/>
          <w:szCs w:val="22"/>
          <w:lang w:bidi="de-DE"/>
        </w:rPr>
      </w:pPr>
      <w:r>
        <w:rPr>
          <w:rFonts w:ascii="Verdana" w:hAnsi="Verdana"/>
          <w:b/>
          <w:bCs/>
          <w:color w:val="000000" w:themeColor="text1"/>
          <w:sz w:val="22"/>
          <w:szCs w:val="22"/>
          <w:lang w:bidi="de-DE"/>
        </w:rPr>
        <w:t>SUPER 1</w:t>
      </w:r>
      <w:r w:rsidR="00421266">
        <w:rPr>
          <w:rFonts w:ascii="Verdana" w:hAnsi="Verdana"/>
          <w:b/>
          <w:bCs/>
          <w:color w:val="000000" w:themeColor="text1"/>
          <w:sz w:val="22"/>
          <w:szCs w:val="22"/>
          <w:lang w:bidi="de-DE"/>
        </w:rPr>
        <w:t>8</w:t>
      </w:r>
      <w:r>
        <w:rPr>
          <w:rFonts w:ascii="Verdana" w:hAnsi="Verdana"/>
          <w:b/>
          <w:bCs/>
          <w:color w:val="000000" w:themeColor="text1"/>
          <w:sz w:val="22"/>
          <w:szCs w:val="22"/>
          <w:lang w:bidi="de-DE"/>
        </w:rPr>
        <w:t>0</w:t>
      </w:r>
      <w:r w:rsidR="00421266">
        <w:rPr>
          <w:rFonts w:ascii="Verdana" w:hAnsi="Verdana"/>
          <w:b/>
          <w:bCs/>
          <w:color w:val="000000" w:themeColor="text1"/>
          <w:sz w:val="22"/>
          <w:szCs w:val="22"/>
          <w:lang w:bidi="de-DE"/>
        </w:rPr>
        <w:t>3</w:t>
      </w:r>
      <w:r>
        <w:rPr>
          <w:rFonts w:ascii="Verdana" w:hAnsi="Verdana"/>
          <w:b/>
          <w:bCs/>
          <w:color w:val="000000" w:themeColor="text1"/>
          <w:sz w:val="22"/>
          <w:szCs w:val="22"/>
          <w:lang w:bidi="de-DE"/>
        </w:rPr>
        <w:t xml:space="preserve">-3i: VÖGELE Premium Line </w:t>
      </w:r>
      <w:r w:rsidR="00421266">
        <w:rPr>
          <w:rFonts w:ascii="Verdana" w:hAnsi="Verdana"/>
          <w:b/>
          <w:bCs/>
          <w:color w:val="000000" w:themeColor="text1"/>
          <w:sz w:val="22"/>
          <w:szCs w:val="22"/>
          <w:lang w:bidi="de-DE"/>
        </w:rPr>
        <w:t>Radf</w:t>
      </w:r>
      <w:r>
        <w:rPr>
          <w:rFonts w:ascii="Verdana" w:hAnsi="Verdana"/>
          <w:b/>
          <w:bCs/>
          <w:color w:val="000000" w:themeColor="text1"/>
          <w:sz w:val="22"/>
          <w:szCs w:val="22"/>
          <w:lang w:bidi="de-DE"/>
        </w:rPr>
        <w:t>ertiger der Universal Class</w:t>
      </w:r>
    </w:p>
    <w:p w14:paraId="72F7C57B" w14:textId="77777777" w:rsidR="0089793D" w:rsidRPr="0089793D" w:rsidRDefault="0089793D" w:rsidP="00B3375A">
      <w:pPr>
        <w:ind w:left="567" w:right="-271" w:hanging="7"/>
        <w:contextualSpacing/>
        <w:rPr>
          <w:rFonts w:ascii="Verdana" w:hAnsi="Verdana"/>
          <w:bCs/>
          <w:color w:val="000000" w:themeColor="text1"/>
          <w:sz w:val="22"/>
          <w:szCs w:val="22"/>
          <w:lang w:bidi="de-DE"/>
        </w:rPr>
      </w:pPr>
    </w:p>
    <w:p w14:paraId="2F9AC7D4" w14:textId="282E51C5" w:rsidR="00B3375A" w:rsidRPr="0089793D" w:rsidRDefault="00B3375A" w:rsidP="00B3375A">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&gt;</w:t>
      </w:r>
      <w:r w:rsidRPr="0089793D">
        <w:rPr>
          <w:rFonts w:ascii="Verdana" w:hAnsi="Verdana"/>
          <w:bCs/>
          <w:color w:val="000000" w:themeColor="text1"/>
          <w:sz w:val="22"/>
          <w:szCs w:val="22"/>
          <w:lang w:bidi="de-DE"/>
        </w:rPr>
        <w:t xml:space="preserve"> </w:t>
      </w:r>
      <w:r w:rsidRPr="0089793D">
        <w:rPr>
          <w:rFonts w:ascii="Verdana" w:hAnsi="Verdana"/>
          <w:color w:val="000000" w:themeColor="text1"/>
          <w:sz w:val="22"/>
          <w:szCs w:val="22"/>
          <w:lang w:bidi="de-DE"/>
        </w:rPr>
        <w:t xml:space="preserve">Maximale Einbaubreite </w:t>
      </w:r>
      <w:r w:rsidR="00421266">
        <w:rPr>
          <w:rFonts w:ascii="Verdana" w:hAnsi="Verdana"/>
          <w:color w:val="000000" w:themeColor="text1"/>
          <w:sz w:val="22"/>
          <w:szCs w:val="22"/>
          <w:lang w:bidi="de-DE"/>
        </w:rPr>
        <w:t>8</w:t>
      </w:r>
      <w:r w:rsidRPr="0089793D">
        <w:rPr>
          <w:rFonts w:ascii="Verdana" w:hAnsi="Verdana"/>
          <w:color w:val="000000" w:themeColor="text1"/>
          <w:sz w:val="22"/>
          <w:szCs w:val="22"/>
          <w:lang w:bidi="de-DE"/>
        </w:rPr>
        <w:t xml:space="preserve"> m</w:t>
      </w:r>
    </w:p>
    <w:p w14:paraId="17F69089" w14:textId="77777777" w:rsidR="0089793D" w:rsidRPr="0089793D" w:rsidRDefault="0089793D" w:rsidP="00B3375A">
      <w:pPr>
        <w:ind w:left="567" w:right="-271" w:hanging="7"/>
        <w:contextualSpacing/>
        <w:rPr>
          <w:rFonts w:ascii="Verdana" w:hAnsi="Verdana"/>
          <w:bCs/>
          <w:color w:val="000000" w:themeColor="text1"/>
          <w:sz w:val="22"/>
          <w:szCs w:val="22"/>
          <w:lang w:bidi="de-DE"/>
        </w:rPr>
      </w:pPr>
    </w:p>
    <w:p w14:paraId="7C024191" w14:textId="6E054323" w:rsidR="00B3375A" w:rsidRPr="0089793D" w:rsidRDefault="00B3375A" w:rsidP="00B3375A">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&gt; Maxim</w:t>
      </w:r>
      <w:r w:rsidR="0089793D" w:rsidRPr="0089793D">
        <w:rPr>
          <w:rFonts w:ascii="Verdana" w:hAnsi="Verdana"/>
          <w:color w:val="000000" w:themeColor="text1"/>
          <w:sz w:val="22"/>
          <w:szCs w:val="22"/>
          <w:lang w:bidi="de-DE"/>
        </w:rPr>
        <w:t xml:space="preserve">ale Einbaukapazität bis </w:t>
      </w:r>
      <w:r w:rsidR="00421266">
        <w:rPr>
          <w:rFonts w:ascii="Verdana" w:hAnsi="Verdana"/>
          <w:color w:val="000000" w:themeColor="text1"/>
          <w:sz w:val="22"/>
          <w:szCs w:val="22"/>
          <w:lang w:bidi="de-DE"/>
        </w:rPr>
        <w:t>7</w:t>
      </w:r>
      <w:r w:rsidR="0089793D" w:rsidRPr="0089793D">
        <w:rPr>
          <w:rFonts w:ascii="Verdana" w:hAnsi="Verdana"/>
          <w:color w:val="000000" w:themeColor="text1"/>
          <w:sz w:val="22"/>
          <w:szCs w:val="22"/>
          <w:lang w:bidi="de-DE"/>
        </w:rPr>
        <w:t>00 t/h</w:t>
      </w:r>
    </w:p>
    <w:p w14:paraId="75992E95" w14:textId="77777777" w:rsidR="0089793D" w:rsidRPr="0089793D" w:rsidRDefault="0089793D" w:rsidP="00B3375A">
      <w:pPr>
        <w:ind w:left="567" w:right="-271" w:hanging="7"/>
        <w:contextualSpacing/>
        <w:rPr>
          <w:rFonts w:ascii="Verdana" w:hAnsi="Verdana"/>
          <w:color w:val="000000" w:themeColor="text1"/>
          <w:sz w:val="22"/>
          <w:szCs w:val="22"/>
          <w:lang w:bidi="de-DE"/>
        </w:rPr>
      </w:pPr>
    </w:p>
    <w:p w14:paraId="6CAC9842" w14:textId="24B1AB8F" w:rsidR="00B3375A" w:rsidRPr="0089793D" w:rsidRDefault="0089793D" w:rsidP="00B3375A">
      <w:pPr>
        <w:ind w:left="567" w:right="-271" w:hanging="7"/>
        <w:contextualSpacing/>
        <w:rPr>
          <w:rFonts w:ascii="Verdana" w:hAnsi="Verdana"/>
          <w:color w:val="000000" w:themeColor="text1"/>
          <w:sz w:val="22"/>
          <w:szCs w:val="22"/>
          <w:lang w:bidi="de-DE"/>
        </w:rPr>
      </w:pPr>
      <w:r>
        <w:rPr>
          <w:rFonts w:ascii="Verdana" w:hAnsi="Verdana"/>
          <w:color w:val="000000" w:themeColor="text1"/>
          <w:sz w:val="22"/>
          <w:szCs w:val="22"/>
          <w:lang w:bidi="de-DE"/>
        </w:rPr>
        <w:t>&gt; Transportbreite 2,55 m</w:t>
      </w:r>
    </w:p>
    <w:p w14:paraId="677008A0" w14:textId="5AED7B51" w:rsidR="0089793D" w:rsidRDefault="0089793D" w:rsidP="00B3375A">
      <w:pPr>
        <w:ind w:left="567" w:right="-271" w:hanging="7"/>
        <w:contextualSpacing/>
        <w:rPr>
          <w:rFonts w:ascii="Verdana" w:hAnsi="Verdana"/>
          <w:color w:val="000000" w:themeColor="text1"/>
          <w:sz w:val="22"/>
          <w:szCs w:val="22"/>
          <w:lang w:bidi="de-DE"/>
        </w:rPr>
      </w:pPr>
    </w:p>
    <w:p w14:paraId="63A0B7F4" w14:textId="72338BB9" w:rsidR="00421266" w:rsidRDefault="00421266" w:rsidP="00B3375A">
      <w:pPr>
        <w:ind w:left="567" w:right="-271" w:hanging="7"/>
        <w:contextualSpacing/>
        <w:rPr>
          <w:rFonts w:ascii="Verdana" w:hAnsi="Verdana"/>
          <w:color w:val="000000" w:themeColor="text1"/>
          <w:sz w:val="22"/>
          <w:szCs w:val="22"/>
          <w:lang w:bidi="de-DE"/>
        </w:rPr>
      </w:pPr>
      <w:r>
        <w:rPr>
          <w:rFonts w:ascii="Verdana" w:hAnsi="Verdana"/>
          <w:color w:val="000000" w:themeColor="text1"/>
          <w:sz w:val="22"/>
          <w:szCs w:val="22"/>
          <w:lang w:bidi="de-DE"/>
        </w:rPr>
        <w:t>&gt; Radfahrwerk mit pendelnd gelagerten Vorderrädern</w:t>
      </w:r>
      <w:r w:rsidR="00236E77">
        <w:rPr>
          <w:rFonts w:ascii="Verdana" w:hAnsi="Verdana"/>
          <w:color w:val="000000" w:themeColor="text1"/>
          <w:sz w:val="22"/>
          <w:szCs w:val="22"/>
          <w:lang w:bidi="de-DE"/>
        </w:rPr>
        <w:t xml:space="preserve">, davon </w:t>
      </w:r>
      <w:r>
        <w:rPr>
          <w:rFonts w:ascii="Verdana" w:hAnsi="Verdana"/>
          <w:color w:val="000000" w:themeColor="text1"/>
          <w:sz w:val="22"/>
          <w:szCs w:val="22"/>
          <w:lang w:bidi="de-DE"/>
        </w:rPr>
        <w:t>zwei, optional vier angetrieben</w:t>
      </w:r>
      <w:r w:rsidR="00236E77">
        <w:rPr>
          <w:rFonts w:ascii="Verdana" w:hAnsi="Verdana"/>
          <w:color w:val="000000" w:themeColor="text1"/>
          <w:sz w:val="22"/>
          <w:szCs w:val="22"/>
          <w:lang w:bidi="de-DE"/>
        </w:rPr>
        <w:t xml:space="preserve"> </w:t>
      </w:r>
      <w:r>
        <w:rPr>
          <w:rFonts w:ascii="Verdana" w:hAnsi="Verdana"/>
          <w:color w:val="000000" w:themeColor="text1"/>
          <w:sz w:val="22"/>
          <w:szCs w:val="22"/>
          <w:lang w:bidi="de-DE"/>
        </w:rPr>
        <w:t>(6x4- oder 6x6-Antrieb)</w:t>
      </w:r>
    </w:p>
    <w:p w14:paraId="24384D62" w14:textId="1EFD5FAD" w:rsidR="00421266" w:rsidRDefault="00421266" w:rsidP="00B3375A">
      <w:pPr>
        <w:ind w:left="567" w:right="-271" w:hanging="7"/>
        <w:contextualSpacing/>
        <w:rPr>
          <w:rFonts w:ascii="Verdana" w:hAnsi="Verdana"/>
          <w:color w:val="000000" w:themeColor="text1"/>
          <w:sz w:val="22"/>
          <w:szCs w:val="22"/>
          <w:lang w:bidi="de-DE"/>
        </w:rPr>
      </w:pPr>
    </w:p>
    <w:p w14:paraId="794C36BA" w14:textId="14D16BC1" w:rsidR="00421266" w:rsidRDefault="00421266" w:rsidP="00B3375A">
      <w:pPr>
        <w:ind w:left="567" w:right="-271" w:hanging="7"/>
        <w:contextualSpacing/>
        <w:rPr>
          <w:rFonts w:ascii="Verdana" w:hAnsi="Verdana"/>
          <w:color w:val="000000" w:themeColor="text1"/>
          <w:sz w:val="22"/>
          <w:szCs w:val="22"/>
          <w:lang w:bidi="de-DE"/>
        </w:rPr>
      </w:pPr>
      <w:r>
        <w:rPr>
          <w:rFonts w:ascii="Verdana" w:hAnsi="Verdana"/>
          <w:color w:val="000000" w:themeColor="text1"/>
          <w:sz w:val="22"/>
          <w:szCs w:val="22"/>
          <w:lang w:bidi="de-DE"/>
        </w:rPr>
        <w:t>&gt; Lenkbremse Pivot Steer für signifikante Verkleinerung des Wendekreises (</w:t>
      </w:r>
      <w:r>
        <w:rPr>
          <w:rFonts w:ascii="Verdana" w:hAnsi="Verdana"/>
          <w:bCs/>
          <w:sz w:val="22"/>
          <w:szCs w:val="22"/>
        </w:rPr>
        <w:t>3,50 m statt 6,50 m)</w:t>
      </w:r>
    </w:p>
    <w:p w14:paraId="30538BC7" w14:textId="77777777" w:rsidR="00421266" w:rsidRPr="0089793D" w:rsidRDefault="00421266" w:rsidP="00B3375A">
      <w:pPr>
        <w:ind w:left="567" w:right="-271" w:hanging="7"/>
        <w:contextualSpacing/>
        <w:rPr>
          <w:rFonts w:ascii="Verdana" w:hAnsi="Verdana"/>
          <w:color w:val="000000" w:themeColor="text1"/>
          <w:sz w:val="22"/>
          <w:szCs w:val="22"/>
          <w:lang w:bidi="de-DE"/>
        </w:rPr>
      </w:pPr>
    </w:p>
    <w:p w14:paraId="7A722AFD" w14:textId="77777777" w:rsidR="00B3375A" w:rsidRPr="0089793D" w:rsidRDefault="00B3375A" w:rsidP="00B3375A">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&gt; ErgoPlus 3 mit einer Vielzahl zusätzlicher ergonomischer und funktionaler Vorteile</w:t>
      </w:r>
    </w:p>
    <w:p w14:paraId="019B45A0" w14:textId="77777777" w:rsidR="0089793D" w:rsidRPr="0089793D" w:rsidRDefault="0089793D" w:rsidP="006E0B77">
      <w:pPr>
        <w:ind w:left="567" w:right="-271" w:hanging="7"/>
        <w:contextualSpacing/>
        <w:rPr>
          <w:rFonts w:ascii="Verdana" w:hAnsi="Verdana"/>
          <w:color w:val="000000" w:themeColor="text1"/>
          <w:sz w:val="22"/>
          <w:szCs w:val="22"/>
          <w:lang w:bidi="de-DE"/>
        </w:rPr>
      </w:pPr>
    </w:p>
    <w:p w14:paraId="31194BF0" w14:textId="4147FBFF" w:rsidR="006E0B77" w:rsidRPr="0089793D" w:rsidRDefault="00B3375A" w:rsidP="006E0B77">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&gt; Leistungsstarker Dieselmotor der aktuellsten Motorgeneration</w:t>
      </w:r>
    </w:p>
    <w:p w14:paraId="16D4D246" w14:textId="77777777" w:rsidR="0089793D" w:rsidRPr="0089793D" w:rsidRDefault="0089793D" w:rsidP="006E0B77">
      <w:pPr>
        <w:ind w:left="567" w:right="-271" w:hanging="7"/>
        <w:contextualSpacing/>
        <w:rPr>
          <w:rFonts w:ascii="Verdana" w:hAnsi="Verdana"/>
          <w:color w:val="000000" w:themeColor="text1"/>
          <w:sz w:val="22"/>
          <w:szCs w:val="22"/>
          <w:lang w:bidi="de-DE"/>
        </w:rPr>
      </w:pPr>
    </w:p>
    <w:p w14:paraId="3717EEF8" w14:textId="4ED1A2DC" w:rsidR="00B3375A" w:rsidRPr="0089793D" w:rsidRDefault="00B3375A" w:rsidP="006E0B77">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&gt; Emissionsreduktionspaket VÖGELE EcoPlus für eine signifikante Verminderung des Kraftstoffverb</w:t>
      </w:r>
      <w:r w:rsidR="0089793D">
        <w:rPr>
          <w:rFonts w:ascii="Verdana" w:hAnsi="Verdana"/>
          <w:color w:val="000000" w:themeColor="text1"/>
          <w:sz w:val="22"/>
          <w:szCs w:val="22"/>
          <w:lang w:bidi="de-DE"/>
        </w:rPr>
        <w:t>rauchs und der Schallemissionen</w:t>
      </w:r>
    </w:p>
    <w:p w14:paraId="0F658CA2" w14:textId="77777777" w:rsidR="0089793D" w:rsidRPr="0089793D" w:rsidRDefault="0089793D" w:rsidP="00B3375A">
      <w:pPr>
        <w:ind w:left="567" w:right="-271" w:hanging="7"/>
        <w:contextualSpacing/>
        <w:rPr>
          <w:rFonts w:ascii="Verdana" w:hAnsi="Verdana"/>
          <w:color w:val="000000" w:themeColor="text1"/>
          <w:sz w:val="22"/>
          <w:szCs w:val="22"/>
          <w:lang w:bidi="de-DE"/>
        </w:rPr>
      </w:pPr>
    </w:p>
    <w:p w14:paraId="0058D302" w14:textId="55B0D164" w:rsidR="006E0B77" w:rsidRPr="0089793D" w:rsidRDefault="00B3375A" w:rsidP="00B3375A">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&gt; AutoSet Plus Funktionen für ein sicheres und schnelles Umsetzen auf der Baustelle und zum Speicher</w:t>
      </w:r>
      <w:r w:rsidR="0089793D">
        <w:rPr>
          <w:rFonts w:ascii="Verdana" w:hAnsi="Verdana"/>
          <w:color w:val="000000" w:themeColor="text1"/>
          <w:sz w:val="22"/>
          <w:szCs w:val="22"/>
          <w:lang w:bidi="de-DE"/>
        </w:rPr>
        <w:t>n individueller Einbauprogramme</w:t>
      </w:r>
    </w:p>
    <w:p w14:paraId="3BE4973B" w14:textId="77777777" w:rsidR="0089793D" w:rsidRPr="0089793D" w:rsidRDefault="0089793D" w:rsidP="00B3375A">
      <w:pPr>
        <w:ind w:left="567" w:right="-271" w:hanging="7"/>
        <w:contextualSpacing/>
        <w:rPr>
          <w:rFonts w:ascii="Verdana" w:hAnsi="Verdana"/>
          <w:color w:val="000000" w:themeColor="text1"/>
          <w:sz w:val="22"/>
          <w:szCs w:val="22"/>
          <w:lang w:bidi="de-DE"/>
        </w:rPr>
      </w:pPr>
    </w:p>
    <w:p w14:paraId="3A14C6AA" w14:textId="14DCDEF9" w:rsidR="00B3375A" w:rsidRPr="0089793D" w:rsidRDefault="006E0B77" w:rsidP="00B3375A">
      <w:pPr>
        <w:ind w:left="567" w:right="-271" w:hanging="7"/>
        <w:contextualSpacing/>
        <w:rPr>
          <w:rFonts w:ascii="Verdana" w:hAnsi="Verdana"/>
          <w:color w:val="000000" w:themeColor="text1"/>
          <w:sz w:val="22"/>
          <w:szCs w:val="22"/>
          <w:lang w:bidi="de-DE"/>
        </w:rPr>
      </w:pPr>
      <w:r w:rsidRPr="0089793D">
        <w:rPr>
          <w:rFonts w:ascii="Verdana" w:hAnsi="Verdana"/>
          <w:color w:val="000000" w:themeColor="text1"/>
          <w:sz w:val="22"/>
          <w:szCs w:val="22"/>
          <w:lang w:bidi="de-DE"/>
        </w:rPr>
        <w:t xml:space="preserve">&gt; Viele </w:t>
      </w:r>
      <w:r w:rsidR="000F1962" w:rsidRPr="0089793D">
        <w:rPr>
          <w:rFonts w:ascii="Verdana" w:hAnsi="Verdana"/>
          <w:color w:val="000000" w:themeColor="text1"/>
          <w:sz w:val="22"/>
          <w:szCs w:val="22"/>
          <w:lang w:bidi="de-DE"/>
        </w:rPr>
        <w:t>weitere Innovation</w:t>
      </w:r>
      <w:r w:rsidR="00236E77">
        <w:rPr>
          <w:rFonts w:ascii="Verdana" w:hAnsi="Verdana"/>
          <w:color w:val="000000" w:themeColor="text1"/>
          <w:sz w:val="22"/>
          <w:szCs w:val="22"/>
          <w:lang w:bidi="de-DE"/>
        </w:rPr>
        <w:t>en</w:t>
      </w:r>
      <w:r w:rsidR="000F1962" w:rsidRPr="0089793D">
        <w:rPr>
          <w:rFonts w:ascii="Verdana" w:hAnsi="Verdana"/>
          <w:color w:val="000000" w:themeColor="text1"/>
          <w:sz w:val="22"/>
          <w:szCs w:val="22"/>
          <w:lang w:bidi="de-DE"/>
        </w:rPr>
        <w:t xml:space="preserve"> der aktuellen „Strich 3“-Fertiger-Generation von VÖGELE</w:t>
      </w:r>
    </w:p>
    <w:p w14:paraId="485BA3A4" w14:textId="77777777" w:rsidR="00B3375A" w:rsidRPr="0089793D" w:rsidRDefault="00B3375A" w:rsidP="0033036C">
      <w:pPr>
        <w:ind w:left="567" w:right="-271" w:hanging="7"/>
        <w:contextualSpacing/>
        <w:rPr>
          <w:rFonts w:ascii="Verdana" w:hAnsi="Verdana"/>
          <w:color w:val="000000" w:themeColor="text1"/>
          <w:sz w:val="22"/>
          <w:szCs w:val="22"/>
          <w:lang w:bidi="de-DE"/>
        </w:rPr>
      </w:pPr>
    </w:p>
    <w:p w14:paraId="5BF8CB15" w14:textId="411F7885" w:rsidR="00F91BC2" w:rsidRDefault="00B3375A" w:rsidP="0033036C">
      <w:pPr>
        <w:ind w:left="567" w:right="-271" w:hanging="7"/>
        <w:contextualSpacing/>
        <w:rPr>
          <w:rFonts w:ascii="Verdana" w:hAnsi="Verdana"/>
          <w:b/>
          <w:bCs/>
          <w:color w:val="000000" w:themeColor="text1"/>
          <w:sz w:val="22"/>
          <w:szCs w:val="22"/>
          <w:lang w:bidi="de-DE"/>
        </w:rPr>
      </w:pPr>
      <w:r>
        <w:rPr>
          <w:rFonts w:ascii="Verdana" w:hAnsi="Verdana"/>
          <w:b/>
          <w:bCs/>
          <w:color w:val="000000" w:themeColor="text1"/>
          <w:sz w:val="22"/>
          <w:szCs w:val="22"/>
          <w:lang w:bidi="de-DE"/>
        </w:rPr>
        <w:br w:type="column"/>
      </w:r>
      <w:r w:rsidR="00F91BC2">
        <w:rPr>
          <w:rFonts w:ascii="Verdana" w:hAnsi="Verdana"/>
          <w:b/>
          <w:bCs/>
          <w:color w:val="000000" w:themeColor="text1"/>
          <w:sz w:val="22"/>
          <w:szCs w:val="22"/>
          <w:lang w:bidi="de-DE"/>
        </w:rPr>
        <w:lastRenderedPageBreak/>
        <w:t>Fotos:</w:t>
      </w:r>
    </w:p>
    <w:p w14:paraId="29049302" w14:textId="28399AE7" w:rsidR="00F91BC2" w:rsidRDefault="00F91BC2" w:rsidP="0033036C">
      <w:pPr>
        <w:ind w:left="567" w:right="-271" w:hanging="7"/>
        <w:contextualSpacing/>
        <w:rPr>
          <w:rFonts w:ascii="Verdana" w:hAnsi="Verdana"/>
          <w:b/>
          <w:bCs/>
          <w:color w:val="000000" w:themeColor="text1"/>
          <w:sz w:val="22"/>
          <w:szCs w:val="22"/>
          <w:lang w:bidi="de-DE"/>
        </w:rPr>
      </w:pPr>
    </w:p>
    <w:p w14:paraId="4F734233" w14:textId="0E4A98A1" w:rsidR="003B7B3B" w:rsidRPr="00BB4984" w:rsidRDefault="003B7B3B" w:rsidP="0033036C">
      <w:pPr>
        <w:ind w:left="567" w:right="-271" w:hanging="7"/>
        <w:contextualSpacing/>
        <w:rPr>
          <w:rFonts w:ascii="Verdana" w:hAnsi="Verdana"/>
          <w:color w:val="000000" w:themeColor="text1"/>
          <w:sz w:val="22"/>
          <w:szCs w:val="22"/>
          <w:lang w:bidi="de-DE"/>
        </w:rPr>
      </w:pPr>
      <w:r w:rsidRPr="00BB4984">
        <w:rPr>
          <w:rFonts w:ascii="Verdana" w:hAnsi="Verdana"/>
          <w:color w:val="000000" w:themeColor="text1"/>
          <w:sz w:val="22"/>
          <w:szCs w:val="22"/>
          <w:lang w:bidi="de-DE"/>
        </w:rPr>
        <w:t>V_1326_075:</w:t>
      </w:r>
    </w:p>
    <w:p w14:paraId="44F85D78" w14:textId="23A1FDE7" w:rsidR="00236E77" w:rsidRDefault="003B7B3B" w:rsidP="0033036C">
      <w:pPr>
        <w:ind w:left="567" w:right="-271" w:hanging="7"/>
        <w:contextualSpacing/>
        <w:rPr>
          <w:rFonts w:ascii="Verdana" w:hAnsi="Verdana"/>
          <w:b/>
          <w:bCs/>
          <w:color w:val="000000" w:themeColor="text1"/>
          <w:sz w:val="22"/>
          <w:szCs w:val="22"/>
          <w:lang w:bidi="de-DE"/>
        </w:rPr>
      </w:pPr>
      <w:r>
        <w:rPr>
          <w:rFonts w:ascii="Verdana" w:hAnsi="Verdana"/>
          <w:b/>
          <w:bCs/>
          <w:color w:val="000000" w:themeColor="text1"/>
          <w:sz w:val="22"/>
          <w:szCs w:val="22"/>
          <w:lang w:bidi="de-DE"/>
        </w:rPr>
        <w:tab/>
      </w:r>
      <w:r>
        <w:rPr>
          <w:rFonts w:ascii="Verdana" w:hAnsi="Verdana"/>
          <w:b/>
          <w:bCs/>
          <w:noProof/>
          <w:color w:val="000000" w:themeColor="text1"/>
          <w:sz w:val="22"/>
          <w:szCs w:val="22"/>
        </w:rPr>
        <w:drawing>
          <wp:inline distT="0" distB="0" distL="0" distR="0" wp14:anchorId="6BBBFB6A" wp14:editId="79BD3027">
            <wp:extent cx="2703600" cy="1800000"/>
            <wp:effectExtent l="0" t="0" r="1905" b="3810"/>
            <wp:docPr id="6" name="Grafik 6" descr="Ein Bild, das Himmel, draußen, Ber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_1326_075.jpg"/>
                    <pic:cNvPicPr/>
                  </pic:nvPicPr>
                  <pic:blipFill>
                    <a:blip r:embed="rId8" cstate="print">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657ED9AC" w14:textId="32024853" w:rsidR="003B7B3B" w:rsidRPr="003D0EB0" w:rsidRDefault="003D0EB0" w:rsidP="0033036C">
      <w:pPr>
        <w:ind w:left="567" w:right="-271" w:hanging="7"/>
        <w:contextualSpacing/>
        <w:rPr>
          <w:rFonts w:ascii="Verdana" w:hAnsi="Verdana"/>
          <w:color w:val="000000" w:themeColor="text1"/>
          <w:sz w:val="22"/>
          <w:szCs w:val="22"/>
          <w:lang w:bidi="de-DE"/>
        </w:rPr>
      </w:pPr>
      <w:r>
        <w:rPr>
          <w:rFonts w:ascii="Verdana" w:hAnsi="Verdana"/>
          <w:color w:val="000000" w:themeColor="text1"/>
          <w:sz w:val="22"/>
          <w:szCs w:val="22"/>
          <w:lang w:bidi="de-DE"/>
        </w:rPr>
        <w:t xml:space="preserve">SUPER 1803-3i von VÖGELE: Der </w:t>
      </w:r>
      <w:r w:rsidRPr="003D0EB0">
        <w:rPr>
          <w:rFonts w:ascii="Verdana" w:hAnsi="Verdana"/>
          <w:color w:val="000000" w:themeColor="text1"/>
          <w:sz w:val="22"/>
          <w:szCs w:val="22"/>
          <w:lang w:bidi="de-DE"/>
        </w:rPr>
        <w:t>Radfertiger</w:t>
      </w:r>
      <w:r>
        <w:rPr>
          <w:rFonts w:ascii="Verdana" w:hAnsi="Verdana"/>
          <w:color w:val="000000" w:themeColor="text1"/>
          <w:sz w:val="22"/>
          <w:szCs w:val="22"/>
          <w:lang w:bidi="de-DE"/>
        </w:rPr>
        <w:t xml:space="preserve"> meistert enge Radien und große Steigungen – und kann auf eigener Achse zur Baustelle fahren. Kein Wunder, dass er gerade im Alpenraum äußerst beliebt ist.</w:t>
      </w:r>
    </w:p>
    <w:p w14:paraId="5BA02058" w14:textId="77777777" w:rsidR="003B7B3B" w:rsidRDefault="003B7B3B" w:rsidP="00421266">
      <w:pPr>
        <w:ind w:left="567" w:right="-271" w:hanging="7"/>
        <w:contextualSpacing/>
        <w:rPr>
          <w:rFonts w:ascii="Verdana" w:hAnsi="Verdana"/>
          <w:color w:val="000000" w:themeColor="text1"/>
          <w:sz w:val="22"/>
          <w:szCs w:val="22"/>
          <w:lang w:bidi="de-DE"/>
        </w:rPr>
      </w:pPr>
    </w:p>
    <w:p w14:paraId="4F5573D1" w14:textId="237DAB3E" w:rsidR="00421266" w:rsidRDefault="00236E77" w:rsidP="00421266">
      <w:pPr>
        <w:ind w:left="567" w:right="-271" w:hanging="7"/>
        <w:contextualSpacing/>
        <w:rPr>
          <w:rFonts w:ascii="Verdana" w:hAnsi="Verdana"/>
          <w:color w:val="000000" w:themeColor="text1"/>
          <w:sz w:val="22"/>
          <w:szCs w:val="22"/>
          <w:lang w:bidi="de-DE"/>
        </w:rPr>
      </w:pPr>
      <w:r w:rsidRPr="00236E77">
        <w:rPr>
          <w:rFonts w:ascii="Verdana" w:hAnsi="Verdana"/>
          <w:color w:val="000000" w:themeColor="text1"/>
          <w:sz w:val="22"/>
          <w:szCs w:val="22"/>
          <w:lang w:bidi="de-DE"/>
        </w:rPr>
        <w:t>V_1326_047</w:t>
      </w:r>
      <w:r>
        <w:rPr>
          <w:rFonts w:ascii="Verdana" w:hAnsi="Verdana"/>
          <w:color w:val="000000" w:themeColor="text1"/>
          <w:sz w:val="22"/>
          <w:szCs w:val="22"/>
          <w:lang w:bidi="de-DE"/>
        </w:rPr>
        <w:t>:</w:t>
      </w:r>
    </w:p>
    <w:p w14:paraId="33CA2F91" w14:textId="1C9D6F85" w:rsidR="00421266" w:rsidRDefault="00236E77" w:rsidP="00421266">
      <w:pPr>
        <w:ind w:left="567" w:right="-271" w:hanging="7"/>
        <w:contextualSpacing/>
        <w:rPr>
          <w:rFonts w:ascii="Verdana" w:hAnsi="Verdana"/>
          <w:color w:val="000000" w:themeColor="text1"/>
          <w:sz w:val="22"/>
          <w:szCs w:val="22"/>
          <w:lang w:bidi="de-DE"/>
        </w:rPr>
      </w:pPr>
      <w:r>
        <w:rPr>
          <w:rFonts w:ascii="Verdana" w:hAnsi="Verdana"/>
          <w:noProof/>
          <w:color w:val="000000" w:themeColor="text1"/>
          <w:sz w:val="22"/>
          <w:szCs w:val="22"/>
        </w:rPr>
        <w:drawing>
          <wp:inline distT="0" distB="0" distL="0" distR="0" wp14:anchorId="3ACC03C3" wp14:editId="0C28B7A7">
            <wp:extent cx="2703600" cy="1800000"/>
            <wp:effectExtent l="0" t="0" r="1905" b="3810"/>
            <wp:docPr id="2" name="Grafik 2" descr="Ein Bild, das draußen, Himmel, LKW,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_1326_047.jpg"/>
                    <pic:cNvPicPr/>
                  </pic:nvPicPr>
                  <pic:blipFill>
                    <a:blip r:embed="rId9" cstate="print">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5ECC1336" w14:textId="041F7CFE" w:rsidR="003D0EB0" w:rsidRPr="00421266" w:rsidRDefault="003D0EB0" w:rsidP="00421266">
      <w:pPr>
        <w:ind w:left="567" w:right="-271" w:hanging="7"/>
        <w:contextualSpacing/>
        <w:rPr>
          <w:rFonts w:ascii="Verdana" w:hAnsi="Verdana"/>
          <w:color w:val="000000" w:themeColor="text1"/>
          <w:sz w:val="22"/>
          <w:szCs w:val="22"/>
          <w:lang w:bidi="de-DE"/>
        </w:rPr>
      </w:pPr>
      <w:r>
        <w:rPr>
          <w:rFonts w:ascii="Verdana" w:hAnsi="Verdana"/>
          <w:color w:val="000000" w:themeColor="text1"/>
          <w:sz w:val="22"/>
          <w:szCs w:val="22"/>
          <w:lang w:bidi="de-DE"/>
        </w:rPr>
        <w:t>Einbaubohle AB 500 TV: Die Ausziehbohle ist mit allen VÖGELE Fertigern der 2,5 m Klasse kombinierbar und deckt Einbaubreiten von 2,55 bis 8,5 m ab (beim SUPER 1803-3i bis 8 m).</w:t>
      </w:r>
    </w:p>
    <w:p w14:paraId="08982FB1" w14:textId="5A31B21F" w:rsidR="00F91BC2" w:rsidRDefault="00F91BC2" w:rsidP="0033036C">
      <w:pPr>
        <w:ind w:left="567" w:right="-271" w:hanging="7"/>
        <w:contextualSpacing/>
        <w:rPr>
          <w:rFonts w:ascii="Verdana" w:hAnsi="Verdana"/>
          <w:bCs/>
          <w:color w:val="000000" w:themeColor="text1"/>
          <w:sz w:val="22"/>
          <w:szCs w:val="22"/>
        </w:rPr>
      </w:pPr>
    </w:p>
    <w:p w14:paraId="58EB39A9" w14:textId="77777777" w:rsidR="003B7B3B" w:rsidRDefault="003B7B3B" w:rsidP="003B7B3B">
      <w:pPr>
        <w:ind w:left="567" w:right="-271" w:hanging="7"/>
        <w:contextualSpacing/>
        <w:rPr>
          <w:rFonts w:ascii="Verdana" w:hAnsi="Verdana"/>
          <w:color w:val="000000" w:themeColor="text1"/>
          <w:sz w:val="22"/>
          <w:szCs w:val="22"/>
          <w:lang w:bidi="de-DE"/>
        </w:rPr>
      </w:pPr>
      <w:r w:rsidRPr="00236E77">
        <w:rPr>
          <w:rFonts w:ascii="Verdana" w:hAnsi="Verdana"/>
          <w:color w:val="000000" w:themeColor="text1"/>
          <w:sz w:val="22"/>
          <w:szCs w:val="22"/>
          <w:lang w:bidi="de-DE"/>
        </w:rPr>
        <w:t>V_1326_039</w:t>
      </w:r>
      <w:r>
        <w:rPr>
          <w:rFonts w:ascii="Verdana" w:hAnsi="Verdana"/>
          <w:color w:val="000000" w:themeColor="text1"/>
          <w:sz w:val="22"/>
          <w:szCs w:val="22"/>
          <w:lang w:bidi="de-DE"/>
        </w:rPr>
        <w:t>:</w:t>
      </w:r>
    </w:p>
    <w:p w14:paraId="530FE036" w14:textId="77777777" w:rsidR="003B7B3B" w:rsidRDefault="003B7B3B" w:rsidP="003B7B3B">
      <w:pPr>
        <w:ind w:left="567" w:right="-271" w:hanging="7"/>
        <w:contextualSpacing/>
        <w:rPr>
          <w:rFonts w:ascii="Verdana" w:hAnsi="Verdana"/>
          <w:color w:val="000000" w:themeColor="text1"/>
          <w:sz w:val="22"/>
          <w:szCs w:val="22"/>
          <w:lang w:bidi="de-DE"/>
        </w:rPr>
      </w:pPr>
      <w:r>
        <w:rPr>
          <w:rFonts w:ascii="Verdana" w:hAnsi="Verdana"/>
          <w:noProof/>
          <w:color w:val="000000" w:themeColor="text1"/>
          <w:sz w:val="22"/>
          <w:szCs w:val="22"/>
        </w:rPr>
        <w:drawing>
          <wp:inline distT="0" distB="0" distL="0" distR="0" wp14:anchorId="23194CF6" wp14:editId="1CAA4EF0">
            <wp:extent cx="2703600" cy="1800000"/>
            <wp:effectExtent l="0" t="0" r="1905" b="3810"/>
            <wp:docPr id="4" name="Grafik 4" descr="Ein Bild, das Himmel, draußen, Person, ora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_1326_039.jpg"/>
                    <pic:cNvPicPr/>
                  </pic:nvPicPr>
                  <pic:blipFill>
                    <a:blip r:embed="rId10" cstate="print">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3F8B2A86" w14:textId="07E47182" w:rsidR="003B7B3B" w:rsidRPr="0033036C" w:rsidRDefault="003B7B3B" w:rsidP="0033036C">
      <w:pPr>
        <w:ind w:left="567" w:right="-271" w:hanging="7"/>
        <w:contextualSpacing/>
        <w:rPr>
          <w:rFonts w:ascii="Verdana" w:hAnsi="Verdana"/>
          <w:bCs/>
          <w:color w:val="000000" w:themeColor="text1"/>
          <w:sz w:val="22"/>
          <w:szCs w:val="22"/>
        </w:rPr>
      </w:pPr>
      <w:r>
        <w:rPr>
          <w:rFonts w:ascii="Verdana" w:hAnsi="Verdana"/>
          <w:bCs/>
          <w:color w:val="000000" w:themeColor="text1"/>
          <w:sz w:val="22"/>
          <w:szCs w:val="22"/>
        </w:rPr>
        <w:t>Gute Technik, gute Laune: Dem Einbauteam bereitete die Arbeit in einer Höhe von 2.100 m sichtlich Freude.</w:t>
      </w:r>
    </w:p>
    <w:sectPr w:rsidR="003B7B3B" w:rsidRPr="0033036C" w:rsidSect="00A275B4">
      <w:headerReference w:type="default" r:id="rId11"/>
      <w:footerReference w:type="default" r:id="rId12"/>
      <w:type w:val="continuous"/>
      <w:pgSz w:w="11906" w:h="16838"/>
      <w:pgMar w:top="3005" w:right="1134" w:bottom="1134" w:left="1134" w:header="709"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6B7F1" w14:textId="77777777" w:rsidR="00A334BF" w:rsidRDefault="00A334BF" w:rsidP="008A31D3">
      <w:r>
        <w:separator/>
      </w:r>
    </w:p>
  </w:endnote>
  <w:endnote w:type="continuationSeparator" w:id="0">
    <w:p w14:paraId="5D7983D3" w14:textId="77777777" w:rsidR="00A334BF" w:rsidRDefault="00A334BF" w:rsidP="008A3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HelveticaNeue-LightItalic">
    <w:altName w:val="Times New Roman"/>
    <w:panose1 w:val="00000000000000000000"/>
    <w:charset w:val="00"/>
    <w:family w:val="auto"/>
    <w:notTrueType/>
    <w:pitch w:val="variable"/>
    <w:sig w:usb0="00000001" w:usb1="5000205B" w:usb2="00000002" w:usb3="00000000" w:csb0="00000007"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1A42B" w14:textId="37208AAB" w:rsidR="008207DF" w:rsidRPr="0070476F" w:rsidRDefault="008207DF" w:rsidP="003E65BE">
    <w:pPr>
      <w:pStyle w:val="Fuzeile"/>
      <w:framePr w:w="1016" w:wrap="around" w:vAnchor="text" w:hAnchor="page" w:x="10315" w:y="1"/>
      <w:tabs>
        <w:tab w:val="left" w:pos="567"/>
      </w:tabs>
      <w:ind w:left="336" w:right="-602"/>
      <w:rPr>
        <w:rStyle w:val="Seitenzahl"/>
        <w:rFonts w:ascii="Verdana" w:hAnsi="Verdana"/>
        <w:sz w:val="22"/>
      </w:rPr>
    </w:pPr>
    <w:r w:rsidRPr="0070476F">
      <w:rPr>
        <w:rStyle w:val="Seitenzahl"/>
        <w:rFonts w:ascii="Verdana" w:hAnsi="Verdana"/>
        <w:sz w:val="22"/>
      </w:rPr>
      <w:t xml:space="preserve">      </w:t>
    </w:r>
    <w:r w:rsidRPr="0070476F">
      <w:rPr>
        <w:rStyle w:val="Seitenzahl"/>
        <w:rFonts w:ascii="Verdana" w:hAnsi="Verdana"/>
        <w:sz w:val="22"/>
      </w:rPr>
      <w:fldChar w:fldCharType="begin"/>
    </w:r>
    <w:r w:rsidRPr="0070476F">
      <w:rPr>
        <w:rStyle w:val="Seitenzahl"/>
        <w:rFonts w:ascii="Verdana" w:hAnsi="Verdana"/>
        <w:sz w:val="22"/>
      </w:rPr>
      <w:instrText xml:space="preserve">PAGE  </w:instrText>
    </w:r>
    <w:r w:rsidRPr="0070476F">
      <w:rPr>
        <w:rStyle w:val="Seitenzahl"/>
        <w:rFonts w:ascii="Verdana" w:hAnsi="Verdana"/>
        <w:sz w:val="22"/>
      </w:rPr>
      <w:fldChar w:fldCharType="separate"/>
    </w:r>
    <w:r w:rsidR="002D1F77">
      <w:rPr>
        <w:rStyle w:val="Seitenzahl"/>
        <w:rFonts w:ascii="Verdana" w:hAnsi="Verdana"/>
        <w:noProof/>
        <w:sz w:val="22"/>
      </w:rPr>
      <w:t>4</w:t>
    </w:r>
    <w:r w:rsidRPr="0070476F">
      <w:rPr>
        <w:rStyle w:val="Seitenzahl"/>
        <w:rFonts w:ascii="Verdana" w:hAnsi="Verdana"/>
        <w:sz w:val="22"/>
      </w:rPr>
      <w:fldChar w:fldCharType="end"/>
    </w:r>
  </w:p>
  <w:p w14:paraId="30C3DAF7" w14:textId="77777777" w:rsidR="008207DF" w:rsidRPr="006F0BB2" w:rsidRDefault="008207DF"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rPr>
      <w:drawing>
        <wp:anchor distT="0" distB="0" distL="114300" distR="114300" simplePos="0" relativeHeight="251661312" behindDoc="0" locked="0" layoutInCell="1" allowOverlap="1" wp14:anchorId="6217352C" wp14:editId="2F5FC69B">
          <wp:simplePos x="0" y="0"/>
          <wp:positionH relativeFrom="column">
            <wp:posOffset>-308610</wp:posOffset>
          </wp:positionH>
          <wp:positionV relativeFrom="paragraph">
            <wp:posOffset>-143510</wp:posOffset>
          </wp:positionV>
          <wp:extent cx="6874315" cy="94190"/>
          <wp:effectExtent l="0" t="0" r="0" b="7620"/>
          <wp:wrapNone/>
          <wp:docPr id="2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713C5" w14:textId="77777777" w:rsidR="00A334BF" w:rsidRDefault="00A334BF" w:rsidP="008A31D3">
      <w:r>
        <w:separator/>
      </w:r>
    </w:p>
  </w:footnote>
  <w:footnote w:type="continuationSeparator" w:id="0">
    <w:p w14:paraId="0E85EC38" w14:textId="77777777" w:rsidR="00A334BF" w:rsidRDefault="00A334BF" w:rsidP="008A3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8207DF" w:rsidRPr="00880B56" w14:paraId="4D952458" w14:textId="77777777" w:rsidTr="005C5964">
      <w:trPr>
        <w:trHeight w:val="1704"/>
      </w:trPr>
      <w:tc>
        <w:tcPr>
          <w:tcW w:w="4832" w:type="dxa"/>
          <w:tcMar>
            <w:left w:w="0" w:type="dxa"/>
            <w:right w:w="0" w:type="dxa"/>
          </w:tcMar>
        </w:tcPr>
        <w:p w14:paraId="2211FD61" w14:textId="77777777" w:rsidR="008207DF" w:rsidRDefault="008207DF"/>
      </w:tc>
      <w:tc>
        <w:tcPr>
          <w:tcW w:w="4806" w:type="dxa"/>
          <w:tcMar>
            <w:left w:w="0" w:type="dxa"/>
            <w:right w:w="0" w:type="dxa"/>
          </w:tcMar>
        </w:tcPr>
        <w:p w14:paraId="27323E84" w14:textId="77777777" w:rsidR="008207DF" w:rsidRDefault="008207DF">
          <w:r>
            <w:rPr>
              <w:noProof/>
            </w:rPr>
            <w:drawing>
              <wp:anchor distT="0" distB="0" distL="114300" distR="114300" simplePos="0" relativeHeight="251660288" behindDoc="0" locked="0" layoutInCell="1" allowOverlap="1" wp14:anchorId="40F3FCBD" wp14:editId="6B33BDE4">
                <wp:simplePos x="0" y="0"/>
                <wp:positionH relativeFrom="column">
                  <wp:posOffset>-3319145</wp:posOffset>
                </wp:positionH>
                <wp:positionV relativeFrom="paragraph">
                  <wp:posOffset>-99695</wp:posOffset>
                </wp:positionV>
                <wp:extent cx="6684876" cy="1249510"/>
                <wp:effectExtent l="0" t="0" r="0" b="0"/>
                <wp:wrapNone/>
                <wp:docPr id="23"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07DF" w:rsidRPr="00880B56" w14:paraId="19C83151" w14:textId="77777777" w:rsidTr="00FA6008">
      <w:trPr>
        <w:trHeight w:val="257"/>
      </w:trPr>
      <w:tc>
        <w:tcPr>
          <w:tcW w:w="9638" w:type="dxa"/>
          <w:gridSpan w:val="2"/>
          <w:tcMar>
            <w:left w:w="0" w:type="dxa"/>
            <w:right w:w="0" w:type="dxa"/>
          </w:tcMar>
        </w:tcPr>
        <w:p w14:paraId="6DA02E5D" w14:textId="77777777" w:rsidR="008207DF" w:rsidRDefault="008207DF" w:rsidP="001E566E">
          <w:pPr>
            <w:pStyle w:val="Kopfzeile"/>
            <w:rPr>
              <w:rFonts w:ascii="Verdana" w:hAnsi="Verdana"/>
              <w:noProof/>
              <w:sz w:val="20"/>
              <w:szCs w:val="20"/>
            </w:rPr>
          </w:pPr>
          <w:r>
            <w:rPr>
              <w:rFonts w:ascii="Verdana" w:hAnsi="Verdana"/>
              <w:noProof/>
              <w:sz w:val="20"/>
              <w:szCs w:val="20"/>
            </w:rPr>
            <w:drawing>
              <wp:inline distT="0" distB="0" distL="0" distR="0" wp14:anchorId="3B08CEDC" wp14:editId="5BF4B1A6">
                <wp:extent cx="6116320" cy="8648065"/>
                <wp:effectExtent l="0" t="0" r="5080" b="0"/>
                <wp:docPr id="24"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rPr>
            <w:drawing>
              <wp:anchor distT="0" distB="0" distL="114300" distR="114300" simplePos="0" relativeHeight="251659264" behindDoc="0" locked="0" layoutInCell="1" allowOverlap="1" wp14:anchorId="55502471" wp14:editId="7E92D58B">
                <wp:simplePos x="0" y="0"/>
                <wp:positionH relativeFrom="column">
                  <wp:posOffset>-149225</wp:posOffset>
                </wp:positionH>
                <wp:positionV relativeFrom="paragraph">
                  <wp:posOffset>13335</wp:posOffset>
                </wp:positionV>
                <wp:extent cx="6398686" cy="384810"/>
                <wp:effectExtent l="0" t="0" r="2540" b="0"/>
                <wp:wrapNone/>
                <wp:docPr id="25"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351FA34B" w14:textId="77777777" w:rsidR="008207DF" w:rsidRPr="00880B56" w:rsidRDefault="008207DF" w:rsidP="001E566E">
          <w:pPr>
            <w:pStyle w:val="Kopfzeile"/>
            <w:rPr>
              <w:rFonts w:ascii="Verdana" w:hAnsi="Verdana"/>
              <w:noProof/>
              <w:sz w:val="20"/>
              <w:szCs w:val="20"/>
            </w:rPr>
          </w:pPr>
        </w:p>
      </w:tc>
    </w:tr>
  </w:tbl>
  <w:p w14:paraId="3018A554" w14:textId="77777777" w:rsidR="008207DF" w:rsidRPr="008A31D3" w:rsidRDefault="008207DF">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B14F5"/>
    <w:multiLevelType w:val="hybridMultilevel"/>
    <w:tmpl w:val="7ADCC59C"/>
    <w:lvl w:ilvl="0" w:tplc="9BF8E3A4">
      <w:start w:val="1"/>
      <w:numFmt w:val="bullet"/>
      <w:lvlText w:val="•"/>
      <w:lvlJc w:val="left"/>
      <w:pPr>
        <w:tabs>
          <w:tab w:val="num" w:pos="720"/>
        </w:tabs>
        <w:ind w:left="720" w:hanging="360"/>
      </w:pPr>
      <w:rPr>
        <w:rFonts w:ascii="Arial" w:hAnsi="Arial" w:hint="default"/>
      </w:rPr>
    </w:lvl>
    <w:lvl w:ilvl="1" w:tplc="89EA6AC2" w:tentative="1">
      <w:start w:val="1"/>
      <w:numFmt w:val="bullet"/>
      <w:lvlText w:val="•"/>
      <w:lvlJc w:val="left"/>
      <w:pPr>
        <w:tabs>
          <w:tab w:val="num" w:pos="1440"/>
        </w:tabs>
        <w:ind w:left="1440" w:hanging="360"/>
      </w:pPr>
      <w:rPr>
        <w:rFonts w:ascii="Arial" w:hAnsi="Arial" w:hint="default"/>
      </w:rPr>
    </w:lvl>
    <w:lvl w:ilvl="2" w:tplc="17965442" w:tentative="1">
      <w:start w:val="1"/>
      <w:numFmt w:val="bullet"/>
      <w:lvlText w:val="•"/>
      <w:lvlJc w:val="left"/>
      <w:pPr>
        <w:tabs>
          <w:tab w:val="num" w:pos="2160"/>
        </w:tabs>
        <w:ind w:left="2160" w:hanging="360"/>
      </w:pPr>
      <w:rPr>
        <w:rFonts w:ascii="Arial" w:hAnsi="Arial" w:hint="default"/>
      </w:rPr>
    </w:lvl>
    <w:lvl w:ilvl="3" w:tplc="E848CB86" w:tentative="1">
      <w:start w:val="1"/>
      <w:numFmt w:val="bullet"/>
      <w:lvlText w:val="•"/>
      <w:lvlJc w:val="left"/>
      <w:pPr>
        <w:tabs>
          <w:tab w:val="num" w:pos="2880"/>
        </w:tabs>
        <w:ind w:left="2880" w:hanging="360"/>
      </w:pPr>
      <w:rPr>
        <w:rFonts w:ascii="Arial" w:hAnsi="Arial" w:hint="default"/>
      </w:rPr>
    </w:lvl>
    <w:lvl w:ilvl="4" w:tplc="58E82500" w:tentative="1">
      <w:start w:val="1"/>
      <w:numFmt w:val="bullet"/>
      <w:lvlText w:val="•"/>
      <w:lvlJc w:val="left"/>
      <w:pPr>
        <w:tabs>
          <w:tab w:val="num" w:pos="3600"/>
        </w:tabs>
        <w:ind w:left="3600" w:hanging="360"/>
      </w:pPr>
      <w:rPr>
        <w:rFonts w:ascii="Arial" w:hAnsi="Arial" w:hint="default"/>
      </w:rPr>
    </w:lvl>
    <w:lvl w:ilvl="5" w:tplc="FAFE6ED4" w:tentative="1">
      <w:start w:val="1"/>
      <w:numFmt w:val="bullet"/>
      <w:lvlText w:val="•"/>
      <w:lvlJc w:val="left"/>
      <w:pPr>
        <w:tabs>
          <w:tab w:val="num" w:pos="4320"/>
        </w:tabs>
        <w:ind w:left="4320" w:hanging="360"/>
      </w:pPr>
      <w:rPr>
        <w:rFonts w:ascii="Arial" w:hAnsi="Arial" w:hint="default"/>
      </w:rPr>
    </w:lvl>
    <w:lvl w:ilvl="6" w:tplc="4BAA1BE0" w:tentative="1">
      <w:start w:val="1"/>
      <w:numFmt w:val="bullet"/>
      <w:lvlText w:val="•"/>
      <w:lvlJc w:val="left"/>
      <w:pPr>
        <w:tabs>
          <w:tab w:val="num" w:pos="5040"/>
        </w:tabs>
        <w:ind w:left="5040" w:hanging="360"/>
      </w:pPr>
      <w:rPr>
        <w:rFonts w:ascii="Arial" w:hAnsi="Arial" w:hint="default"/>
      </w:rPr>
    </w:lvl>
    <w:lvl w:ilvl="7" w:tplc="AE98A72C" w:tentative="1">
      <w:start w:val="1"/>
      <w:numFmt w:val="bullet"/>
      <w:lvlText w:val="•"/>
      <w:lvlJc w:val="left"/>
      <w:pPr>
        <w:tabs>
          <w:tab w:val="num" w:pos="5760"/>
        </w:tabs>
        <w:ind w:left="5760" w:hanging="360"/>
      </w:pPr>
      <w:rPr>
        <w:rFonts w:ascii="Arial" w:hAnsi="Arial" w:hint="default"/>
      </w:rPr>
    </w:lvl>
    <w:lvl w:ilvl="8" w:tplc="F4865C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2E1BAB"/>
    <w:multiLevelType w:val="multilevel"/>
    <w:tmpl w:val="6064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D321A3"/>
    <w:multiLevelType w:val="hybridMultilevel"/>
    <w:tmpl w:val="61B4D408"/>
    <w:lvl w:ilvl="0" w:tplc="CD1EA794">
      <w:start w:val="1"/>
      <w:numFmt w:val="bullet"/>
      <w:lvlText w:val=""/>
      <w:lvlJc w:val="left"/>
      <w:pPr>
        <w:tabs>
          <w:tab w:val="num" w:pos="720"/>
        </w:tabs>
        <w:ind w:left="720" w:hanging="360"/>
      </w:pPr>
      <w:rPr>
        <w:rFonts w:ascii="Wingdings" w:hAnsi="Wingdings" w:hint="default"/>
      </w:rPr>
    </w:lvl>
    <w:lvl w:ilvl="1" w:tplc="6010E342" w:tentative="1">
      <w:start w:val="1"/>
      <w:numFmt w:val="bullet"/>
      <w:lvlText w:val=""/>
      <w:lvlJc w:val="left"/>
      <w:pPr>
        <w:tabs>
          <w:tab w:val="num" w:pos="1440"/>
        </w:tabs>
        <w:ind w:left="1440" w:hanging="360"/>
      </w:pPr>
      <w:rPr>
        <w:rFonts w:ascii="Wingdings" w:hAnsi="Wingdings" w:hint="default"/>
      </w:rPr>
    </w:lvl>
    <w:lvl w:ilvl="2" w:tplc="E8D016D8" w:tentative="1">
      <w:start w:val="1"/>
      <w:numFmt w:val="bullet"/>
      <w:lvlText w:val=""/>
      <w:lvlJc w:val="left"/>
      <w:pPr>
        <w:tabs>
          <w:tab w:val="num" w:pos="2160"/>
        </w:tabs>
        <w:ind w:left="2160" w:hanging="360"/>
      </w:pPr>
      <w:rPr>
        <w:rFonts w:ascii="Wingdings" w:hAnsi="Wingdings" w:hint="default"/>
      </w:rPr>
    </w:lvl>
    <w:lvl w:ilvl="3" w:tplc="9A94879C" w:tentative="1">
      <w:start w:val="1"/>
      <w:numFmt w:val="bullet"/>
      <w:lvlText w:val=""/>
      <w:lvlJc w:val="left"/>
      <w:pPr>
        <w:tabs>
          <w:tab w:val="num" w:pos="2880"/>
        </w:tabs>
        <w:ind w:left="2880" w:hanging="360"/>
      </w:pPr>
      <w:rPr>
        <w:rFonts w:ascii="Wingdings" w:hAnsi="Wingdings" w:hint="default"/>
      </w:rPr>
    </w:lvl>
    <w:lvl w:ilvl="4" w:tplc="E2DE238A" w:tentative="1">
      <w:start w:val="1"/>
      <w:numFmt w:val="bullet"/>
      <w:lvlText w:val=""/>
      <w:lvlJc w:val="left"/>
      <w:pPr>
        <w:tabs>
          <w:tab w:val="num" w:pos="3600"/>
        </w:tabs>
        <w:ind w:left="3600" w:hanging="360"/>
      </w:pPr>
      <w:rPr>
        <w:rFonts w:ascii="Wingdings" w:hAnsi="Wingdings" w:hint="default"/>
      </w:rPr>
    </w:lvl>
    <w:lvl w:ilvl="5" w:tplc="CDB07590" w:tentative="1">
      <w:start w:val="1"/>
      <w:numFmt w:val="bullet"/>
      <w:lvlText w:val=""/>
      <w:lvlJc w:val="left"/>
      <w:pPr>
        <w:tabs>
          <w:tab w:val="num" w:pos="4320"/>
        </w:tabs>
        <w:ind w:left="4320" w:hanging="360"/>
      </w:pPr>
      <w:rPr>
        <w:rFonts w:ascii="Wingdings" w:hAnsi="Wingdings" w:hint="default"/>
      </w:rPr>
    </w:lvl>
    <w:lvl w:ilvl="6" w:tplc="8AFE942E" w:tentative="1">
      <w:start w:val="1"/>
      <w:numFmt w:val="bullet"/>
      <w:lvlText w:val=""/>
      <w:lvlJc w:val="left"/>
      <w:pPr>
        <w:tabs>
          <w:tab w:val="num" w:pos="5040"/>
        </w:tabs>
        <w:ind w:left="5040" w:hanging="360"/>
      </w:pPr>
      <w:rPr>
        <w:rFonts w:ascii="Wingdings" w:hAnsi="Wingdings" w:hint="default"/>
      </w:rPr>
    </w:lvl>
    <w:lvl w:ilvl="7" w:tplc="3CFAD608" w:tentative="1">
      <w:start w:val="1"/>
      <w:numFmt w:val="bullet"/>
      <w:lvlText w:val=""/>
      <w:lvlJc w:val="left"/>
      <w:pPr>
        <w:tabs>
          <w:tab w:val="num" w:pos="5760"/>
        </w:tabs>
        <w:ind w:left="5760" w:hanging="360"/>
      </w:pPr>
      <w:rPr>
        <w:rFonts w:ascii="Wingdings" w:hAnsi="Wingdings" w:hint="default"/>
      </w:rPr>
    </w:lvl>
    <w:lvl w:ilvl="8" w:tplc="A17E0D5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3D619C"/>
    <w:multiLevelType w:val="hybridMultilevel"/>
    <w:tmpl w:val="F68CF6A0"/>
    <w:lvl w:ilvl="0" w:tplc="04070001">
      <w:start w:val="1"/>
      <w:numFmt w:val="bullet"/>
      <w:lvlText w:val=""/>
      <w:lvlJc w:val="left"/>
      <w:pPr>
        <w:ind w:left="1280" w:hanging="360"/>
      </w:pPr>
      <w:rPr>
        <w:rFonts w:ascii="Symbol" w:hAnsi="Symbol" w:hint="default"/>
      </w:rPr>
    </w:lvl>
    <w:lvl w:ilvl="1" w:tplc="04070003" w:tentative="1">
      <w:start w:val="1"/>
      <w:numFmt w:val="bullet"/>
      <w:lvlText w:val="o"/>
      <w:lvlJc w:val="left"/>
      <w:pPr>
        <w:ind w:left="2000" w:hanging="360"/>
      </w:pPr>
      <w:rPr>
        <w:rFonts w:ascii="Courier New" w:hAnsi="Courier New" w:hint="default"/>
      </w:rPr>
    </w:lvl>
    <w:lvl w:ilvl="2" w:tplc="04070005" w:tentative="1">
      <w:start w:val="1"/>
      <w:numFmt w:val="bullet"/>
      <w:lvlText w:val=""/>
      <w:lvlJc w:val="left"/>
      <w:pPr>
        <w:ind w:left="2720" w:hanging="360"/>
      </w:pPr>
      <w:rPr>
        <w:rFonts w:ascii="Wingdings" w:hAnsi="Wingdings" w:hint="default"/>
      </w:rPr>
    </w:lvl>
    <w:lvl w:ilvl="3" w:tplc="04070001" w:tentative="1">
      <w:start w:val="1"/>
      <w:numFmt w:val="bullet"/>
      <w:lvlText w:val=""/>
      <w:lvlJc w:val="left"/>
      <w:pPr>
        <w:ind w:left="3440" w:hanging="360"/>
      </w:pPr>
      <w:rPr>
        <w:rFonts w:ascii="Symbol" w:hAnsi="Symbol" w:hint="default"/>
      </w:rPr>
    </w:lvl>
    <w:lvl w:ilvl="4" w:tplc="04070003" w:tentative="1">
      <w:start w:val="1"/>
      <w:numFmt w:val="bullet"/>
      <w:lvlText w:val="o"/>
      <w:lvlJc w:val="left"/>
      <w:pPr>
        <w:ind w:left="4160" w:hanging="360"/>
      </w:pPr>
      <w:rPr>
        <w:rFonts w:ascii="Courier New" w:hAnsi="Courier New" w:hint="default"/>
      </w:rPr>
    </w:lvl>
    <w:lvl w:ilvl="5" w:tplc="04070005" w:tentative="1">
      <w:start w:val="1"/>
      <w:numFmt w:val="bullet"/>
      <w:lvlText w:val=""/>
      <w:lvlJc w:val="left"/>
      <w:pPr>
        <w:ind w:left="4880" w:hanging="360"/>
      </w:pPr>
      <w:rPr>
        <w:rFonts w:ascii="Wingdings" w:hAnsi="Wingdings" w:hint="default"/>
      </w:rPr>
    </w:lvl>
    <w:lvl w:ilvl="6" w:tplc="04070001" w:tentative="1">
      <w:start w:val="1"/>
      <w:numFmt w:val="bullet"/>
      <w:lvlText w:val=""/>
      <w:lvlJc w:val="left"/>
      <w:pPr>
        <w:ind w:left="5600" w:hanging="360"/>
      </w:pPr>
      <w:rPr>
        <w:rFonts w:ascii="Symbol" w:hAnsi="Symbol" w:hint="default"/>
      </w:rPr>
    </w:lvl>
    <w:lvl w:ilvl="7" w:tplc="04070003" w:tentative="1">
      <w:start w:val="1"/>
      <w:numFmt w:val="bullet"/>
      <w:lvlText w:val="o"/>
      <w:lvlJc w:val="left"/>
      <w:pPr>
        <w:ind w:left="6320" w:hanging="360"/>
      </w:pPr>
      <w:rPr>
        <w:rFonts w:ascii="Courier New" w:hAnsi="Courier New" w:hint="default"/>
      </w:rPr>
    </w:lvl>
    <w:lvl w:ilvl="8" w:tplc="04070005" w:tentative="1">
      <w:start w:val="1"/>
      <w:numFmt w:val="bullet"/>
      <w:lvlText w:val=""/>
      <w:lvlJc w:val="left"/>
      <w:pPr>
        <w:ind w:left="704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12FA"/>
    <w:rsid w:val="000053A1"/>
    <w:rsid w:val="00007934"/>
    <w:rsid w:val="00010A91"/>
    <w:rsid w:val="00013A96"/>
    <w:rsid w:val="00014A65"/>
    <w:rsid w:val="0002162F"/>
    <w:rsid w:val="000228A4"/>
    <w:rsid w:val="00024C2A"/>
    <w:rsid w:val="000525F6"/>
    <w:rsid w:val="00052952"/>
    <w:rsid w:val="00060031"/>
    <w:rsid w:val="00064DBC"/>
    <w:rsid w:val="00066A8A"/>
    <w:rsid w:val="0007156F"/>
    <w:rsid w:val="00071C2D"/>
    <w:rsid w:val="0007588A"/>
    <w:rsid w:val="00076FDB"/>
    <w:rsid w:val="000778DC"/>
    <w:rsid w:val="00081F03"/>
    <w:rsid w:val="00081FF1"/>
    <w:rsid w:val="000838D4"/>
    <w:rsid w:val="00083F8F"/>
    <w:rsid w:val="0008653F"/>
    <w:rsid w:val="000A44AE"/>
    <w:rsid w:val="000B3028"/>
    <w:rsid w:val="000C063E"/>
    <w:rsid w:val="000C317E"/>
    <w:rsid w:val="000D07AC"/>
    <w:rsid w:val="000D0DB1"/>
    <w:rsid w:val="000D1E00"/>
    <w:rsid w:val="000D543F"/>
    <w:rsid w:val="000E1BFD"/>
    <w:rsid w:val="000E2D4F"/>
    <w:rsid w:val="000F1962"/>
    <w:rsid w:val="000F1F9C"/>
    <w:rsid w:val="000F734C"/>
    <w:rsid w:val="00102DAD"/>
    <w:rsid w:val="00103573"/>
    <w:rsid w:val="001104D0"/>
    <w:rsid w:val="001109D6"/>
    <w:rsid w:val="001111A1"/>
    <w:rsid w:val="001135F5"/>
    <w:rsid w:val="001145C2"/>
    <w:rsid w:val="00115DC3"/>
    <w:rsid w:val="00116A9B"/>
    <w:rsid w:val="0012043B"/>
    <w:rsid w:val="001211FE"/>
    <w:rsid w:val="00121CD5"/>
    <w:rsid w:val="001244CC"/>
    <w:rsid w:val="00133380"/>
    <w:rsid w:val="00141CB8"/>
    <w:rsid w:val="001428B3"/>
    <w:rsid w:val="00144584"/>
    <w:rsid w:val="00146492"/>
    <w:rsid w:val="00146C91"/>
    <w:rsid w:val="00147B5D"/>
    <w:rsid w:val="00150C63"/>
    <w:rsid w:val="00153B9F"/>
    <w:rsid w:val="001606FA"/>
    <w:rsid w:val="00160A68"/>
    <w:rsid w:val="00165C96"/>
    <w:rsid w:val="001727E4"/>
    <w:rsid w:val="00173876"/>
    <w:rsid w:val="00182622"/>
    <w:rsid w:val="0018384E"/>
    <w:rsid w:val="001845AF"/>
    <w:rsid w:val="001865FE"/>
    <w:rsid w:val="001904D6"/>
    <w:rsid w:val="0019366C"/>
    <w:rsid w:val="00195E31"/>
    <w:rsid w:val="00196A6F"/>
    <w:rsid w:val="001A0997"/>
    <w:rsid w:val="001A4470"/>
    <w:rsid w:val="001A66CE"/>
    <w:rsid w:val="001A795A"/>
    <w:rsid w:val="001B0B2E"/>
    <w:rsid w:val="001C395B"/>
    <w:rsid w:val="001C5FF3"/>
    <w:rsid w:val="001C7175"/>
    <w:rsid w:val="001D0B05"/>
    <w:rsid w:val="001D3A29"/>
    <w:rsid w:val="001D4E8C"/>
    <w:rsid w:val="001D5D6C"/>
    <w:rsid w:val="001E3818"/>
    <w:rsid w:val="001E47E0"/>
    <w:rsid w:val="001E566E"/>
    <w:rsid w:val="001E7635"/>
    <w:rsid w:val="001F0073"/>
    <w:rsid w:val="001F0A84"/>
    <w:rsid w:val="001F39AF"/>
    <w:rsid w:val="001F49AC"/>
    <w:rsid w:val="001F6C0E"/>
    <w:rsid w:val="001F6F9E"/>
    <w:rsid w:val="001F74E1"/>
    <w:rsid w:val="00203219"/>
    <w:rsid w:val="0020341B"/>
    <w:rsid w:val="00203F3C"/>
    <w:rsid w:val="002044E1"/>
    <w:rsid w:val="00207E81"/>
    <w:rsid w:val="00222993"/>
    <w:rsid w:val="00224703"/>
    <w:rsid w:val="002301FD"/>
    <w:rsid w:val="00231450"/>
    <w:rsid w:val="00233DE1"/>
    <w:rsid w:val="00233F81"/>
    <w:rsid w:val="002344E3"/>
    <w:rsid w:val="00236E77"/>
    <w:rsid w:val="00237A4A"/>
    <w:rsid w:val="00240B54"/>
    <w:rsid w:val="00244FE2"/>
    <w:rsid w:val="0025067C"/>
    <w:rsid w:val="002508A2"/>
    <w:rsid w:val="00251C58"/>
    <w:rsid w:val="00251DD2"/>
    <w:rsid w:val="002528E7"/>
    <w:rsid w:val="0025562F"/>
    <w:rsid w:val="00256257"/>
    <w:rsid w:val="0025681D"/>
    <w:rsid w:val="002661A1"/>
    <w:rsid w:val="0026735B"/>
    <w:rsid w:val="002678D1"/>
    <w:rsid w:val="002737B0"/>
    <w:rsid w:val="002757B8"/>
    <w:rsid w:val="0028321D"/>
    <w:rsid w:val="00284576"/>
    <w:rsid w:val="0028471A"/>
    <w:rsid w:val="00284935"/>
    <w:rsid w:val="002930D4"/>
    <w:rsid w:val="002B0431"/>
    <w:rsid w:val="002B06BF"/>
    <w:rsid w:val="002B1E59"/>
    <w:rsid w:val="002B5E64"/>
    <w:rsid w:val="002B7AC2"/>
    <w:rsid w:val="002B7C00"/>
    <w:rsid w:val="002C3F56"/>
    <w:rsid w:val="002C46AE"/>
    <w:rsid w:val="002C69F0"/>
    <w:rsid w:val="002C6D4B"/>
    <w:rsid w:val="002D1611"/>
    <w:rsid w:val="002D1D6E"/>
    <w:rsid w:val="002D1F77"/>
    <w:rsid w:val="002D4662"/>
    <w:rsid w:val="002D46B2"/>
    <w:rsid w:val="002E0187"/>
    <w:rsid w:val="002E147C"/>
    <w:rsid w:val="002E69F6"/>
    <w:rsid w:val="002E71AA"/>
    <w:rsid w:val="002E78A7"/>
    <w:rsid w:val="002F32D4"/>
    <w:rsid w:val="002F3379"/>
    <w:rsid w:val="003016C4"/>
    <w:rsid w:val="003047BD"/>
    <w:rsid w:val="00305BB0"/>
    <w:rsid w:val="003073F0"/>
    <w:rsid w:val="00313111"/>
    <w:rsid w:val="00315685"/>
    <w:rsid w:val="003210E6"/>
    <w:rsid w:val="00325C86"/>
    <w:rsid w:val="0033036C"/>
    <w:rsid w:val="00331E34"/>
    <w:rsid w:val="00336526"/>
    <w:rsid w:val="003370D0"/>
    <w:rsid w:val="00341BEC"/>
    <w:rsid w:val="003461FD"/>
    <w:rsid w:val="00354FA7"/>
    <w:rsid w:val="00356BB8"/>
    <w:rsid w:val="0036198D"/>
    <w:rsid w:val="0036517F"/>
    <w:rsid w:val="0037026A"/>
    <w:rsid w:val="00370BF3"/>
    <w:rsid w:val="00371C0D"/>
    <w:rsid w:val="00377573"/>
    <w:rsid w:val="003777DC"/>
    <w:rsid w:val="00384A14"/>
    <w:rsid w:val="003852F9"/>
    <w:rsid w:val="00385655"/>
    <w:rsid w:val="0038590E"/>
    <w:rsid w:val="00385EB4"/>
    <w:rsid w:val="00391265"/>
    <w:rsid w:val="00393031"/>
    <w:rsid w:val="003957A0"/>
    <w:rsid w:val="003A185C"/>
    <w:rsid w:val="003A34B2"/>
    <w:rsid w:val="003A46AA"/>
    <w:rsid w:val="003A7BA7"/>
    <w:rsid w:val="003B2BE6"/>
    <w:rsid w:val="003B7B3B"/>
    <w:rsid w:val="003C1973"/>
    <w:rsid w:val="003C1F88"/>
    <w:rsid w:val="003C2E82"/>
    <w:rsid w:val="003C3DD3"/>
    <w:rsid w:val="003C57C3"/>
    <w:rsid w:val="003D051C"/>
    <w:rsid w:val="003D0EB0"/>
    <w:rsid w:val="003D65BD"/>
    <w:rsid w:val="003E449C"/>
    <w:rsid w:val="003E4933"/>
    <w:rsid w:val="003E65BE"/>
    <w:rsid w:val="003F296C"/>
    <w:rsid w:val="003F67D3"/>
    <w:rsid w:val="00406CA0"/>
    <w:rsid w:val="00407F80"/>
    <w:rsid w:val="00411751"/>
    <w:rsid w:val="00415526"/>
    <w:rsid w:val="004156BA"/>
    <w:rsid w:val="00416A94"/>
    <w:rsid w:val="004172FC"/>
    <w:rsid w:val="00417712"/>
    <w:rsid w:val="00421266"/>
    <w:rsid w:val="004249D1"/>
    <w:rsid w:val="0042527B"/>
    <w:rsid w:val="004275C2"/>
    <w:rsid w:val="00430308"/>
    <w:rsid w:val="00430F0E"/>
    <w:rsid w:val="00431FD0"/>
    <w:rsid w:val="004360B7"/>
    <w:rsid w:val="00442BB2"/>
    <w:rsid w:val="00447ADA"/>
    <w:rsid w:val="004507A7"/>
    <w:rsid w:val="004517DA"/>
    <w:rsid w:val="00452D94"/>
    <w:rsid w:val="004573C0"/>
    <w:rsid w:val="00461BC9"/>
    <w:rsid w:val="00461EF9"/>
    <w:rsid w:val="0046410C"/>
    <w:rsid w:val="0046417F"/>
    <w:rsid w:val="004668F8"/>
    <w:rsid w:val="00470BBF"/>
    <w:rsid w:val="00471864"/>
    <w:rsid w:val="00473A2E"/>
    <w:rsid w:val="00476D52"/>
    <w:rsid w:val="00481F2A"/>
    <w:rsid w:val="00491C3C"/>
    <w:rsid w:val="00491EB8"/>
    <w:rsid w:val="0049397E"/>
    <w:rsid w:val="00496886"/>
    <w:rsid w:val="00496C74"/>
    <w:rsid w:val="004A2F8D"/>
    <w:rsid w:val="004A3553"/>
    <w:rsid w:val="004A5B5F"/>
    <w:rsid w:val="004A5C64"/>
    <w:rsid w:val="004A6159"/>
    <w:rsid w:val="004A7EBF"/>
    <w:rsid w:val="004B1F0A"/>
    <w:rsid w:val="004B35D8"/>
    <w:rsid w:val="004B6853"/>
    <w:rsid w:val="004D0322"/>
    <w:rsid w:val="004D1548"/>
    <w:rsid w:val="004D21FF"/>
    <w:rsid w:val="004D2AC8"/>
    <w:rsid w:val="004D4619"/>
    <w:rsid w:val="004D7E1E"/>
    <w:rsid w:val="004E0F4A"/>
    <w:rsid w:val="004E1717"/>
    <w:rsid w:val="004E795D"/>
    <w:rsid w:val="004F52DF"/>
    <w:rsid w:val="005009B2"/>
    <w:rsid w:val="00502B19"/>
    <w:rsid w:val="00504567"/>
    <w:rsid w:val="00510AE4"/>
    <w:rsid w:val="00513415"/>
    <w:rsid w:val="005158D5"/>
    <w:rsid w:val="0052566C"/>
    <w:rsid w:val="00525BFA"/>
    <w:rsid w:val="00526829"/>
    <w:rsid w:val="00531770"/>
    <w:rsid w:val="005346C3"/>
    <w:rsid w:val="00535B48"/>
    <w:rsid w:val="00536BF4"/>
    <w:rsid w:val="0053768D"/>
    <w:rsid w:val="0054481C"/>
    <w:rsid w:val="005456F0"/>
    <w:rsid w:val="00547043"/>
    <w:rsid w:val="00550409"/>
    <w:rsid w:val="00550732"/>
    <w:rsid w:val="00552E4A"/>
    <w:rsid w:val="00552EA1"/>
    <w:rsid w:val="005571B9"/>
    <w:rsid w:val="005615A6"/>
    <w:rsid w:val="00562177"/>
    <w:rsid w:val="005651D1"/>
    <w:rsid w:val="00567994"/>
    <w:rsid w:val="00572FC7"/>
    <w:rsid w:val="00576435"/>
    <w:rsid w:val="00581D8F"/>
    <w:rsid w:val="005827F0"/>
    <w:rsid w:val="00584D64"/>
    <w:rsid w:val="00592F5E"/>
    <w:rsid w:val="0059569C"/>
    <w:rsid w:val="00595C44"/>
    <w:rsid w:val="005B09B5"/>
    <w:rsid w:val="005C5964"/>
    <w:rsid w:val="005C6E67"/>
    <w:rsid w:val="005D009F"/>
    <w:rsid w:val="005D2F54"/>
    <w:rsid w:val="005D3B07"/>
    <w:rsid w:val="005D4B5F"/>
    <w:rsid w:val="005D620D"/>
    <w:rsid w:val="005D6924"/>
    <w:rsid w:val="005D7FB4"/>
    <w:rsid w:val="005E3E3D"/>
    <w:rsid w:val="005F19BC"/>
    <w:rsid w:val="005F419C"/>
    <w:rsid w:val="00601255"/>
    <w:rsid w:val="00607EA8"/>
    <w:rsid w:val="00614F2C"/>
    <w:rsid w:val="0061566C"/>
    <w:rsid w:val="006159B6"/>
    <w:rsid w:val="00620D33"/>
    <w:rsid w:val="00621DFB"/>
    <w:rsid w:val="00622E89"/>
    <w:rsid w:val="00623B7C"/>
    <w:rsid w:val="00625C4B"/>
    <w:rsid w:val="006308A3"/>
    <w:rsid w:val="00632610"/>
    <w:rsid w:val="00632C18"/>
    <w:rsid w:val="00640D1E"/>
    <w:rsid w:val="0064513A"/>
    <w:rsid w:val="00652924"/>
    <w:rsid w:val="00652D97"/>
    <w:rsid w:val="006548B9"/>
    <w:rsid w:val="00660DC5"/>
    <w:rsid w:val="00665DBC"/>
    <w:rsid w:val="00666D27"/>
    <w:rsid w:val="0067629D"/>
    <w:rsid w:val="006809AD"/>
    <w:rsid w:val="006827C0"/>
    <w:rsid w:val="0069637B"/>
    <w:rsid w:val="006A466B"/>
    <w:rsid w:val="006A5E54"/>
    <w:rsid w:val="006B6FD6"/>
    <w:rsid w:val="006B7C8B"/>
    <w:rsid w:val="006C691A"/>
    <w:rsid w:val="006C6CD2"/>
    <w:rsid w:val="006E0B77"/>
    <w:rsid w:val="006E0D8E"/>
    <w:rsid w:val="006E129C"/>
    <w:rsid w:val="006F0BB2"/>
    <w:rsid w:val="006F34F7"/>
    <w:rsid w:val="006F3D07"/>
    <w:rsid w:val="006F6A3A"/>
    <w:rsid w:val="00702807"/>
    <w:rsid w:val="0070476F"/>
    <w:rsid w:val="00706365"/>
    <w:rsid w:val="0070701E"/>
    <w:rsid w:val="00710315"/>
    <w:rsid w:val="007105FE"/>
    <w:rsid w:val="0071250C"/>
    <w:rsid w:val="0071632A"/>
    <w:rsid w:val="0071795D"/>
    <w:rsid w:val="00721099"/>
    <w:rsid w:val="007217BD"/>
    <w:rsid w:val="00724F64"/>
    <w:rsid w:val="00727549"/>
    <w:rsid w:val="007339AE"/>
    <w:rsid w:val="00733AB8"/>
    <w:rsid w:val="00734630"/>
    <w:rsid w:val="0073472D"/>
    <w:rsid w:val="0074756E"/>
    <w:rsid w:val="00747E08"/>
    <w:rsid w:val="007538B5"/>
    <w:rsid w:val="0075445F"/>
    <w:rsid w:val="00754896"/>
    <w:rsid w:val="00754B7D"/>
    <w:rsid w:val="00773BB7"/>
    <w:rsid w:val="00774666"/>
    <w:rsid w:val="007759F2"/>
    <w:rsid w:val="007768B4"/>
    <w:rsid w:val="0078215C"/>
    <w:rsid w:val="00783776"/>
    <w:rsid w:val="00783E61"/>
    <w:rsid w:val="007921A5"/>
    <w:rsid w:val="007937E9"/>
    <w:rsid w:val="00794BB6"/>
    <w:rsid w:val="0079616A"/>
    <w:rsid w:val="00797131"/>
    <w:rsid w:val="007A0613"/>
    <w:rsid w:val="007A06EB"/>
    <w:rsid w:val="007B0787"/>
    <w:rsid w:val="007B0DAB"/>
    <w:rsid w:val="007C15FC"/>
    <w:rsid w:val="007C4A5A"/>
    <w:rsid w:val="007D7836"/>
    <w:rsid w:val="007E122B"/>
    <w:rsid w:val="007E35C9"/>
    <w:rsid w:val="007E4711"/>
    <w:rsid w:val="007E6B49"/>
    <w:rsid w:val="007F2952"/>
    <w:rsid w:val="00801B67"/>
    <w:rsid w:val="00804A30"/>
    <w:rsid w:val="00805134"/>
    <w:rsid w:val="0081201E"/>
    <w:rsid w:val="008151EE"/>
    <w:rsid w:val="00815A66"/>
    <w:rsid w:val="008160F6"/>
    <w:rsid w:val="00817124"/>
    <w:rsid w:val="008207DF"/>
    <w:rsid w:val="00820A14"/>
    <w:rsid w:val="00823B36"/>
    <w:rsid w:val="00825254"/>
    <w:rsid w:val="008374C5"/>
    <w:rsid w:val="00843E37"/>
    <w:rsid w:val="00850C9C"/>
    <w:rsid w:val="008538B7"/>
    <w:rsid w:val="008567BB"/>
    <w:rsid w:val="00860282"/>
    <w:rsid w:val="00861C30"/>
    <w:rsid w:val="0086728F"/>
    <w:rsid w:val="00867532"/>
    <w:rsid w:val="0087126D"/>
    <w:rsid w:val="008731DB"/>
    <w:rsid w:val="00875920"/>
    <w:rsid w:val="00880731"/>
    <w:rsid w:val="008843CE"/>
    <w:rsid w:val="00884A0D"/>
    <w:rsid w:val="00886A76"/>
    <w:rsid w:val="008873BC"/>
    <w:rsid w:val="008877E9"/>
    <w:rsid w:val="0089793D"/>
    <w:rsid w:val="008A0633"/>
    <w:rsid w:val="008A1D83"/>
    <w:rsid w:val="008A31D3"/>
    <w:rsid w:val="008A3340"/>
    <w:rsid w:val="008A4E42"/>
    <w:rsid w:val="008B5674"/>
    <w:rsid w:val="008B6219"/>
    <w:rsid w:val="008B7C70"/>
    <w:rsid w:val="008C037D"/>
    <w:rsid w:val="008C151B"/>
    <w:rsid w:val="008C306E"/>
    <w:rsid w:val="008C55C9"/>
    <w:rsid w:val="008D1BFE"/>
    <w:rsid w:val="008D373D"/>
    <w:rsid w:val="008D4194"/>
    <w:rsid w:val="008D432F"/>
    <w:rsid w:val="008D5E92"/>
    <w:rsid w:val="008D6FFC"/>
    <w:rsid w:val="008E1D58"/>
    <w:rsid w:val="008E28A5"/>
    <w:rsid w:val="008E6E18"/>
    <w:rsid w:val="008F2028"/>
    <w:rsid w:val="008F2C42"/>
    <w:rsid w:val="008F32DC"/>
    <w:rsid w:val="008F4715"/>
    <w:rsid w:val="008F6EC4"/>
    <w:rsid w:val="00902FE9"/>
    <w:rsid w:val="00903EF6"/>
    <w:rsid w:val="00904E29"/>
    <w:rsid w:val="00913B81"/>
    <w:rsid w:val="00915D9B"/>
    <w:rsid w:val="00917CF2"/>
    <w:rsid w:val="009255B5"/>
    <w:rsid w:val="0093453A"/>
    <w:rsid w:val="00934664"/>
    <w:rsid w:val="0093572F"/>
    <w:rsid w:val="00941ADF"/>
    <w:rsid w:val="009441B9"/>
    <w:rsid w:val="00945A28"/>
    <w:rsid w:val="009526F5"/>
    <w:rsid w:val="00953B77"/>
    <w:rsid w:val="009634D7"/>
    <w:rsid w:val="0097254E"/>
    <w:rsid w:val="009727BF"/>
    <w:rsid w:val="00982E9C"/>
    <w:rsid w:val="0098435C"/>
    <w:rsid w:val="00985364"/>
    <w:rsid w:val="00992895"/>
    <w:rsid w:val="009A06FE"/>
    <w:rsid w:val="009A7726"/>
    <w:rsid w:val="009B46D2"/>
    <w:rsid w:val="009B54D9"/>
    <w:rsid w:val="009B6673"/>
    <w:rsid w:val="009C227C"/>
    <w:rsid w:val="009C487E"/>
    <w:rsid w:val="009D1B22"/>
    <w:rsid w:val="009D3E5F"/>
    <w:rsid w:val="009E5F74"/>
    <w:rsid w:val="009E6544"/>
    <w:rsid w:val="00A01448"/>
    <w:rsid w:val="00A0254D"/>
    <w:rsid w:val="00A04209"/>
    <w:rsid w:val="00A042B0"/>
    <w:rsid w:val="00A05E3E"/>
    <w:rsid w:val="00A113B8"/>
    <w:rsid w:val="00A12ADD"/>
    <w:rsid w:val="00A1460E"/>
    <w:rsid w:val="00A214AF"/>
    <w:rsid w:val="00A22825"/>
    <w:rsid w:val="00A2324F"/>
    <w:rsid w:val="00A275B4"/>
    <w:rsid w:val="00A27E0B"/>
    <w:rsid w:val="00A30AC1"/>
    <w:rsid w:val="00A31384"/>
    <w:rsid w:val="00A31A66"/>
    <w:rsid w:val="00A334BF"/>
    <w:rsid w:val="00A33D7E"/>
    <w:rsid w:val="00A405C9"/>
    <w:rsid w:val="00A50556"/>
    <w:rsid w:val="00A51E97"/>
    <w:rsid w:val="00A52441"/>
    <w:rsid w:val="00A53D41"/>
    <w:rsid w:val="00A54527"/>
    <w:rsid w:val="00A545FB"/>
    <w:rsid w:val="00A56C50"/>
    <w:rsid w:val="00A6255C"/>
    <w:rsid w:val="00A66587"/>
    <w:rsid w:val="00A726FC"/>
    <w:rsid w:val="00A732C7"/>
    <w:rsid w:val="00A7569F"/>
    <w:rsid w:val="00A77FB7"/>
    <w:rsid w:val="00A8290F"/>
    <w:rsid w:val="00A844C7"/>
    <w:rsid w:val="00A8529D"/>
    <w:rsid w:val="00A8611C"/>
    <w:rsid w:val="00A867EE"/>
    <w:rsid w:val="00A96647"/>
    <w:rsid w:val="00A96CDC"/>
    <w:rsid w:val="00A96F0A"/>
    <w:rsid w:val="00AB35AD"/>
    <w:rsid w:val="00AB3C01"/>
    <w:rsid w:val="00AB6863"/>
    <w:rsid w:val="00AC2CBB"/>
    <w:rsid w:val="00AC3170"/>
    <w:rsid w:val="00AC3503"/>
    <w:rsid w:val="00AC4470"/>
    <w:rsid w:val="00AC4A21"/>
    <w:rsid w:val="00AD1342"/>
    <w:rsid w:val="00AD1E81"/>
    <w:rsid w:val="00AD551D"/>
    <w:rsid w:val="00AD5579"/>
    <w:rsid w:val="00AD7A6F"/>
    <w:rsid w:val="00AE0EB6"/>
    <w:rsid w:val="00AE5DEA"/>
    <w:rsid w:val="00AF2AFF"/>
    <w:rsid w:val="00AF3361"/>
    <w:rsid w:val="00AF4424"/>
    <w:rsid w:val="00AF6C88"/>
    <w:rsid w:val="00B04093"/>
    <w:rsid w:val="00B04437"/>
    <w:rsid w:val="00B0775D"/>
    <w:rsid w:val="00B24499"/>
    <w:rsid w:val="00B3375A"/>
    <w:rsid w:val="00B33A70"/>
    <w:rsid w:val="00B34539"/>
    <w:rsid w:val="00B34B27"/>
    <w:rsid w:val="00B3576D"/>
    <w:rsid w:val="00B40A1D"/>
    <w:rsid w:val="00B43668"/>
    <w:rsid w:val="00B517EE"/>
    <w:rsid w:val="00B520C3"/>
    <w:rsid w:val="00B6168A"/>
    <w:rsid w:val="00B7043D"/>
    <w:rsid w:val="00B70E8A"/>
    <w:rsid w:val="00B80129"/>
    <w:rsid w:val="00B849AA"/>
    <w:rsid w:val="00B85B6A"/>
    <w:rsid w:val="00B9209F"/>
    <w:rsid w:val="00B9217E"/>
    <w:rsid w:val="00B92B7D"/>
    <w:rsid w:val="00BA0915"/>
    <w:rsid w:val="00BA34B5"/>
    <w:rsid w:val="00BB02AF"/>
    <w:rsid w:val="00BB0D59"/>
    <w:rsid w:val="00BB1A8A"/>
    <w:rsid w:val="00BB4984"/>
    <w:rsid w:val="00BB6586"/>
    <w:rsid w:val="00BB74EE"/>
    <w:rsid w:val="00BB7741"/>
    <w:rsid w:val="00BC146F"/>
    <w:rsid w:val="00BC14A5"/>
    <w:rsid w:val="00BC21F4"/>
    <w:rsid w:val="00BC5179"/>
    <w:rsid w:val="00BD050B"/>
    <w:rsid w:val="00BD490F"/>
    <w:rsid w:val="00BD547E"/>
    <w:rsid w:val="00BD7DA7"/>
    <w:rsid w:val="00BE391F"/>
    <w:rsid w:val="00BF0FF6"/>
    <w:rsid w:val="00C02121"/>
    <w:rsid w:val="00C02CA2"/>
    <w:rsid w:val="00C06CF6"/>
    <w:rsid w:val="00C10157"/>
    <w:rsid w:val="00C20AFF"/>
    <w:rsid w:val="00C2299E"/>
    <w:rsid w:val="00C24CD7"/>
    <w:rsid w:val="00C34304"/>
    <w:rsid w:val="00C41F97"/>
    <w:rsid w:val="00C44233"/>
    <w:rsid w:val="00C46940"/>
    <w:rsid w:val="00C5056A"/>
    <w:rsid w:val="00C53652"/>
    <w:rsid w:val="00C5575A"/>
    <w:rsid w:val="00C57174"/>
    <w:rsid w:val="00C57DDE"/>
    <w:rsid w:val="00C630FA"/>
    <w:rsid w:val="00C64D91"/>
    <w:rsid w:val="00C80935"/>
    <w:rsid w:val="00C87F83"/>
    <w:rsid w:val="00C91B63"/>
    <w:rsid w:val="00C927C6"/>
    <w:rsid w:val="00C97CC2"/>
    <w:rsid w:val="00CA1A7A"/>
    <w:rsid w:val="00CA466E"/>
    <w:rsid w:val="00CA4F14"/>
    <w:rsid w:val="00CA5796"/>
    <w:rsid w:val="00CC5E4B"/>
    <w:rsid w:val="00CD0BE6"/>
    <w:rsid w:val="00CD2457"/>
    <w:rsid w:val="00CD5F1E"/>
    <w:rsid w:val="00CE099F"/>
    <w:rsid w:val="00CF51B2"/>
    <w:rsid w:val="00CF5ED8"/>
    <w:rsid w:val="00CF674B"/>
    <w:rsid w:val="00CF6FDF"/>
    <w:rsid w:val="00D020A4"/>
    <w:rsid w:val="00D03E9A"/>
    <w:rsid w:val="00D0585A"/>
    <w:rsid w:val="00D11152"/>
    <w:rsid w:val="00D136AA"/>
    <w:rsid w:val="00D16C04"/>
    <w:rsid w:val="00D36C88"/>
    <w:rsid w:val="00D3719E"/>
    <w:rsid w:val="00D42162"/>
    <w:rsid w:val="00D4254E"/>
    <w:rsid w:val="00D44C5C"/>
    <w:rsid w:val="00D46C9F"/>
    <w:rsid w:val="00D54A91"/>
    <w:rsid w:val="00D557CA"/>
    <w:rsid w:val="00D56D25"/>
    <w:rsid w:val="00D57FFB"/>
    <w:rsid w:val="00D62F95"/>
    <w:rsid w:val="00D735A8"/>
    <w:rsid w:val="00D7656E"/>
    <w:rsid w:val="00D86194"/>
    <w:rsid w:val="00D86B0B"/>
    <w:rsid w:val="00D875D0"/>
    <w:rsid w:val="00D9092E"/>
    <w:rsid w:val="00D91D71"/>
    <w:rsid w:val="00D92137"/>
    <w:rsid w:val="00DA0133"/>
    <w:rsid w:val="00DA0152"/>
    <w:rsid w:val="00DA32A0"/>
    <w:rsid w:val="00DA72AA"/>
    <w:rsid w:val="00DB1428"/>
    <w:rsid w:val="00DB3483"/>
    <w:rsid w:val="00DC35CA"/>
    <w:rsid w:val="00DC4D2D"/>
    <w:rsid w:val="00DC6F7E"/>
    <w:rsid w:val="00DD1D89"/>
    <w:rsid w:val="00DD46EE"/>
    <w:rsid w:val="00DE4959"/>
    <w:rsid w:val="00DE6215"/>
    <w:rsid w:val="00DF4015"/>
    <w:rsid w:val="00DF6FEF"/>
    <w:rsid w:val="00E04811"/>
    <w:rsid w:val="00E11443"/>
    <w:rsid w:val="00E121A0"/>
    <w:rsid w:val="00E13680"/>
    <w:rsid w:val="00E17472"/>
    <w:rsid w:val="00E17A04"/>
    <w:rsid w:val="00E20AE8"/>
    <w:rsid w:val="00E21D09"/>
    <w:rsid w:val="00E232F5"/>
    <w:rsid w:val="00E30C39"/>
    <w:rsid w:val="00E3447E"/>
    <w:rsid w:val="00E40675"/>
    <w:rsid w:val="00E4527A"/>
    <w:rsid w:val="00E52DB8"/>
    <w:rsid w:val="00E54913"/>
    <w:rsid w:val="00E6014C"/>
    <w:rsid w:val="00E61F5F"/>
    <w:rsid w:val="00E6580C"/>
    <w:rsid w:val="00E66BCA"/>
    <w:rsid w:val="00E77D37"/>
    <w:rsid w:val="00E801F5"/>
    <w:rsid w:val="00E81744"/>
    <w:rsid w:val="00E901AB"/>
    <w:rsid w:val="00E906EC"/>
    <w:rsid w:val="00E90E3A"/>
    <w:rsid w:val="00E91E56"/>
    <w:rsid w:val="00EA12D7"/>
    <w:rsid w:val="00EA2402"/>
    <w:rsid w:val="00EA35EE"/>
    <w:rsid w:val="00EA42C9"/>
    <w:rsid w:val="00EB41E5"/>
    <w:rsid w:val="00EB4A79"/>
    <w:rsid w:val="00EC06FD"/>
    <w:rsid w:val="00EC18DD"/>
    <w:rsid w:val="00EC1F73"/>
    <w:rsid w:val="00EC63A5"/>
    <w:rsid w:val="00EC7A0E"/>
    <w:rsid w:val="00ED2913"/>
    <w:rsid w:val="00EF46B6"/>
    <w:rsid w:val="00EF6B74"/>
    <w:rsid w:val="00F00EAE"/>
    <w:rsid w:val="00F0498F"/>
    <w:rsid w:val="00F11084"/>
    <w:rsid w:val="00F22510"/>
    <w:rsid w:val="00F230A3"/>
    <w:rsid w:val="00F306BC"/>
    <w:rsid w:val="00F3207A"/>
    <w:rsid w:val="00F3447B"/>
    <w:rsid w:val="00F368AE"/>
    <w:rsid w:val="00F379F4"/>
    <w:rsid w:val="00F4076C"/>
    <w:rsid w:val="00F5192E"/>
    <w:rsid w:val="00F51D16"/>
    <w:rsid w:val="00F521A6"/>
    <w:rsid w:val="00F5351F"/>
    <w:rsid w:val="00F55E5B"/>
    <w:rsid w:val="00F56049"/>
    <w:rsid w:val="00F562F0"/>
    <w:rsid w:val="00F56FF3"/>
    <w:rsid w:val="00F57E2D"/>
    <w:rsid w:val="00F60732"/>
    <w:rsid w:val="00F61C73"/>
    <w:rsid w:val="00F65CA8"/>
    <w:rsid w:val="00F6713E"/>
    <w:rsid w:val="00F70860"/>
    <w:rsid w:val="00F71AB8"/>
    <w:rsid w:val="00F729D0"/>
    <w:rsid w:val="00F7368F"/>
    <w:rsid w:val="00F75DC4"/>
    <w:rsid w:val="00F8326F"/>
    <w:rsid w:val="00F85604"/>
    <w:rsid w:val="00F85DEE"/>
    <w:rsid w:val="00F866F9"/>
    <w:rsid w:val="00F91BC2"/>
    <w:rsid w:val="00FA09CD"/>
    <w:rsid w:val="00FA16A9"/>
    <w:rsid w:val="00FA6008"/>
    <w:rsid w:val="00FB0591"/>
    <w:rsid w:val="00FB09DC"/>
    <w:rsid w:val="00FB1E8B"/>
    <w:rsid w:val="00FB38DA"/>
    <w:rsid w:val="00FB47E3"/>
    <w:rsid w:val="00FC5CB5"/>
    <w:rsid w:val="00FD165D"/>
    <w:rsid w:val="00FD23B9"/>
    <w:rsid w:val="00FD285E"/>
    <w:rsid w:val="00FD7CC7"/>
    <w:rsid w:val="00FE013C"/>
    <w:rsid w:val="00FE0CF5"/>
    <w:rsid w:val="00FE5841"/>
    <w:rsid w:val="00FE6AD3"/>
    <w:rsid w:val="00FF2215"/>
    <w:rsid w:val="00FF55E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207EEAD"/>
  <w15:docId w15:val="{CFF93E20-6235-654C-ABE6-7C298314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6D2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B337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8877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Text"/>
    <w:link w:val="berschrift3Zchn"/>
    <w:uiPriority w:val="9"/>
    <w:qFormat/>
    <w:rsid w:val="00774666"/>
    <w:pPr>
      <w:keepNext/>
      <w:keepLines/>
      <w:spacing w:before="120" w:after="120" w:line="240" w:lineRule="exact"/>
      <w:jc w:val="both"/>
      <w:outlineLvl w:val="2"/>
    </w:pPr>
    <w:rPr>
      <w:rFonts w:ascii="Cambria" w:eastAsia="MS Gothic" w:hAnsi="Cambria"/>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ind w:left="720"/>
      <w:contextualSpacing/>
    </w:pPr>
    <w:rPr>
      <w:rFonts w:eastAsiaTheme="minorEastAsia"/>
    </w:rPr>
  </w:style>
  <w:style w:type="paragraph" w:styleId="Sprechblasentext">
    <w:name w:val="Balloon Text"/>
    <w:basedOn w:val="Standard"/>
    <w:link w:val="SprechblasentextZchn"/>
    <w:uiPriority w:val="99"/>
    <w:semiHidden/>
    <w:unhideWhenUsed/>
    <w:rsid w:val="00066A8A"/>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berarbeitung">
    <w:name w:val="Revision"/>
    <w:hidden/>
    <w:uiPriority w:val="99"/>
    <w:semiHidden/>
    <w:rsid w:val="00E3447E"/>
    <w:pPr>
      <w:spacing w:after="0" w:line="240" w:lineRule="auto"/>
    </w:pPr>
  </w:style>
  <w:style w:type="character" w:customStyle="1" w:styleId="berschrift3Zchn">
    <w:name w:val="Überschrift 3 Zchn"/>
    <w:basedOn w:val="Absatz-Standardschriftart"/>
    <w:link w:val="berschrift3"/>
    <w:uiPriority w:val="9"/>
    <w:rsid w:val="00774666"/>
    <w:rPr>
      <w:rFonts w:ascii="Cambria" w:eastAsia="MS Gothic" w:hAnsi="Cambria" w:cs="Times New Roman"/>
      <w:b/>
      <w:sz w:val="20"/>
      <w:szCs w:val="24"/>
    </w:rPr>
  </w:style>
  <w:style w:type="paragraph" w:customStyle="1" w:styleId="Text">
    <w:name w:val="Text"/>
    <w:basedOn w:val="Standard"/>
    <w:uiPriority w:val="4"/>
    <w:qFormat/>
    <w:rsid w:val="00774666"/>
    <w:pPr>
      <w:spacing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774666"/>
    <w:pPr>
      <w:pBdr>
        <w:bottom w:val="single" w:sz="4" w:space="1" w:color="auto"/>
      </w:pBdr>
      <w:spacing w:after="260"/>
      <w:contextualSpacing/>
    </w:pPr>
    <w:rPr>
      <w:rFonts w:ascii="Calibri" w:eastAsia="Calibri" w:hAnsi="Calibri" w:cs="Arial"/>
      <w:b/>
      <w:caps/>
      <w:szCs w:val="20"/>
    </w:rPr>
  </w:style>
  <w:style w:type="paragraph" w:customStyle="1" w:styleId="1RoadNews">
    <w:name w:val="_1RoadNews"/>
    <w:basedOn w:val="Standard"/>
    <w:rsid w:val="00774666"/>
    <w:pPr>
      <w:widowControl w:val="0"/>
      <w:suppressAutoHyphens/>
      <w:autoSpaceDE w:val="0"/>
      <w:autoSpaceDN w:val="0"/>
      <w:adjustRightInd w:val="0"/>
      <w:spacing w:line="290" w:lineRule="atLeast"/>
      <w:textAlignment w:val="center"/>
    </w:pPr>
    <w:rPr>
      <w:rFonts w:ascii="Arial" w:hAnsi="Arial" w:cs="HelveticaNeue-LightItalic"/>
      <w:iCs/>
      <w:color w:val="000000"/>
      <w:spacing w:val="3"/>
      <w:szCs w:val="18"/>
      <w:lang w:bidi="de-DE"/>
    </w:rPr>
  </w:style>
  <w:style w:type="paragraph" w:styleId="StandardWeb">
    <w:name w:val="Normal (Web)"/>
    <w:basedOn w:val="Standard"/>
    <w:uiPriority w:val="99"/>
    <w:semiHidden/>
    <w:unhideWhenUsed/>
    <w:rsid w:val="00CD2457"/>
  </w:style>
  <w:style w:type="character" w:customStyle="1" w:styleId="NichtaufgelsteErwhnung1">
    <w:name w:val="Nicht aufgelöste Erwähnung1"/>
    <w:basedOn w:val="Absatz-Standardschriftart"/>
    <w:uiPriority w:val="99"/>
    <w:semiHidden/>
    <w:unhideWhenUsed/>
    <w:rsid w:val="001F49AC"/>
    <w:rPr>
      <w:color w:val="605E5C"/>
      <w:shd w:val="clear" w:color="auto" w:fill="E1DFDD"/>
    </w:rPr>
  </w:style>
  <w:style w:type="character" w:customStyle="1" w:styleId="berschrift1Zchn">
    <w:name w:val="Überschrift 1 Zchn"/>
    <w:basedOn w:val="Absatz-Standardschriftart"/>
    <w:link w:val="berschrift1"/>
    <w:uiPriority w:val="9"/>
    <w:rsid w:val="00B3375A"/>
    <w:rPr>
      <w:rFonts w:asciiTheme="majorHAnsi" w:eastAsiaTheme="majorEastAsia" w:hAnsiTheme="majorHAnsi" w:cstheme="majorBidi"/>
      <w:color w:val="365F91" w:themeColor="accent1" w:themeShade="BF"/>
      <w:sz w:val="32"/>
      <w:szCs w:val="32"/>
      <w:lang w:eastAsia="de-DE"/>
    </w:rPr>
  </w:style>
  <w:style w:type="character" w:customStyle="1" w:styleId="berschrift2Zchn">
    <w:name w:val="Überschrift 2 Zchn"/>
    <w:basedOn w:val="Absatz-Standardschriftart"/>
    <w:link w:val="berschrift2"/>
    <w:uiPriority w:val="9"/>
    <w:semiHidden/>
    <w:rsid w:val="008877E9"/>
    <w:rPr>
      <w:rFonts w:asciiTheme="majorHAnsi" w:eastAsiaTheme="majorEastAsia" w:hAnsiTheme="majorHAnsi" w:cstheme="majorBidi"/>
      <w:color w:val="365F91" w:themeColor="accent1" w:themeShade="BF"/>
      <w:sz w:val="26"/>
      <w:szCs w:val="26"/>
      <w:lang w:eastAsia="de-DE"/>
    </w:rPr>
  </w:style>
  <w:style w:type="character" w:styleId="Kommentarzeichen">
    <w:name w:val="annotation reference"/>
    <w:basedOn w:val="Absatz-Standardschriftart"/>
    <w:uiPriority w:val="99"/>
    <w:semiHidden/>
    <w:unhideWhenUsed/>
    <w:rsid w:val="004F52DF"/>
    <w:rPr>
      <w:sz w:val="16"/>
      <w:szCs w:val="16"/>
    </w:rPr>
  </w:style>
  <w:style w:type="paragraph" w:styleId="Kommentartext">
    <w:name w:val="annotation text"/>
    <w:basedOn w:val="Standard"/>
    <w:link w:val="KommentartextZchn"/>
    <w:uiPriority w:val="99"/>
    <w:semiHidden/>
    <w:unhideWhenUsed/>
    <w:rsid w:val="004F52DF"/>
    <w:rPr>
      <w:sz w:val="20"/>
      <w:szCs w:val="20"/>
    </w:rPr>
  </w:style>
  <w:style w:type="character" w:customStyle="1" w:styleId="KommentartextZchn">
    <w:name w:val="Kommentartext Zchn"/>
    <w:basedOn w:val="Absatz-Standardschriftart"/>
    <w:link w:val="Kommentartext"/>
    <w:uiPriority w:val="99"/>
    <w:semiHidden/>
    <w:rsid w:val="004F52D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F52DF"/>
    <w:rPr>
      <w:b/>
      <w:bCs/>
    </w:rPr>
  </w:style>
  <w:style w:type="character" w:customStyle="1" w:styleId="KommentarthemaZchn">
    <w:name w:val="Kommentarthema Zchn"/>
    <w:basedOn w:val="KommentartextZchn"/>
    <w:link w:val="Kommentarthema"/>
    <w:uiPriority w:val="99"/>
    <w:semiHidden/>
    <w:rsid w:val="004F52DF"/>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4676">
      <w:bodyDiv w:val="1"/>
      <w:marLeft w:val="0"/>
      <w:marRight w:val="0"/>
      <w:marTop w:val="0"/>
      <w:marBottom w:val="0"/>
      <w:divBdr>
        <w:top w:val="none" w:sz="0" w:space="0" w:color="auto"/>
        <w:left w:val="none" w:sz="0" w:space="0" w:color="auto"/>
        <w:bottom w:val="none" w:sz="0" w:space="0" w:color="auto"/>
        <w:right w:val="none" w:sz="0" w:space="0" w:color="auto"/>
      </w:divBdr>
    </w:div>
    <w:div w:id="102305572">
      <w:bodyDiv w:val="1"/>
      <w:marLeft w:val="0"/>
      <w:marRight w:val="0"/>
      <w:marTop w:val="0"/>
      <w:marBottom w:val="0"/>
      <w:divBdr>
        <w:top w:val="none" w:sz="0" w:space="0" w:color="auto"/>
        <w:left w:val="none" w:sz="0" w:space="0" w:color="auto"/>
        <w:bottom w:val="none" w:sz="0" w:space="0" w:color="auto"/>
        <w:right w:val="none" w:sz="0" w:space="0" w:color="auto"/>
      </w:divBdr>
    </w:div>
    <w:div w:id="297229955">
      <w:bodyDiv w:val="1"/>
      <w:marLeft w:val="0"/>
      <w:marRight w:val="0"/>
      <w:marTop w:val="0"/>
      <w:marBottom w:val="0"/>
      <w:divBdr>
        <w:top w:val="none" w:sz="0" w:space="0" w:color="auto"/>
        <w:left w:val="none" w:sz="0" w:space="0" w:color="auto"/>
        <w:bottom w:val="none" w:sz="0" w:space="0" w:color="auto"/>
        <w:right w:val="none" w:sz="0" w:space="0" w:color="auto"/>
      </w:divBdr>
    </w:div>
    <w:div w:id="335042025">
      <w:bodyDiv w:val="1"/>
      <w:marLeft w:val="0"/>
      <w:marRight w:val="0"/>
      <w:marTop w:val="0"/>
      <w:marBottom w:val="0"/>
      <w:divBdr>
        <w:top w:val="none" w:sz="0" w:space="0" w:color="auto"/>
        <w:left w:val="none" w:sz="0" w:space="0" w:color="auto"/>
        <w:bottom w:val="none" w:sz="0" w:space="0" w:color="auto"/>
        <w:right w:val="none" w:sz="0" w:space="0" w:color="auto"/>
      </w:divBdr>
    </w:div>
    <w:div w:id="345178473">
      <w:bodyDiv w:val="1"/>
      <w:marLeft w:val="0"/>
      <w:marRight w:val="0"/>
      <w:marTop w:val="0"/>
      <w:marBottom w:val="0"/>
      <w:divBdr>
        <w:top w:val="none" w:sz="0" w:space="0" w:color="auto"/>
        <w:left w:val="none" w:sz="0" w:space="0" w:color="auto"/>
        <w:bottom w:val="none" w:sz="0" w:space="0" w:color="auto"/>
        <w:right w:val="none" w:sz="0" w:space="0" w:color="auto"/>
      </w:divBdr>
      <w:divsChild>
        <w:div w:id="867328845">
          <w:marLeft w:val="274"/>
          <w:marRight w:val="0"/>
          <w:marTop w:val="0"/>
          <w:marBottom w:val="0"/>
          <w:divBdr>
            <w:top w:val="none" w:sz="0" w:space="0" w:color="auto"/>
            <w:left w:val="none" w:sz="0" w:space="0" w:color="auto"/>
            <w:bottom w:val="none" w:sz="0" w:space="0" w:color="auto"/>
            <w:right w:val="none" w:sz="0" w:space="0" w:color="auto"/>
          </w:divBdr>
        </w:div>
      </w:divsChild>
    </w:div>
    <w:div w:id="361446496">
      <w:bodyDiv w:val="1"/>
      <w:marLeft w:val="0"/>
      <w:marRight w:val="0"/>
      <w:marTop w:val="0"/>
      <w:marBottom w:val="0"/>
      <w:divBdr>
        <w:top w:val="none" w:sz="0" w:space="0" w:color="auto"/>
        <w:left w:val="none" w:sz="0" w:space="0" w:color="auto"/>
        <w:bottom w:val="none" w:sz="0" w:space="0" w:color="auto"/>
        <w:right w:val="none" w:sz="0" w:space="0" w:color="auto"/>
      </w:divBdr>
    </w:div>
    <w:div w:id="516967319">
      <w:bodyDiv w:val="1"/>
      <w:marLeft w:val="0"/>
      <w:marRight w:val="0"/>
      <w:marTop w:val="0"/>
      <w:marBottom w:val="0"/>
      <w:divBdr>
        <w:top w:val="none" w:sz="0" w:space="0" w:color="auto"/>
        <w:left w:val="none" w:sz="0" w:space="0" w:color="auto"/>
        <w:bottom w:val="none" w:sz="0" w:space="0" w:color="auto"/>
        <w:right w:val="none" w:sz="0" w:space="0" w:color="auto"/>
      </w:divBdr>
    </w:div>
    <w:div w:id="584656357">
      <w:bodyDiv w:val="1"/>
      <w:marLeft w:val="0"/>
      <w:marRight w:val="0"/>
      <w:marTop w:val="0"/>
      <w:marBottom w:val="0"/>
      <w:divBdr>
        <w:top w:val="none" w:sz="0" w:space="0" w:color="auto"/>
        <w:left w:val="none" w:sz="0" w:space="0" w:color="auto"/>
        <w:bottom w:val="none" w:sz="0" w:space="0" w:color="auto"/>
        <w:right w:val="none" w:sz="0" w:space="0" w:color="auto"/>
      </w:divBdr>
    </w:div>
    <w:div w:id="662316848">
      <w:bodyDiv w:val="1"/>
      <w:marLeft w:val="0"/>
      <w:marRight w:val="0"/>
      <w:marTop w:val="0"/>
      <w:marBottom w:val="0"/>
      <w:divBdr>
        <w:top w:val="none" w:sz="0" w:space="0" w:color="auto"/>
        <w:left w:val="none" w:sz="0" w:space="0" w:color="auto"/>
        <w:bottom w:val="none" w:sz="0" w:space="0" w:color="auto"/>
        <w:right w:val="none" w:sz="0" w:space="0" w:color="auto"/>
      </w:divBdr>
    </w:div>
    <w:div w:id="702171198">
      <w:bodyDiv w:val="1"/>
      <w:marLeft w:val="0"/>
      <w:marRight w:val="0"/>
      <w:marTop w:val="0"/>
      <w:marBottom w:val="0"/>
      <w:divBdr>
        <w:top w:val="none" w:sz="0" w:space="0" w:color="auto"/>
        <w:left w:val="none" w:sz="0" w:space="0" w:color="auto"/>
        <w:bottom w:val="none" w:sz="0" w:space="0" w:color="auto"/>
        <w:right w:val="none" w:sz="0" w:space="0" w:color="auto"/>
      </w:divBdr>
    </w:div>
    <w:div w:id="793669002">
      <w:bodyDiv w:val="1"/>
      <w:marLeft w:val="0"/>
      <w:marRight w:val="0"/>
      <w:marTop w:val="0"/>
      <w:marBottom w:val="0"/>
      <w:divBdr>
        <w:top w:val="none" w:sz="0" w:space="0" w:color="auto"/>
        <w:left w:val="none" w:sz="0" w:space="0" w:color="auto"/>
        <w:bottom w:val="none" w:sz="0" w:space="0" w:color="auto"/>
        <w:right w:val="none" w:sz="0" w:space="0" w:color="auto"/>
      </w:divBdr>
    </w:div>
    <w:div w:id="988479538">
      <w:bodyDiv w:val="1"/>
      <w:marLeft w:val="0"/>
      <w:marRight w:val="0"/>
      <w:marTop w:val="0"/>
      <w:marBottom w:val="0"/>
      <w:divBdr>
        <w:top w:val="none" w:sz="0" w:space="0" w:color="auto"/>
        <w:left w:val="none" w:sz="0" w:space="0" w:color="auto"/>
        <w:bottom w:val="none" w:sz="0" w:space="0" w:color="auto"/>
        <w:right w:val="none" w:sz="0" w:space="0" w:color="auto"/>
      </w:divBdr>
    </w:div>
    <w:div w:id="1039545607">
      <w:bodyDiv w:val="1"/>
      <w:marLeft w:val="0"/>
      <w:marRight w:val="0"/>
      <w:marTop w:val="0"/>
      <w:marBottom w:val="0"/>
      <w:divBdr>
        <w:top w:val="none" w:sz="0" w:space="0" w:color="auto"/>
        <w:left w:val="none" w:sz="0" w:space="0" w:color="auto"/>
        <w:bottom w:val="none" w:sz="0" w:space="0" w:color="auto"/>
        <w:right w:val="none" w:sz="0" w:space="0" w:color="auto"/>
      </w:divBdr>
    </w:div>
    <w:div w:id="1056709151">
      <w:bodyDiv w:val="1"/>
      <w:marLeft w:val="0"/>
      <w:marRight w:val="0"/>
      <w:marTop w:val="0"/>
      <w:marBottom w:val="0"/>
      <w:divBdr>
        <w:top w:val="none" w:sz="0" w:space="0" w:color="auto"/>
        <w:left w:val="none" w:sz="0" w:space="0" w:color="auto"/>
        <w:bottom w:val="none" w:sz="0" w:space="0" w:color="auto"/>
        <w:right w:val="none" w:sz="0" w:space="0" w:color="auto"/>
      </w:divBdr>
    </w:div>
    <w:div w:id="1153984814">
      <w:bodyDiv w:val="1"/>
      <w:marLeft w:val="0"/>
      <w:marRight w:val="0"/>
      <w:marTop w:val="0"/>
      <w:marBottom w:val="0"/>
      <w:divBdr>
        <w:top w:val="none" w:sz="0" w:space="0" w:color="auto"/>
        <w:left w:val="none" w:sz="0" w:space="0" w:color="auto"/>
        <w:bottom w:val="none" w:sz="0" w:space="0" w:color="auto"/>
        <w:right w:val="none" w:sz="0" w:space="0" w:color="auto"/>
      </w:divBdr>
    </w:div>
    <w:div w:id="1368531878">
      <w:bodyDiv w:val="1"/>
      <w:marLeft w:val="0"/>
      <w:marRight w:val="0"/>
      <w:marTop w:val="0"/>
      <w:marBottom w:val="0"/>
      <w:divBdr>
        <w:top w:val="none" w:sz="0" w:space="0" w:color="auto"/>
        <w:left w:val="none" w:sz="0" w:space="0" w:color="auto"/>
        <w:bottom w:val="none" w:sz="0" w:space="0" w:color="auto"/>
        <w:right w:val="none" w:sz="0" w:space="0" w:color="auto"/>
      </w:divBdr>
    </w:div>
    <w:div w:id="1461999257">
      <w:bodyDiv w:val="1"/>
      <w:marLeft w:val="0"/>
      <w:marRight w:val="0"/>
      <w:marTop w:val="0"/>
      <w:marBottom w:val="0"/>
      <w:divBdr>
        <w:top w:val="none" w:sz="0" w:space="0" w:color="auto"/>
        <w:left w:val="none" w:sz="0" w:space="0" w:color="auto"/>
        <w:bottom w:val="none" w:sz="0" w:space="0" w:color="auto"/>
        <w:right w:val="none" w:sz="0" w:space="0" w:color="auto"/>
      </w:divBdr>
    </w:div>
    <w:div w:id="1468012449">
      <w:bodyDiv w:val="1"/>
      <w:marLeft w:val="0"/>
      <w:marRight w:val="0"/>
      <w:marTop w:val="0"/>
      <w:marBottom w:val="0"/>
      <w:divBdr>
        <w:top w:val="none" w:sz="0" w:space="0" w:color="auto"/>
        <w:left w:val="none" w:sz="0" w:space="0" w:color="auto"/>
        <w:bottom w:val="none" w:sz="0" w:space="0" w:color="auto"/>
        <w:right w:val="none" w:sz="0" w:space="0" w:color="auto"/>
      </w:divBdr>
    </w:div>
    <w:div w:id="1493524853">
      <w:bodyDiv w:val="1"/>
      <w:marLeft w:val="0"/>
      <w:marRight w:val="0"/>
      <w:marTop w:val="0"/>
      <w:marBottom w:val="0"/>
      <w:divBdr>
        <w:top w:val="none" w:sz="0" w:space="0" w:color="auto"/>
        <w:left w:val="none" w:sz="0" w:space="0" w:color="auto"/>
        <w:bottom w:val="none" w:sz="0" w:space="0" w:color="auto"/>
        <w:right w:val="none" w:sz="0" w:space="0" w:color="auto"/>
      </w:divBdr>
    </w:div>
    <w:div w:id="1581715958">
      <w:bodyDiv w:val="1"/>
      <w:marLeft w:val="0"/>
      <w:marRight w:val="0"/>
      <w:marTop w:val="0"/>
      <w:marBottom w:val="0"/>
      <w:divBdr>
        <w:top w:val="none" w:sz="0" w:space="0" w:color="auto"/>
        <w:left w:val="none" w:sz="0" w:space="0" w:color="auto"/>
        <w:bottom w:val="none" w:sz="0" w:space="0" w:color="auto"/>
        <w:right w:val="none" w:sz="0" w:space="0" w:color="auto"/>
      </w:divBdr>
    </w:div>
    <w:div w:id="1746607599">
      <w:bodyDiv w:val="1"/>
      <w:marLeft w:val="0"/>
      <w:marRight w:val="0"/>
      <w:marTop w:val="0"/>
      <w:marBottom w:val="0"/>
      <w:divBdr>
        <w:top w:val="none" w:sz="0" w:space="0" w:color="auto"/>
        <w:left w:val="none" w:sz="0" w:space="0" w:color="auto"/>
        <w:bottom w:val="none" w:sz="0" w:space="0" w:color="auto"/>
        <w:right w:val="none" w:sz="0" w:space="0" w:color="auto"/>
      </w:divBdr>
    </w:div>
    <w:div w:id="1788163149">
      <w:bodyDiv w:val="1"/>
      <w:marLeft w:val="0"/>
      <w:marRight w:val="0"/>
      <w:marTop w:val="0"/>
      <w:marBottom w:val="0"/>
      <w:divBdr>
        <w:top w:val="none" w:sz="0" w:space="0" w:color="auto"/>
        <w:left w:val="none" w:sz="0" w:space="0" w:color="auto"/>
        <w:bottom w:val="none" w:sz="0" w:space="0" w:color="auto"/>
        <w:right w:val="none" w:sz="0" w:space="0" w:color="auto"/>
      </w:divBdr>
    </w:div>
    <w:div w:id="1916281931">
      <w:bodyDiv w:val="1"/>
      <w:marLeft w:val="0"/>
      <w:marRight w:val="0"/>
      <w:marTop w:val="0"/>
      <w:marBottom w:val="0"/>
      <w:divBdr>
        <w:top w:val="none" w:sz="0" w:space="0" w:color="auto"/>
        <w:left w:val="none" w:sz="0" w:space="0" w:color="auto"/>
        <w:bottom w:val="none" w:sz="0" w:space="0" w:color="auto"/>
        <w:right w:val="none" w:sz="0" w:space="0" w:color="auto"/>
      </w:divBdr>
    </w:div>
    <w:div w:id="1948079310">
      <w:bodyDiv w:val="1"/>
      <w:marLeft w:val="0"/>
      <w:marRight w:val="0"/>
      <w:marTop w:val="0"/>
      <w:marBottom w:val="0"/>
      <w:divBdr>
        <w:top w:val="none" w:sz="0" w:space="0" w:color="auto"/>
        <w:left w:val="none" w:sz="0" w:space="0" w:color="auto"/>
        <w:bottom w:val="none" w:sz="0" w:space="0" w:color="auto"/>
        <w:right w:val="none" w:sz="0" w:space="0" w:color="auto"/>
      </w:divBdr>
    </w:div>
    <w:div w:id="1977560523">
      <w:bodyDiv w:val="1"/>
      <w:marLeft w:val="0"/>
      <w:marRight w:val="0"/>
      <w:marTop w:val="0"/>
      <w:marBottom w:val="0"/>
      <w:divBdr>
        <w:top w:val="none" w:sz="0" w:space="0" w:color="auto"/>
        <w:left w:val="none" w:sz="0" w:space="0" w:color="auto"/>
        <w:bottom w:val="none" w:sz="0" w:space="0" w:color="auto"/>
        <w:right w:val="none" w:sz="0" w:space="0" w:color="auto"/>
      </w:divBdr>
    </w:div>
    <w:div w:id="2039354384">
      <w:bodyDiv w:val="1"/>
      <w:marLeft w:val="0"/>
      <w:marRight w:val="0"/>
      <w:marTop w:val="0"/>
      <w:marBottom w:val="0"/>
      <w:divBdr>
        <w:top w:val="none" w:sz="0" w:space="0" w:color="auto"/>
        <w:left w:val="none" w:sz="0" w:space="0" w:color="auto"/>
        <w:bottom w:val="none" w:sz="0" w:space="0" w:color="auto"/>
        <w:right w:val="none" w:sz="0" w:space="0" w:color="auto"/>
      </w:divBdr>
      <w:divsChild>
        <w:div w:id="1230581119">
          <w:marLeft w:val="547"/>
          <w:marRight w:val="0"/>
          <w:marTop w:val="0"/>
          <w:marBottom w:val="0"/>
          <w:divBdr>
            <w:top w:val="none" w:sz="0" w:space="0" w:color="auto"/>
            <w:left w:val="none" w:sz="0" w:space="0" w:color="auto"/>
            <w:bottom w:val="none" w:sz="0" w:space="0" w:color="auto"/>
            <w:right w:val="none" w:sz="0" w:space="0" w:color="auto"/>
          </w:divBdr>
        </w:div>
        <w:div w:id="456873583">
          <w:marLeft w:val="547"/>
          <w:marRight w:val="0"/>
          <w:marTop w:val="0"/>
          <w:marBottom w:val="0"/>
          <w:divBdr>
            <w:top w:val="none" w:sz="0" w:space="0" w:color="auto"/>
            <w:left w:val="none" w:sz="0" w:space="0" w:color="auto"/>
            <w:bottom w:val="none" w:sz="0" w:space="0" w:color="auto"/>
            <w:right w:val="none" w:sz="0" w:space="0" w:color="auto"/>
          </w:divBdr>
        </w:div>
        <w:div w:id="438061587">
          <w:marLeft w:val="547"/>
          <w:marRight w:val="0"/>
          <w:marTop w:val="0"/>
          <w:marBottom w:val="0"/>
          <w:divBdr>
            <w:top w:val="none" w:sz="0" w:space="0" w:color="auto"/>
            <w:left w:val="none" w:sz="0" w:space="0" w:color="auto"/>
            <w:bottom w:val="none" w:sz="0" w:space="0" w:color="auto"/>
            <w:right w:val="none" w:sz="0" w:space="0" w:color="auto"/>
          </w:divBdr>
        </w:div>
        <w:div w:id="28331282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3C709-1D88-43F1-84F6-DBB960E18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1112</Words>
  <Characters>7006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Sehr, Anja</cp:lastModifiedBy>
  <cp:revision>34</cp:revision>
  <cp:lastPrinted>2020-01-20T07:35:00Z</cp:lastPrinted>
  <dcterms:created xsi:type="dcterms:W3CDTF">2020-04-14T10:44:00Z</dcterms:created>
  <dcterms:modified xsi:type="dcterms:W3CDTF">2020-07-16T09:05:00Z</dcterms:modified>
</cp:coreProperties>
</file>