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D857F9" w14:textId="3FEA9BD0" w:rsidR="00AB2DEF" w:rsidRPr="00151B10" w:rsidRDefault="00A71316" w:rsidP="00151B10">
      <w:pPr>
        <w:spacing w:after="0" w:line="240" w:lineRule="auto"/>
        <w:ind w:right="-271"/>
        <w:contextualSpacing/>
        <w:rPr>
          <w:rFonts w:ascii="Verdana" w:eastAsia="Times New Roman" w:hAnsi="Verdana" w:cs="Times New Roman"/>
          <w:b/>
        </w:rPr>
      </w:pPr>
      <w:r>
        <w:rPr>
          <w:rFonts w:ascii="Verdana" w:hAnsi="Verdana"/>
          <w:b/>
        </w:rPr>
        <w:t>New extending screed from VÖGELE</w:t>
      </w:r>
    </w:p>
    <w:p w14:paraId="55976A21" w14:textId="77777777" w:rsidR="00151B10" w:rsidRDefault="00151B10" w:rsidP="00151B10">
      <w:pPr>
        <w:spacing w:after="0" w:line="240" w:lineRule="auto"/>
        <w:ind w:right="-271"/>
        <w:contextualSpacing/>
        <w:rPr>
          <w:rFonts w:ascii="Verdana" w:hAnsi="Verdana"/>
          <w:b/>
          <w:color w:val="000000" w:themeColor="text1"/>
        </w:rPr>
      </w:pPr>
    </w:p>
    <w:p w14:paraId="3C989AE7" w14:textId="01B48452" w:rsidR="00151B10" w:rsidRDefault="0017637E" w:rsidP="00151B10">
      <w:pPr>
        <w:spacing w:after="0" w:line="240" w:lineRule="auto"/>
        <w:ind w:right="-271"/>
        <w:contextualSpacing/>
        <w:rPr>
          <w:rFonts w:ascii="Verdana" w:eastAsia="Times New Roman" w:hAnsi="Verdana" w:cs="Times New Roman"/>
          <w:b/>
          <w:sz w:val="28"/>
          <w:szCs w:val="28"/>
        </w:rPr>
      </w:pPr>
      <w:r>
        <w:rPr>
          <w:rFonts w:ascii="Verdana" w:hAnsi="Verdana"/>
          <w:b/>
          <w:sz w:val="28"/>
          <w:szCs w:val="28"/>
        </w:rPr>
        <w:t>Narrow, narrower, AB 200</w:t>
      </w:r>
    </w:p>
    <w:p w14:paraId="28226558" w14:textId="77777777" w:rsidR="00151B10" w:rsidRPr="00151B10" w:rsidRDefault="00151B10" w:rsidP="00151B10">
      <w:pPr>
        <w:spacing w:after="0" w:line="240" w:lineRule="auto"/>
        <w:ind w:right="-271"/>
        <w:contextualSpacing/>
        <w:rPr>
          <w:rFonts w:ascii="Verdana" w:eastAsia="Times New Roman" w:hAnsi="Verdana" w:cs="Times New Roman"/>
          <w:b/>
          <w:sz w:val="28"/>
          <w:szCs w:val="28"/>
          <w:lang w:eastAsia="de-DE"/>
        </w:rPr>
      </w:pPr>
    </w:p>
    <w:p w14:paraId="601DAFB1" w14:textId="1024B6C5" w:rsidR="006C3D79" w:rsidRDefault="00FE2491" w:rsidP="00151B10">
      <w:pPr>
        <w:spacing w:after="0" w:line="240" w:lineRule="auto"/>
        <w:ind w:right="-271"/>
        <w:contextualSpacing/>
        <w:rPr>
          <w:rFonts w:ascii="Verdana" w:eastAsia="Times New Roman" w:hAnsi="Verdana" w:cs="Times New Roman"/>
          <w:b/>
        </w:rPr>
      </w:pPr>
      <w:r>
        <w:rPr>
          <w:rFonts w:ascii="Verdana" w:hAnsi="Verdana"/>
          <w:b/>
        </w:rPr>
        <w:t>With a basic width of just 1.1 m, the smallest screed from the road paver manufacturer perfectly complements the range of applications of the SUPER 700(</w:t>
      </w:r>
      <w:proofErr w:type="spellStart"/>
      <w:r>
        <w:rPr>
          <w:rFonts w:ascii="Verdana" w:hAnsi="Verdana"/>
          <w:b/>
        </w:rPr>
        <w:t>i</w:t>
      </w:r>
      <w:proofErr w:type="spellEnd"/>
      <w:r>
        <w:rPr>
          <w:rFonts w:ascii="Verdana" w:hAnsi="Verdana"/>
          <w:b/>
        </w:rPr>
        <w:t>) and SUPER 800(</w:t>
      </w:r>
      <w:proofErr w:type="spellStart"/>
      <w:r>
        <w:rPr>
          <w:rFonts w:ascii="Verdana" w:hAnsi="Verdana"/>
          <w:b/>
        </w:rPr>
        <w:t>i</w:t>
      </w:r>
      <w:proofErr w:type="spellEnd"/>
      <w:r>
        <w:rPr>
          <w:rFonts w:ascii="Verdana" w:hAnsi="Verdana"/>
          <w:b/>
        </w:rPr>
        <w:t xml:space="preserve">) Mini Class pavers. </w:t>
      </w:r>
    </w:p>
    <w:p w14:paraId="67D608C3" w14:textId="0530304B" w:rsidR="00151B10" w:rsidRPr="00C66515" w:rsidRDefault="0088213E" w:rsidP="00151B10">
      <w:pPr>
        <w:spacing w:after="0" w:line="240" w:lineRule="auto"/>
        <w:ind w:right="-271"/>
        <w:contextualSpacing/>
        <w:rPr>
          <w:rFonts w:ascii="Verdana" w:eastAsia="Times New Roman" w:hAnsi="Verdana" w:cs="Times New Roman"/>
          <w:bCs/>
        </w:rPr>
      </w:pPr>
      <w:r>
        <w:rPr>
          <w:rFonts w:ascii="Verdana" w:hAnsi="Verdana"/>
          <w:b/>
        </w:rPr>
        <w:t xml:space="preserve"> </w:t>
      </w:r>
    </w:p>
    <w:p w14:paraId="27E84E91" w14:textId="2F9BC1F2" w:rsidR="003B074C" w:rsidRDefault="00C66515" w:rsidP="003B074C">
      <w:pPr>
        <w:spacing w:after="0" w:line="240" w:lineRule="auto"/>
        <w:ind w:right="-271"/>
        <w:contextualSpacing/>
        <w:rPr>
          <w:rFonts w:ascii="Verdana" w:eastAsia="Times New Roman" w:hAnsi="Verdana" w:cs="Times New Roman"/>
          <w:bCs/>
        </w:rPr>
      </w:pPr>
      <w:r>
        <w:rPr>
          <w:rFonts w:ascii="Verdana" w:hAnsi="Verdana"/>
          <w:bCs/>
        </w:rPr>
        <w:t>Every centimetre matters when paving narrow paths, paving between tram rails or paving in milled tracks: right now, JOSEPH VÖGELE AG can supply the AB 200 Extending Screed for cases like this. It has a basic width of just 1.1 m and extends hydraulically up to 2 m. This gives the new screed a basic width 10 cm narrower than the existing AB</w:t>
      </w:r>
      <w:r w:rsidR="005A6273">
        <w:rPr>
          <w:rFonts w:ascii="Verdana" w:hAnsi="Verdana"/>
          <w:bCs/>
        </w:rPr>
        <w:t> </w:t>
      </w:r>
      <w:r>
        <w:rPr>
          <w:rFonts w:ascii="Verdana" w:hAnsi="Verdana"/>
          <w:bCs/>
        </w:rPr>
        <w:t xml:space="preserve">220 and facilitates high-precision paving projects in extremely cramped conditions. Using a special system for pave width reduction, users can also implement pave widths of just 0.5 m, as well as achieve a pave width of up to 3.2 m using bolt-on extensions. The AB 200 expands the potential applications for Mini Class pavers and provides road-builders in urban construction, landscaping and track work with more room for </w:t>
      </w:r>
      <w:proofErr w:type="spellStart"/>
      <w:r>
        <w:rPr>
          <w:rFonts w:ascii="Verdana" w:hAnsi="Verdana"/>
          <w:bCs/>
        </w:rPr>
        <w:t>manœuvre</w:t>
      </w:r>
      <w:proofErr w:type="spellEnd"/>
      <w:r>
        <w:rPr>
          <w:rFonts w:ascii="Verdana" w:hAnsi="Verdana"/>
          <w:bCs/>
        </w:rPr>
        <w:t xml:space="preserve"> than before. Together with the slightly larger AB 220, VÖGELE covers the entire range of pave widths for small construction projects. The road paver manufacturer supplies the new screed in two compaction variants: the AB 200 V with vibrators for the SUPER 700(</w:t>
      </w:r>
      <w:proofErr w:type="spellStart"/>
      <w:r>
        <w:rPr>
          <w:rFonts w:ascii="Verdana" w:hAnsi="Verdana"/>
          <w:bCs/>
        </w:rPr>
        <w:t>i</w:t>
      </w:r>
      <w:proofErr w:type="spellEnd"/>
      <w:r>
        <w:rPr>
          <w:rFonts w:ascii="Verdana" w:hAnsi="Verdana"/>
          <w:bCs/>
        </w:rPr>
        <w:t>) and the AB 200 TV with tamper and vibrators for the SUPER 800(</w:t>
      </w:r>
      <w:proofErr w:type="spellStart"/>
      <w:r>
        <w:rPr>
          <w:rFonts w:ascii="Verdana" w:hAnsi="Verdana"/>
          <w:bCs/>
        </w:rPr>
        <w:t>i</w:t>
      </w:r>
      <w:proofErr w:type="spellEnd"/>
      <w:r>
        <w:rPr>
          <w:rFonts w:ascii="Verdana" w:hAnsi="Verdana"/>
          <w:bCs/>
        </w:rPr>
        <w:t>).</w:t>
      </w:r>
    </w:p>
    <w:p w14:paraId="704E0B48" w14:textId="6BB5FBD1" w:rsidR="00C00B1C" w:rsidRDefault="00C00B1C" w:rsidP="003B074C">
      <w:pPr>
        <w:spacing w:after="0" w:line="240" w:lineRule="auto"/>
        <w:ind w:right="-271"/>
        <w:contextualSpacing/>
        <w:rPr>
          <w:rFonts w:ascii="Verdana" w:eastAsia="Times New Roman" w:hAnsi="Verdana" w:cs="Times New Roman"/>
          <w:bCs/>
          <w:lang w:eastAsia="de-DE"/>
        </w:rPr>
      </w:pPr>
    </w:p>
    <w:p w14:paraId="3F8A75E4" w14:textId="52805E07" w:rsidR="00C00B1C" w:rsidRPr="00C00B1C" w:rsidRDefault="004E0021" w:rsidP="003B074C">
      <w:pPr>
        <w:spacing w:after="0" w:line="240" w:lineRule="auto"/>
        <w:ind w:right="-271"/>
        <w:contextualSpacing/>
        <w:rPr>
          <w:rFonts w:ascii="Verdana" w:eastAsia="Times New Roman" w:hAnsi="Verdana" w:cs="Times New Roman"/>
          <w:b/>
          <w:bCs/>
        </w:rPr>
      </w:pPr>
      <w:r>
        <w:rPr>
          <w:rFonts w:ascii="Verdana" w:hAnsi="Verdana"/>
          <w:b/>
          <w:bCs/>
        </w:rPr>
        <w:t>The right screed for every application</w:t>
      </w:r>
    </w:p>
    <w:p w14:paraId="2B5A935B" w14:textId="7D695EFB" w:rsidR="00C00B1C" w:rsidRPr="003B074C" w:rsidRDefault="00197928" w:rsidP="003B074C">
      <w:pPr>
        <w:spacing w:after="0" w:line="240" w:lineRule="auto"/>
        <w:ind w:right="-271"/>
        <w:contextualSpacing/>
        <w:rPr>
          <w:rFonts w:ascii="Verdana" w:eastAsia="Times New Roman" w:hAnsi="Verdana" w:cs="Times New Roman"/>
          <w:bCs/>
        </w:rPr>
      </w:pPr>
      <w:r>
        <w:rPr>
          <w:rFonts w:ascii="Verdana" w:hAnsi="Verdana"/>
          <w:bCs/>
        </w:rPr>
        <w:t xml:space="preserve">The new AB 200 is the smallest VÖGELE screed. As an extending screed, it is flexible and especially suitable for changing pave widths. With a total of 12 different extending and fixed-width screeds, and pave widths from 0.5 to 18 m, the world market leader has the right screed for every road construction application. “We develop our products in close collaboration with our customers and claim to stock the ideal solution for every requirement,” says Bastian Fleischer, product manager at JOSPEPH VÖGELE AG. “Having launched our largest screed, the SB 350, at </w:t>
      </w:r>
      <w:proofErr w:type="spellStart"/>
      <w:r>
        <w:rPr>
          <w:rFonts w:ascii="Verdana" w:hAnsi="Verdana"/>
          <w:bCs/>
        </w:rPr>
        <w:t>Bauma</w:t>
      </w:r>
      <w:proofErr w:type="spellEnd"/>
      <w:r>
        <w:rPr>
          <w:rFonts w:ascii="Verdana" w:hAnsi="Verdana"/>
          <w:bCs/>
        </w:rPr>
        <w:t xml:space="preserve"> 2019, we are now rounding off the small end of our range with the AB 200.”</w:t>
      </w:r>
    </w:p>
    <w:p w14:paraId="31FA81CF" w14:textId="1C3AB5BC" w:rsidR="00151B10" w:rsidRDefault="00151B10" w:rsidP="00151B10">
      <w:pPr>
        <w:spacing w:after="0" w:line="240" w:lineRule="auto"/>
        <w:ind w:right="-271"/>
        <w:contextualSpacing/>
        <w:rPr>
          <w:rFonts w:ascii="Verdana" w:eastAsia="Times New Roman" w:hAnsi="Verdana" w:cs="Times New Roman"/>
          <w:b/>
          <w:bCs/>
          <w:lang w:eastAsia="de-DE"/>
        </w:rPr>
      </w:pPr>
    </w:p>
    <w:p w14:paraId="135AA99E" w14:textId="77777777" w:rsidR="0025656D" w:rsidRPr="00ED59C6" w:rsidRDefault="0025656D" w:rsidP="00151B10">
      <w:pPr>
        <w:spacing w:after="0" w:line="240" w:lineRule="auto"/>
        <w:ind w:right="-271"/>
        <w:contextualSpacing/>
        <w:rPr>
          <w:rFonts w:ascii="Verdana" w:eastAsia="Times New Roman" w:hAnsi="Verdana" w:cs="Times New Roman"/>
          <w:bCs/>
          <w:lang w:eastAsia="de-DE"/>
        </w:rPr>
      </w:pPr>
    </w:p>
    <w:p w14:paraId="025D5ED6" w14:textId="77777777" w:rsidR="002576BB" w:rsidRPr="00ED59C6" w:rsidRDefault="002576BB" w:rsidP="00AB2DEF">
      <w:pPr>
        <w:pStyle w:val="PMNormal"/>
        <w:adjustRightInd w:val="0"/>
        <w:snapToGrid w:val="0"/>
        <w:spacing w:line="240" w:lineRule="auto"/>
        <w:contextualSpacing w:val="0"/>
        <w:jc w:val="center"/>
        <w:rPr>
          <w:color w:val="000000" w:themeColor="text1"/>
        </w:rPr>
      </w:pPr>
    </w:p>
    <w:p w14:paraId="36B72A2F" w14:textId="1489B7D0" w:rsidR="002E3A50" w:rsidRPr="00ED59C6" w:rsidRDefault="002E3A50" w:rsidP="00AB2DEF">
      <w:pPr>
        <w:pStyle w:val="PMNormal"/>
        <w:adjustRightInd w:val="0"/>
        <w:snapToGrid w:val="0"/>
        <w:spacing w:line="240" w:lineRule="auto"/>
        <w:contextualSpacing w:val="0"/>
        <w:jc w:val="center"/>
        <w:rPr>
          <w:bCs w:val="0"/>
          <w:color w:val="000000" w:themeColor="text1"/>
        </w:rPr>
      </w:pPr>
      <w:r>
        <w:rPr>
          <w:color w:val="000000" w:themeColor="text1"/>
        </w:rPr>
        <w:t>*</w:t>
      </w:r>
      <w:proofErr w:type="gramStart"/>
      <w:r>
        <w:rPr>
          <w:color w:val="000000" w:themeColor="text1"/>
        </w:rPr>
        <w:t>*  End</w:t>
      </w:r>
      <w:proofErr w:type="gramEnd"/>
      <w:r>
        <w:rPr>
          <w:color w:val="000000" w:themeColor="text1"/>
        </w:rPr>
        <w:t xml:space="preserve"> of press release  **</w:t>
      </w:r>
    </w:p>
    <w:p w14:paraId="136821D8" w14:textId="6E3AFD6D" w:rsidR="005A6273" w:rsidRPr="001F2616" w:rsidRDefault="002E3A50" w:rsidP="00AB2DEF">
      <w:pPr>
        <w:adjustRightInd w:val="0"/>
        <w:snapToGrid w:val="0"/>
        <w:spacing w:before="100" w:beforeAutospacing="1" w:after="100" w:afterAutospacing="1" w:line="240" w:lineRule="auto"/>
        <w:ind w:left="567" w:right="-271"/>
        <w:jc w:val="center"/>
        <w:rPr>
          <w:rFonts w:ascii="Verdana" w:hAnsi="Verdana"/>
          <w:bCs/>
          <w:lang w:val="de-DE"/>
        </w:rPr>
      </w:pPr>
      <w:r>
        <w:rPr>
          <w:rFonts w:ascii="Verdana" w:hAnsi="Verdana"/>
          <w:bCs/>
        </w:rPr>
        <w:t>Characters</w:t>
      </w:r>
      <w:r w:rsidR="005A6273">
        <w:rPr>
          <w:rFonts w:ascii="Verdana" w:hAnsi="Verdana"/>
          <w:bCs/>
        </w:rPr>
        <w:t xml:space="preserve"> (including spaces): approx. </w:t>
      </w:r>
      <w:r w:rsidR="005A6273" w:rsidRPr="001F2616">
        <w:rPr>
          <w:rFonts w:ascii="Verdana" w:hAnsi="Verdana"/>
          <w:bCs/>
          <w:lang w:val="de-DE"/>
        </w:rPr>
        <w:t>2,028</w:t>
      </w:r>
    </w:p>
    <w:p w14:paraId="6B922AFD" w14:textId="1FB8E64F" w:rsidR="002E3A50" w:rsidRPr="005A6273" w:rsidRDefault="002E3A50" w:rsidP="00AB2DEF">
      <w:pPr>
        <w:adjustRightInd w:val="0"/>
        <w:snapToGrid w:val="0"/>
        <w:spacing w:before="100" w:beforeAutospacing="1" w:after="100" w:afterAutospacing="1" w:line="240" w:lineRule="auto"/>
        <w:ind w:left="567" w:right="-271"/>
        <w:jc w:val="center"/>
        <w:rPr>
          <w:rFonts w:ascii="Verdana" w:hAnsi="Verdana"/>
          <w:bCs/>
          <w:color w:val="000000" w:themeColor="text1"/>
          <w:lang w:val="de-DE"/>
        </w:rPr>
      </w:pPr>
      <w:r w:rsidRPr="005A6273">
        <w:rPr>
          <w:rFonts w:ascii="Verdana" w:hAnsi="Verdana"/>
          <w:bCs/>
          <w:color w:val="000000" w:themeColor="text1"/>
          <w:lang w:val="de-DE"/>
        </w:rPr>
        <w:t xml:space="preserve">Ludwigshafen/ </w:t>
      </w:r>
      <w:proofErr w:type="spellStart"/>
      <w:r w:rsidRPr="005A6273">
        <w:rPr>
          <w:rFonts w:ascii="Verdana" w:hAnsi="Verdana"/>
          <w:bCs/>
          <w:color w:val="000000" w:themeColor="text1"/>
          <w:lang w:val="de-DE"/>
        </w:rPr>
        <w:t>December</w:t>
      </w:r>
      <w:proofErr w:type="spellEnd"/>
      <w:r w:rsidRPr="005A6273">
        <w:rPr>
          <w:rFonts w:ascii="Verdana" w:hAnsi="Verdana"/>
          <w:bCs/>
          <w:color w:val="000000" w:themeColor="text1"/>
          <w:lang w:val="de-DE"/>
        </w:rPr>
        <w:t xml:space="preserve"> 2020</w:t>
      </w:r>
    </w:p>
    <w:p w14:paraId="3BD2972B" w14:textId="29285A9B" w:rsidR="002E3A50" w:rsidRPr="005A6273" w:rsidRDefault="001F2616" w:rsidP="00A24417">
      <w:pPr>
        <w:adjustRightInd w:val="0"/>
        <w:snapToGrid w:val="0"/>
        <w:spacing w:before="100" w:beforeAutospacing="1" w:after="100" w:afterAutospacing="1" w:line="240" w:lineRule="auto"/>
        <w:ind w:left="567" w:right="-271"/>
        <w:jc w:val="center"/>
        <w:rPr>
          <w:rFonts w:ascii="Verdana" w:hAnsi="Verdana"/>
          <w:bCs/>
          <w:color w:val="000000" w:themeColor="text1"/>
          <w:lang w:val="de-DE"/>
        </w:rPr>
      </w:pPr>
      <w:hyperlink r:id="rId8" w:history="1">
        <w:r w:rsidR="005E4E2A" w:rsidRPr="005A6273">
          <w:rPr>
            <w:rFonts w:ascii="Verdana" w:hAnsi="Verdana"/>
            <w:bCs/>
            <w:color w:val="000000" w:themeColor="text1"/>
            <w:lang w:val="de-DE"/>
          </w:rPr>
          <w:t>www.wirtgen-group.com/pr-</w:t>
        </w:r>
      </w:hyperlink>
      <w:r w:rsidR="005E4E2A" w:rsidRPr="005A6273">
        <w:rPr>
          <w:rFonts w:ascii="Verdana" w:hAnsi="Verdana"/>
          <w:bCs/>
          <w:color w:val="000000" w:themeColor="text1"/>
          <w:lang w:val="de-DE"/>
        </w:rPr>
        <w:t>ab200-voegele</w:t>
      </w:r>
    </w:p>
    <w:p w14:paraId="67CBBD69" w14:textId="218CA45F" w:rsidR="002E3A50" w:rsidRPr="005A6273" w:rsidRDefault="002E3A50" w:rsidP="009B1B13">
      <w:pPr>
        <w:adjustRightInd w:val="0"/>
        <w:snapToGrid w:val="0"/>
        <w:spacing w:line="240" w:lineRule="auto"/>
        <w:rPr>
          <w:rFonts w:ascii="Verdana" w:hAnsi="Verdana"/>
          <w:color w:val="000000" w:themeColor="text1"/>
          <w:lang w:val="de-DE"/>
        </w:rPr>
      </w:pPr>
    </w:p>
    <w:p w14:paraId="78319C62" w14:textId="0BEBE332" w:rsidR="00505B3A" w:rsidRDefault="00505B3A" w:rsidP="00AB2DEF">
      <w:pPr>
        <w:adjustRightInd w:val="0"/>
        <w:snapToGrid w:val="0"/>
        <w:spacing w:line="240" w:lineRule="auto"/>
        <w:ind w:left="567"/>
        <w:rPr>
          <w:rFonts w:ascii="Verdana" w:hAnsi="Verdana"/>
          <w:color w:val="000000" w:themeColor="text1"/>
          <w:lang w:val="de-DE"/>
        </w:rPr>
      </w:pPr>
    </w:p>
    <w:p w14:paraId="7377BBE5" w14:textId="77777777" w:rsidR="005A6273" w:rsidRPr="005A6273" w:rsidRDefault="005A6273" w:rsidP="00AB2DEF">
      <w:pPr>
        <w:adjustRightInd w:val="0"/>
        <w:snapToGrid w:val="0"/>
        <w:spacing w:line="240" w:lineRule="auto"/>
        <w:ind w:left="567"/>
        <w:rPr>
          <w:rFonts w:ascii="Verdana" w:hAnsi="Verdana"/>
          <w:color w:val="000000" w:themeColor="text1"/>
          <w:lang w:val="de-DE"/>
        </w:rPr>
      </w:pPr>
    </w:p>
    <w:p w14:paraId="0E2E4C19" w14:textId="77777777" w:rsidR="002E3A50" w:rsidRPr="00ED59C6" w:rsidRDefault="002E3A50" w:rsidP="00AB2DEF">
      <w:pPr>
        <w:pStyle w:val="HeadlineKontakte"/>
        <w:adjustRightInd w:val="0"/>
        <w:snapToGrid w:val="0"/>
        <w:spacing w:after="0" w:line="240" w:lineRule="auto"/>
        <w:ind w:left="567"/>
        <w:contextualSpacing w:val="0"/>
        <w:rPr>
          <w:rFonts w:ascii="Verdana" w:hAnsi="Verdana"/>
          <w:color w:val="000000" w:themeColor="text1"/>
          <w:szCs w:val="22"/>
        </w:rPr>
      </w:pPr>
      <w:r>
        <w:rPr>
          <w:rFonts w:ascii="Verdana" w:hAnsi="Verdana"/>
          <w:caps w:val="0"/>
          <w:color w:val="000000" w:themeColor="text1"/>
          <w:szCs w:val="22"/>
        </w:rPr>
        <w:lastRenderedPageBreak/>
        <w:t>For further information,</w:t>
      </w:r>
      <w:r>
        <w:rPr>
          <w:rFonts w:ascii="Verdana" w:hAnsi="Verdana"/>
          <w:color w:val="000000" w:themeColor="text1"/>
          <w:szCs w:val="22"/>
        </w:rPr>
        <w:t xml:space="preserve"> </w:t>
      </w:r>
    </w:p>
    <w:p w14:paraId="212A2497" w14:textId="77777777" w:rsidR="002E3A50" w:rsidRPr="00ED59C6" w:rsidRDefault="002E3A50" w:rsidP="00AB2DEF">
      <w:pPr>
        <w:pStyle w:val="HeadlineKontakte"/>
        <w:adjustRightInd w:val="0"/>
        <w:snapToGrid w:val="0"/>
        <w:spacing w:line="240" w:lineRule="auto"/>
        <w:ind w:left="567"/>
        <w:contextualSpacing w:val="0"/>
        <w:rPr>
          <w:rFonts w:ascii="Verdana" w:hAnsi="Verdana"/>
          <w:color w:val="000000" w:themeColor="text1"/>
          <w:szCs w:val="22"/>
        </w:rPr>
      </w:pPr>
      <w:proofErr w:type="gramStart"/>
      <w:r>
        <w:rPr>
          <w:rFonts w:ascii="Verdana" w:hAnsi="Verdana"/>
          <w:caps w:val="0"/>
          <w:color w:val="000000" w:themeColor="text1"/>
          <w:szCs w:val="22"/>
        </w:rPr>
        <w:t>please</w:t>
      </w:r>
      <w:proofErr w:type="gramEnd"/>
      <w:r>
        <w:rPr>
          <w:rFonts w:ascii="Verdana" w:hAnsi="Verdana"/>
          <w:caps w:val="0"/>
          <w:color w:val="000000" w:themeColor="text1"/>
          <w:szCs w:val="22"/>
        </w:rPr>
        <w:t xml:space="preserve"> contact</w:t>
      </w:r>
      <w:r>
        <w:rPr>
          <w:rFonts w:ascii="Verdana" w:hAnsi="Verdana"/>
          <w:color w:val="000000" w:themeColor="text1"/>
          <w:szCs w:val="22"/>
        </w:rPr>
        <w:t>:</w:t>
      </w:r>
    </w:p>
    <w:p w14:paraId="68CA6F99" w14:textId="77777777" w:rsidR="002E3A50" w:rsidRPr="00ED59C6" w:rsidRDefault="002E3A50" w:rsidP="00AB2DEF">
      <w:pPr>
        <w:pStyle w:val="Text"/>
        <w:adjustRightInd w:val="0"/>
        <w:snapToGrid w:val="0"/>
        <w:spacing w:line="240" w:lineRule="auto"/>
        <w:ind w:left="567"/>
        <w:jc w:val="left"/>
        <w:rPr>
          <w:rFonts w:ascii="Verdana" w:hAnsi="Verdana"/>
          <w:color w:val="000000" w:themeColor="text1"/>
        </w:rPr>
      </w:pPr>
    </w:p>
    <w:p w14:paraId="39282A02" w14:textId="77777777" w:rsidR="002E3A50" w:rsidRPr="001F2616" w:rsidRDefault="002E3A50" w:rsidP="00AB2DEF">
      <w:pPr>
        <w:pStyle w:val="Text"/>
        <w:adjustRightInd w:val="0"/>
        <w:snapToGrid w:val="0"/>
        <w:spacing w:line="240" w:lineRule="auto"/>
        <w:ind w:left="567"/>
        <w:jc w:val="left"/>
        <w:rPr>
          <w:rFonts w:ascii="Verdana" w:hAnsi="Verdana"/>
          <w:color w:val="000000" w:themeColor="text1"/>
          <w:szCs w:val="22"/>
        </w:rPr>
      </w:pPr>
      <w:r w:rsidRPr="001F2616">
        <w:rPr>
          <w:rFonts w:ascii="Verdana" w:hAnsi="Verdana"/>
          <w:color w:val="000000" w:themeColor="text1"/>
          <w:szCs w:val="22"/>
        </w:rPr>
        <w:t>JOSEPH VÖGELE AG</w:t>
      </w:r>
    </w:p>
    <w:p w14:paraId="54E05801" w14:textId="4CAD07FB" w:rsidR="002E3A50" w:rsidRPr="005A6273" w:rsidRDefault="001D27DF" w:rsidP="00AB2DEF">
      <w:pPr>
        <w:pStyle w:val="Text"/>
        <w:adjustRightInd w:val="0"/>
        <w:snapToGrid w:val="0"/>
        <w:spacing w:line="240" w:lineRule="auto"/>
        <w:ind w:left="567"/>
        <w:jc w:val="left"/>
        <w:rPr>
          <w:rFonts w:ascii="Verdana" w:hAnsi="Verdana"/>
          <w:color w:val="000000" w:themeColor="text1"/>
          <w:szCs w:val="22"/>
          <w:lang w:val="de-DE"/>
        </w:rPr>
      </w:pPr>
      <w:r w:rsidRPr="005A6273">
        <w:rPr>
          <w:rFonts w:ascii="Verdana" w:hAnsi="Verdana"/>
          <w:color w:val="000000" w:themeColor="text1"/>
          <w:szCs w:val="22"/>
          <w:lang w:val="de-DE"/>
        </w:rPr>
        <w:t>Anja Sehr</w:t>
      </w:r>
    </w:p>
    <w:p w14:paraId="3D9D10EE" w14:textId="77777777" w:rsidR="002E3A50" w:rsidRPr="00920CAF" w:rsidRDefault="002E3A50" w:rsidP="00AB2DEF">
      <w:pPr>
        <w:pStyle w:val="Text"/>
        <w:adjustRightInd w:val="0"/>
        <w:snapToGrid w:val="0"/>
        <w:spacing w:line="240" w:lineRule="auto"/>
        <w:ind w:left="567"/>
        <w:jc w:val="left"/>
        <w:rPr>
          <w:rFonts w:ascii="Verdana" w:hAnsi="Verdana"/>
          <w:color w:val="000000" w:themeColor="text1"/>
          <w:szCs w:val="22"/>
        </w:rPr>
      </w:pPr>
      <w:r w:rsidRPr="005A6273">
        <w:rPr>
          <w:rFonts w:ascii="Verdana" w:hAnsi="Verdana"/>
          <w:color w:val="000000" w:themeColor="text1"/>
          <w:szCs w:val="22"/>
          <w:lang w:val="de-DE"/>
        </w:rPr>
        <w:t xml:space="preserve">Joseph-Vögele-Str. </w:t>
      </w:r>
      <w:r>
        <w:rPr>
          <w:rFonts w:ascii="Verdana" w:hAnsi="Verdana"/>
          <w:color w:val="000000" w:themeColor="text1"/>
          <w:szCs w:val="22"/>
        </w:rPr>
        <w:t>1</w:t>
      </w:r>
    </w:p>
    <w:p w14:paraId="4D9F49E2" w14:textId="77777777" w:rsidR="002E3A50" w:rsidRPr="00920CAF" w:rsidRDefault="002E3A50" w:rsidP="00AB2DEF">
      <w:pPr>
        <w:pStyle w:val="Text"/>
        <w:adjustRightInd w:val="0"/>
        <w:snapToGrid w:val="0"/>
        <w:spacing w:line="240" w:lineRule="auto"/>
        <w:ind w:left="567"/>
        <w:jc w:val="left"/>
        <w:rPr>
          <w:rFonts w:ascii="Verdana" w:hAnsi="Verdana"/>
          <w:color w:val="000000" w:themeColor="text1"/>
          <w:szCs w:val="22"/>
        </w:rPr>
      </w:pPr>
      <w:proofErr w:type="gramStart"/>
      <w:r>
        <w:rPr>
          <w:rFonts w:ascii="Verdana" w:hAnsi="Verdana"/>
          <w:color w:val="000000" w:themeColor="text1"/>
          <w:szCs w:val="22"/>
        </w:rPr>
        <w:t>67075</w:t>
      </w:r>
      <w:proofErr w:type="gramEnd"/>
      <w:r>
        <w:rPr>
          <w:rFonts w:ascii="Verdana" w:hAnsi="Verdana"/>
          <w:color w:val="000000" w:themeColor="text1"/>
          <w:szCs w:val="22"/>
        </w:rPr>
        <w:t xml:space="preserve"> Ludwigshafen</w:t>
      </w:r>
    </w:p>
    <w:p w14:paraId="72E2519E" w14:textId="77777777" w:rsidR="002E3A50" w:rsidRPr="00920CAF" w:rsidRDefault="002E3A50" w:rsidP="00AB2DEF">
      <w:pPr>
        <w:pStyle w:val="Text"/>
        <w:adjustRightInd w:val="0"/>
        <w:snapToGrid w:val="0"/>
        <w:spacing w:line="240" w:lineRule="auto"/>
        <w:ind w:left="567"/>
        <w:jc w:val="left"/>
        <w:rPr>
          <w:rFonts w:ascii="Verdana" w:hAnsi="Verdana"/>
          <w:color w:val="000000" w:themeColor="text1"/>
          <w:szCs w:val="22"/>
        </w:rPr>
      </w:pPr>
      <w:r>
        <w:rPr>
          <w:rFonts w:ascii="Verdana" w:hAnsi="Verdana"/>
          <w:color w:val="000000" w:themeColor="text1"/>
          <w:szCs w:val="22"/>
        </w:rPr>
        <w:t>Germany</w:t>
      </w:r>
    </w:p>
    <w:p w14:paraId="6F621787" w14:textId="77777777" w:rsidR="002E3A50" w:rsidRPr="00920CAF" w:rsidRDefault="002E3A50" w:rsidP="00AB2DEF">
      <w:pPr>
        <w:pStyle w:val="Text"/>
        <w:adjustRightInd w:val="0"/>
        <w:snapToGrid w:val="0"/>
        <w:spacing w:line="240" w:lineRule="auto"/>
        <w:ind w:left="567"/>
        <w:jc w:val="left"/>
        <w:rPr>
          <w:rFonts w:ascii="Verdana" w:hAnsi="Verdana"/>
          <w:color w:val="000000" w:themeColor="text1"/>
          <w:szCs w:val="22"/>
        </w:rPr>
      </w:pPr>
    </w:p>
    <w:p w14:paraId="212D7D12" w14:textId="53AB2760" w:rsidR="002E3A50" w:rsidRPr="00920CAF" w:rsidRDefault="00826BD4" w:rsidP="00AB2DEF">
      <w:pPr>
        <w:pStyle w:val="Text"/>
        <w:adjustRightInd w:val="0"/>
        <w:snapToGrid w:val="0"/>
        <w:spacing w:line="240" w:lineRule="auto"/>
        <w:ind w:left="567"/>
        <w:jc w:val="left"/>
        <w:rPr>
          <w:rFonts w:ascii="Verdana" w:hAnsi="Verdana"/>
          <w:color w:val="000000" w:themeColor="text1"/>
          <w:szCs w:val="22"/>
        </w:rPr>
      </w:pPr>
      <w:r>
        <w:rPr>
          <w:rFonts w:ascii="Verdana" w:hAnsi="Verdana"/>
          <w:color w:val="000000" w:themeColor="text1"/>
          <w:szCs w:val="22"/>
        </w:rPr>
        <w:t>Phone: +49 (0) 621 8105-392</w:t>
      </w:r>
    </w:p>
    <w:p w14:paraId="6923EC16" w14:textId="77777777" w:rsidR="002E3A50" w:rsidRPr="00920CAF" w:rsidRDefault="002E3A50" w:rsidP="00AB2DEF">
      <w:pPr>
        <w:pStyle w:val="Text"/>
        <w:adjustRightInd w:val="0"/>
        <w:snapToGrid w:val="0"/>
        <w:spacing w:line="240" w:lineRule="auto"/>
        <w:ind w:left="567"/>
        <w:jc w:val="left"/>
        <w:rPr>
          <w:rFonts w:ascii="Verdana" w:hAnsi="Verdana"/>
          <w:color w:val="000000" w:themeColor="text1"/>
          <w:szCs w:val="22"/>
        </w:rPr>
      </w:pPr>
      <w:r>
        <w:rPr>
          <w:rFonts w:ascii="Verdana" w:hAnsi="Verdana"/>
          <w:color w:val="000000" w:themeColor="text1"/>
          <w:szCs w:val="22"/>
        </w:rPr>
        <w:t>Fax: +49 (0)621 8105-469</w:t>
      </w:r>
    </w:p>
    <w:p w14:paraId="2224EBF3" w14:textId="77777777" w:rsidR="002E3A50" w:rsidRPr="00ED59C6" w:rsidRDefault="002E3A50" w:rsidP="00AB2DEF">
      <w:pPr>
        <w:pStyle w:val="Text"/>
        <w:adjustRightInd w:val="0"/>
        <w:snapToGrid w:val="0"/>
        <w:spacing w:line="240" w:lineRule="auto"/>
        <w:ind w:left="567"/>
        <w:jc w:val="left"/>
        <w:rPr>
          <w:rFonts w:ascii="Verdana" w:hAnsi="Verdana"/>
          <w:color w:val="000000" w:themeColor="text1"/>
          <w:szCs w:val="22"/>
        </w:rPr>
      </w:pPr>
      <w:proofErr w:type="gramStart"/>
      <w:r>
        <w:rPr>
          <w:rFonts w:ascii="Verdana" w:hAnsi="Verdana"/>
          <w:color w:val="000000" w:themeColor="text1"/>
          <w:szCs w:val="22"/>
        </w:rPr>
        <w:t>e-mail</w:t>
      </w:r>
      <w:proofErr w:type="gramEnd"/>
      <w:r>
        <w:rPr>
          <w:rFonts w:ascii="Verdana" w:hAnsi="Verdana"/>
          <w:color w:val="000000" w:themeColor="text1"/>
          <w:szCs w:val="22"/>
        </w:rPr>
        <w:t>: presse@voegele.info</w:t>
      </w:r>
    </w:p>
    <w:p w14:paraId="7D7C8897" w14:textId="77777777" w:rsidR="002E3A50" w:rsidRPr="00ED59C6" w:rsidRDefault="002E3A50" w:rsidP="00AB2DEF">
      <w:pPr>
        <w:adjustRightInd w:val="0"/>
        <w:snapToGrid w:val="0"/>
        <w:spacing w:line="240" w:lineRule="auto"/>
        <w:ind w:left="567"/>
        <w:rPr>
          <w:rFonts w:ascii="Verdana" w:hAnsi="Verdana"/>
          <w:color w:val="000000" w:themeColor="text1"/>
        </w:rPr>
      </w:pPr>
      <w:r>
        <w:rPr>
          <w:rFonts w:ascii="Verdana" w:hAnsi="Verdana"/>
          <w:color w:val="000000" w:themeColor="text1"/>
        </w:rPr>
        <w:t>www.voegele.info</w:t>
      </w:r>
    </w:p>
    <w:p w14:paraId="2D90F55A" w14:textId="77777777" w:rsidR="002E3A50" w:rsidRPr="00ED59C6" w:rsidRDefault="002E3A50" w:rsidP="00AB2DEF">
      <w:pPr>
        <w:adjustRightInd w:val="0"/>
        <w:snapToGrid w:val="0"/>
        <w:spacing w:line="240" w:lineRule="auto"/>
        <w:ind w:left="567"/>
        <w:rPr>
          <w:rFonts w:ascii="Verdana" w:hAnsi="Verdana"/>
          <w:color w:val="000000" w:themeColor="text1"/>
        </w:rPr>
      </w:pPr>
    </w:p>
    <w:p w14:paraId="77046954" w14:textId="5C08F225" w:rsidR="00306083" w:rsidRPr="00305E2F" w:rsidRDefault="002E3A50" w:rsidP="00305E2F">
      <w:pPr>
        <w:adjustRightInd w:val="0"/>
        <w:snapToGrid w:val="0"/>
        <w:spacing w:line="240" w:lineRule="auto"/>
        <w:ind w:left="567"/>
        <w:rPr>
          <w:rFonts w:ascii="Verdana" w:hAnsi="Verdana"/>
          <w:color w:val="000000" w:themeColor="text1"/>
        </w:rPr>
      </w:pPr>
      <w:r>
        <w:rPr>
          <w:rFonts w:ascii="Verdana" w:hAnsi="Verdana"/>
          <w:color w:val="000000" w:themeColor="text1"/>
        </w:rPr>
        <w:t xml:space="preserve">Please send sample copy </w:t>
      </w:r>
      <w:proofErr w:type="gramStart"/>
      <w:r>
        <w:rPr>
          <w:rFonts w:ascii="Verdana" w:hAnsi="Verdana"/>
          <w:color w:val="000000" w:themeColor="text1"/>
        </w:rPr>
        <w:t>to:</w:t>
      </w:r>
      <w:proofErr w:type="gramEnd"/>
      <w:r>
        <w:rPr>
          <w:rFonts w:ascii="Verdana" w:hAnsi="Verdana"/>
          <w:color w:val="000000" w:themeColor="text1"/>
        </w:rPr>
        <w:t xml:space="preserve"> presse@voegele.info</w:t>
      </w:r>
    </w:p>
    <w:p w14:paraId="6688592D" w14:textId="77777777" w:rsidR="009B1B13" w:rsidRDefault="009B1B13" w:rsidP="00941B99">
      <w:pPr>
        <w:pStyle w:val="PMBold"/>
        <w:adjustRightInd w:val="0"/>
        <w:snapToGrid w:val="0"/>
        <w:spacing w:line="240" w:lineRule="auto"/>
        <w:contextualSpacing w:val="0"/>
        <w:rPr>
          <w:color w:val="000000" w:themeColor="text1"/>
        </w:rPr>
      </w:pPr>
    </w:p>
    <w:p w14:paraId="35A7399C" w14:textId="77777777" w:rsidR="00102326" w:rsidRDefault="00102326" w:rsidP="00941B99">
      <w:pPr>
        <w:pStyle w:val="PMBold"/>
        <w:adjustRightInd w:val="0"/>
        <w:snapToGrid w:val="0"/>
        <w:spacing w:line="240" w:lineRule="auto"/>
        <w:contextualSpacing w:val="0"/>
        <w:rPr>
          <w:color w:val="000000" w:themeColor="text1"/>
        </w:rPr>
      </w:pPr>
    </w:p>
    <w:p w14:paraId="0820684F" w14:textId="72C2C908" w:rsidR="00662D99" w:rsidRPr="00ED59C6" w:rsidRDefault="002E3A50" w:rsidP="00941B99">
      <w:pPr>
        <w:pStyle w:val="PMBold"/>
        <w:adjustRightInd w:val="0"/>
        <w:snapToGrid w:val="0"/>
        <w:spacing w:line="240" w:lineRule="auto"/>
        <w:contextualSpacing w:val="0"/>
        <w:rPr>
          <w:color w:val="000000" w:themeColor="text1"/>
        </w:rPr>
      </w:pPr>
      <w:r>
        <w:rPr>
          <w:color w:val="000000" w:themeColor="text1"/>
        </w:rPr>
        <w:t>Photos</w:t>
      </w:r>
    </w:p>
    <w:p w14:paraId="1BD451EC" w14:textId="6092377E" w:rsidR="000B2554" w:rsidRDefault="000B2554" w:rsidP="00941B99">
      <w:pPr>
        <w:ind w:right="-271"/>
        <w:contextualSpacing/>
        <w:rPr>
          <w:rFonts w:ascii="Verdana" w:hAnsi="Verdana"/>
          <w:color w:val="000000" w:themeColor="text1"/>
          <w:lang w:bidi="de-DE"/>
        </w:rPr>
      </w:pPr>
    </w:p>
    <w:p w14:paraId="10D3CF5C" w14:textId="77777777" w:rsidR="00FD2439" w:rsidRPr="00ED3382" w:rsidRDefault="00FD2439" w:rsidP="00FD2439">
      <w:pPr>
        <w:ind w:left="567" w:right="-271" w:hanging="7"/>
        <w:contextualSpacing/>
        <w:rPr>
          <w:rFonts w:ascii="Verdana" w:hAnsi="Verdana"/>
          <w:i/>
          <w:color w:val="FF0000"/>
        </w:rPr>
      </w:pPr>
      <w:r>
        <w:rPr>
          <w:rFonts w:ascii="Verdana" w:hAnsi="Verdana"/>
          <w:i/>
          <w:noProof/>
          <w:color w:val="FF0000"/>
          <w:lang w:val="de-DE" w:eastAsia="de-DE"/>
        </w:rPr>
        <w:drawing>
          <wp:inline distT="0" distB="0" distL="0" distR="0" wp14:anchorId="719E6E51" wp14:editId="65FB07A5">
            <wp:extent cx="3146408" cy="2511083"/>
            <wp:effectExtent l="0" t="0" r="0" b="3810"/>
            <wp:docPr id="3" name="Grafik 3" descr="Z:\02__Kommunikationsmarketing\B_Presse\2020\13_Neue_Bohle_AB_200\Bilder\VOE_PM_PR_AB200_S800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02__Kommunikationsmarketing\B_Presse\2020\13_Neue_Bohle_AB_200\Bilder\VOE_PM_PR_AB200_S800i.jpg"/>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3185793" cy="2542515"/>
                    </a:xfrm>
                    <a:prstGeom prst="rect">
                      <a:avLst/>
                    </a:prstGeom>
                    <a:noFill/>
                    <a:ln>
                      <a:noFill/>
                    </a:ln>
                  </pic:spPr>
                </pic:pic>
              </a:graphicData>
            </a:graphic>
          </wp:inline>
        </w:drawing>
      </w:r>
    </w:p>
    <w:p w14:paraId="28C6AEA0" w14:textId="77777777" w:rsidR="00FD2439" w:rsidRPr="00DE4A43" w:rsidRDefault="00FD2439" w:rsidP="00FD2439">
      <w:pPr>
        <w:ind w:right="-271" w:firstLine="560"/>
        <w:contextualSpacing/>
        <w:rPr>
          <w:rFonts w:ascii="Verdana" w:hAnsi="Verdana"/>
          <w:color w:val="000000" w:themeColor="text1"/>
        </w:rPr>
      </w:pPr>
      <w:r>
        <w:rPr>
          <w:rFonts w:ascii="Verdana" w:hAnsi="Verdana"/>
          <w:color w:val="000000" w:themeColor="text1"/>
        </w:rPr>
        <w:t>VOE_PM_PR_AB200_S800i</w:t>
      </w:r>
    </w:p>
    <w:p w14:paraId="6467C692" w14:textId="798146AF" w:rsidR="00FD2439" w:rsidRPr="00ED59C6" w:rsidRDefault="00FD2439" w:rsidP="00FD2439">
      <w:pPr>
        <w:ind w:left="567" w:right="-271" w:hanging="7"/>
        <w:contextualSpacing/>
        <w:rPr>
          <w:rFonts w:ascii="Verdana" w:hAnsi="Verdana"/>
          <w:color w:val="000000" w:themeColor="text1"/>
        </w:rPr>
      </w:pPr>
      <w:r>
        <w:rPr>
          <w:rFonts w:ascii="Verdana" w:hAnsi="Verdana"/>
          <w:color w:val="000000" w:themeColor="text1"/>
        </w:rPr>
        <w:t>When every centimetre counts: the AB 200 Extending Screed perfectly complements the range of applications of the SUPER 700(</w:t>
      </w:r>
      <w:proofErr w:type="spellStart"/>
      <w:r>
        <w:rPr>
          <w:rFonts w:ascii="Verdana" w:hAnsi="Verdana"/>
          <w:color w:val="000000" w:themeColor="text1"/>
        </w:rPr>
        <w:t>i</w:t>
      </w:r>
      <w:proofErr w:type="spellEnd"/>
      <w:r>
        <w:rPr>
          <w:rFonts w:ascii="Verdana" w:hAnsi="Verdana"/>
          <w:color w:val="000000" w:themeColor="text1"/>
        </w:rPr>
        <w:t>) and SUPER 800(</w:t>
      </w:r>
      <w:proofErr w:type="spellStart"/>
      <w:r>
        <w:rPr>
          <w:rFonts w:ascii="Verdana" w:hAnsi="Verdana"/>
          <w:color w:val="000000" w:themeColor="text1"/>
        </w:rPr>
        <w:t>i</w:t>
      </w:r>
      <w:proofErr w:type="spellEnd"/>
      <w:r>
        <w:rPr>
          <w:rFonts w:ascii="Verdana" w:hAnsi="Verdana"/>
          <w:color w:val="000000" w:themeColor="text1"/>
        </w:rPr>
        <w:t>) Mini Class pavers.</w:t>
      </w:r>
    </w:p>
    <w:p w14:paraId="30087E76" w14:textId="2AFD6B68" w:rsidR="00ED3654" w:rsidRDefault="00E616E8" w:rsidP="00662D99">
      <w:pPr>
        <w:ind w:left="567" w:right="-271" w:hanging="7"/>
        <w:contextualSpacing/>
        <w:rPr>
          <w:rFonts w:ascii="Verdana" w:hAnsi="Verdana"/>
          <w:color w:val="000000" w:themeColor="text1"/>
        </w:rPr>
      </w:pPr>
      <w:r w:rsidRPr="00E616E8">
        <w:rPr>
          <w:rFonts w:ascii="Verdana" w:hAnsi="Verdana"/>
          <w:i/>
          <w:noProof/>
          <w:color w:val="FF0000"/>
          <w:lang w:val="de-DE" w:eastAsia="de-DE"/>
        </w:rPr>
        <w:lastRenderedPageBreak/>
        <w:drawing>
          <wp:inline distT="0" distB="0" distL="0" distR="0" wp14:anchorId="0D3DA05A" wp14:editId="09D1E7E9">
            <wp:extent cx="3629025" cy="2016125"/>
            <wp:effectExtent l="0" t="0" r="9525" b="3175"/>
            <wp:docPr id="2" name="Grafik 2" descr="Z:\02__Kommunikationsmarketing\B_Presse\2020\13_Neue_Bohle_AB_200\Bilder\VOE_PM_PR_AB200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02__Kommunikationsmarketing\B_Presse\2020\13_Neue_Bohle_AB_200\Bilder\VOE_PM_PR_AB200_EN.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31857" cy="2017698"/>
                    </a:xfrm>
                    <a:prstGeom prst="rect">
                      <a:avLst/>
                    </a:prstGeom>
                    <a:noFill/>
                    <a:ln>
                      <a:noFill/>
                    </a:ln>
                  </pic:spPr>
                </pic:pic>
              </a:graphicData>
            </a:graphic>
          </wp:inline>
        </w:drawing>
      </w:r>
    </w:p>
    <w:p w14:paraId="65D6E4FE" w14:textId="77777777" w:rsidR="009506DE" w:rsidRDefault="009506DE" w:rsidP="00662D99">
      <w:pPr>
        <w:ind w:left="567" w:right="-271" w:hanging="7"/>
        <w:contextualSpacing/>
        <w:rPr>
          <w:rFonts w:ascii="Verdana" w:hAnsi="Verdana"/>
          <w:color w:val="FF0000"/>
          <w:lang w:bidi="de-DE"/>
        </w:rPr>
      </w:pPr>
    </w:p>
    <w:p w14:paraId="6E1CD286" w14:textId="067D4D07" w:rsidR="00ED3654" w:rsidRPr="00DE4A43" w:rsidRDefault="00BD18DD" w:rsidP="00662D99">
      <w:pPr>
        <w:ind w:left="567" w:right="-271" w:hanging="7"/>
        <w:contextualSpacing/>
        <w:rPr>
          <w:rFonts w:ascii="Verdana" w:hAnsi="Verdana"/>
          <w:color w:val="000000" w:themeColor="text1"/>
        </w:rPr>
      </w:pPr>
      <w:r>
        <w:rPr>
          <w:rFonts w:ascii="Verdana" w:hAnsi="Verdana"/>
          <w:color w:val="000000" w:themeColor="text1"/>
        </w:rPr>
        <w:t>VOE_PM_PR_AB200</w:t>
      </w:r>
      <w:r w:rsidR="001F2616">
        <w:rPr>
          <w:rFonts w:ascii="Verdana" w:hAnsi="Verdana"/>
          <w:color w:val="000000" w:themeColor="text1"/>
        </w:rPr>
        <w:t>_EN</w:t>
      </w:r>
      <w:bookmarkStart w:id="0" w:name="_GoBack"/>
      <w:bookmarkEnd w:id="0"/>
    </w:p>
    <w:p w14:paraId="63039DF0" w14:textId="4BD270FF" w:rsidR="00A87501" w:rsidRPr="00ED59C6" w:rsidRDefault="00ED3654" w:rsidP="00A87501">
      <w:pPr>
        <w:ind w:left="567" w:right="-271" w:hanging="7"/>
        <w:contextualSpacing/>
        <w:rPr>
          <w:rFonts w:ascii="Verdana" w:hAnsi="Verdana"/>
          <w:color w:val="000000" w:themeColor="text1"/>
        </w:rPr>
      </w:pPr>
      <w:r>
        <w:rPr>
          <w:rFonts w:ascii="Verdana" w:hAnsi="Verdana"/>
          <w:color w:val="000000" w:themeColor="text1"/>
        </w:rPr>
        <w:t>With a basic width of just 1.1 m, the AB 200 Extending Screed is the smallest screed made by road paver manufacturer VÖGELE.</w:t>
      </w:r>
    </w:p>
    <w:p w14:paraId="2D1E65C2" w14:textId="04E666E7" w:rsidR="00835AEE" w:rsidRDefault="00835AEE" w:rsidP="00662D99">
      <w:pPr>
        <w:ind w:left="567" w:right="-271" w:hanging="7"/>
        <w:contextualSpacing/>
        <w:rPr>
          <w:rFonts w:ascii="Verdana" w:hAnsi="Verdana"/>
          <w:color w:val="000000" w:themeColor="text1"/>
          <w:lang w:bidi="de-DE"/>
        </w:rPr>
      </w:pPr>
    </w:p>
    <w:p w14:paraId="6B397618" w14:textId="2750A00D" w:rsidR="00A91509" w:rsidRPr="008E029D" w:rsidRDefault="00A91509" w:rsidP="00C22559">
      <w:pPr>
        <w:ind w:left="567" w:right="-271" w:hanging="7"/>
        <w:contextualSpacing/>
        <w:rPr>
          <w:rFonts w:ascii="Verdana" w:hAnsi="Verdana"/>
          <w:color w:val="000000" w:themeColor="text1"/>
          <w:lang w:bidi="de-DE"/>
        </w:rPr>
      </w:pPr>
    </w:p>
    <w:sectPr w:rsidR="00A91509" w:rsidRPr="008E029D" w:rsidSect="002E3A50">
      <w:headerReference w:type="default" r:id="rId11"/>
      <w:footerReference w:type="default" r:id="rId12"/>
      <w:pgSz w:w="11906" w:h="16838" w:code="9"/>
      <w:pgMar w:top="3005" w:right="1134" w:bottom="1134" w:left="1134" w:header="709" w:footer="1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518BB0" w14:textId="77777777" w:rsidR="00F43212" w:rsidRDefault="00F43212" w:rsidP="002E3A50">
      <w:pPr>
        <w:spacing w:after="0" w:line="240" w:lineRule="auto"/>
      </w:pPr>
      <w:r>
        <w:separator/>
      </w:r>
    </w:p>
  </w:endnote>
  <w:endnote w:type="continuationSeparator" w:id="0">
    <w:p w14:paraId="4240AA94" w14:textId="77777777" w:rsidR="00F43212" w:rsidRDefault="00F43212" w:rsidP="002E3A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Neue-LightItalic">
    <w:altName w:val="Times New Roman"/>
    <w:charset w:val="00"/>
    <w:family w:val="auto"/>
    <w:pitch w:val="variable"/>
    <w:sig w:usb0="A00002FF" w:usb1="5000205B" w:usb2="00000002" w:usb3="00000000" w:csb0="0000000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2C709" w14:textId="77777777" w:rsidR="002E3A50" w:rsidRDefault="002E3A50">
    <w:pPr>
      <w:pStyle w:val="Fuzeile"/>
      <w:jc w:val="right"/>
    </w:pPr>
  </w:p>
  <w:p w14:paraId="547A958F" w14:textId="0D80A240" w:rsidR="002E3A50" w:rsidRDefault="002E3A50" w:rsidP="002E3A50">
    <w:pPr>
      <w:pStyle w:val="Fuzeile"/>
      <w:tabs>
        <w:tab w:val="clear" w:pos="9072"/>
      </w:tabs>
      <w:ind w:right="-285"/>
      <w:jc w:val="right"/>
    </w:pPr>
    <w:r>
      <w:rPr>
        <w:rFonts w:ascii="Verdana" w:hAnsi="Verdana"/>
        <w:noProof/>
        <w:sz w:val="16"/>
        <w:szCs w:val="16"/>
        <w:lang w:val="de-DE" w:eastAsia="de-DE"/>
      </w:rPr>
      <w:drawing>
        <wp:anchor distT="0" distB="0" distL="114300" distR="114300" simplePos="0" relativeHeight="251661312" behindDoc="0" locked="0" layoutInCell="1" allowOverlap="1" wp14:anchorId="49C9698C" wp14:editId="4EE2F906">
          <wp:simplePos x="0" y="0"/>
          <wp:positionH relativeFrom="column">
            <wp:posOffset>-309880</wp:posOffset>
          </wp:positionH>
          <wp:positionV relativeFrom="paragraph">
            <wp:posOffset>-144145</wp:posOffset>
          </wp:positionV>
          <wp:extent cx="6872400" cy="93600"/>
          <wp:effectExtent l="0" t="0" r="0" b="1905"/>
          <wp:wrapNone/>
          <wp:docPr id="6" name="Bild 7" descr="Daten Server II:WIRTGEN:Massnahmen 2016:Presseinformation_Vorlage:Presseinformation_VÖGELE_unten.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Daten Server II:WIRTGEN:Massnahmen 2016:Presseinformation_Vorlage:Presseinformation_VÖGELE_unten.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t="43594" b="30005"/>
                  <a:stretch/>
                </pic:blipFill>
                <pic:spPr bwMode="auto">
                  <a:xfrm>
                    <a:off x="0" y="0"/>
                    <a:ext cx="6872400" cy="936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sdt>
      <w:sdtPr>
        <w:id w:val="1889988637"/>
        <w:docPartObj>
          <w:docPartGallery w:val="Page Numbers (Bottom of Page)"/>
          <w:docPartUnique/>
        </w:docPartObj>
      </w:sdtPr>
      <w:sdtEndPr/>
      <w:sdtContent>
        <w:r>
          <w:fldChar w:fldCharType="begin"/>
        </w:r>
        <w:r>
          <w:instrText>PAGE   \* MERGEFORMAT</w:instrText>
        </w:r>
        <w:r>
          <w:fldChar w:fldCharType="separate"/>
        </w:r>
        <w:r w:rsidR="001F2616">
          <w:rPr>
            <w:noProof/>
          </w:rPr>
          <w:t>3</w:t>
        </w:r>
        <w:r>
          <w:fldChar w:fldCharType="end"/>
        </w:r>
      </w:sdtContent>
    </w:sdt>
  </w:p>
  <w:p w14:paraId="7DC8815C" w14:textId="77777777" w:rsidR="002E3A50" w:rsidRDefault="002E3A5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E030D9" w14:textId="77777777" w:rsidR="00F43212" w:rsidRDefault="00F43212" w:rsidP="002E3A50">
      <w:pPr>
        <w:spacing w:after="0" w:line="240" w:lineRule="auto"/>
      </w:pPr>
      <w:r>
        <w:separator/>
      </w:r>
    </w:p>
  </w:footnote>
  <w:footnote w:type="continuationSeparator" w:id="0">
    <w:p w14:paraId="317165B6" w14:textId="77777777" w:rsidR="00F43212" w:rsidRDefault="00F43212" w:rsidP="002E3A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D5F498" w14:textId="77777777" w:rsidR="002E3A50" w:rsidRDefault="002E3A50">
    <w:pPr>
      <w:pStyle w:val="Kopfzeile"/>
    </w:pPr>
    <w:r>
      <w:rPr>
        <w:noProof/>
        <w:lang w:val="de-DE" w:eastAsia="de-DE"/>
      </w:rPr>
      <w:drawing>
        <wp:anchor distT="0" distB="0" distL="114300" distR="114300" simplePos="0" relativeHeight="251659264" behindDoc="0" locked="0" layoutInCell="1" allowOverlap="1" wp14:anchorId="6D3F99CB" wp14:editId="3BFBE693">
          <wp:simplePos x="0" y="0"/>
          <wp:positionH relativeFrom="margin">
            <wp:align>center</wp:align>
          </wp:positionH>
          <wp:positionV relativeFrom="paragraph">
            <wp:posOffset>-100965</wp:posOffset>
          </wp:positionV>
          <wp:extent cx="6685200" cy="1249200"/>
          <wp:effectExtent l="0" t="0" r="1905" b="8255"/>
          <wp:wrapNone/>
          <wp:docPr id="5" name="Bild 4" descr="Daten Server II:WIRTGEN:Massnahmen 2016:Presseinformation_Vorlage:Presseinformation_VÖGELE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 descr="Daten Server II:WIRTGEN:Massnahmen 2016:Presseinformation_Vorlage:Presseinformation_VÖGELE_oben.png"/>
                  <pic:cNvPicPr>
                    <a:picLocks noChangeAspect="1" noChangeArrowheads="1"/>
                  </pic:cNvPicPr>
                </pic:nvPicPr>
                <pic:blipFill>
                  <a:blip r:embed="rId1">
                    <a:alphaModFix amt="64000"/>
                    <a:extLst>
                      <a:ext uri="{28A0092B-C50C-407E-A947-70E740481C1C}">
                        <a14:useLocalDpi xmlns:a14="http://schemas.microsoft.com/office/drawing/2010/main" val="0"/>
                      </a:ext>
                    </a:extLst>
                  </a:blip>
                  <a:srcRect/>
                  <a:stretch>
                    <a:fillRect/>
                  </a:stretch>
                </pic:blipFill>
                <pic:spPr bwMode="auto">
                  <a:xfrm>
                    <a:off x="0" y="0"/>
                    <a:ext cx="6685200" cy="1249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429.5pt;height:1500pt" o:bullet="t">
        <v:imagedata r:id="rId1" o:title="art70D2"/>
      </v:shape>
    </w:pict>
  </w:numPicBullet>
  <w:abstractNum w:abstractNumId="0" w15:restartNumberingAfterBreak="0">
    <w:nsid w:val="0B271728"/>
    <w:multiLevelType w:val="hybridMultilevel"/>
    <w:tmpl w:val="C136CC1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15:restartNumberingAfterBreak="0">
    <w:nsid w:val="2DE20354"/>
    <w:multiLevelType w:val="hybridMultilevel"/>
    <w:tmpl w:val="B0508B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0171869"/>
    <w:multiLevelType w:val="hybridMultilevel"/>
    <w:tmpl w:val="F760B4C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360B7AE2"/>
    <w:multiLevelType w:val="hybridMultilevel"/>
    <w:tmpl w:val="2A64C7F6"/>
    <w:lvl w:ilvl="0" w:tplc="C76029DC">
      <w:start w:val="1"/>
      <w:numFmt w:val="bullet"/>
      <w:lvlText w:val=""/>
      <w:lvlPicBulletId w:val="0"/>
      <w:lvlJc w:val="left"/>
      <w:pPr>
        <w:tabs>
          <w:tab w:val="num" w:pos="720"/>
        </w:tabs>
        <w:ind w:left="720" w:hanging="360"/>
      </w:pPr>
      <w:rPr>
        <w:rFonts w:ascii="Symbol" w:hAnsi="Symbol" w:hint="default"/>
      </w:rPr>
    </w:lvl>
    <w:lvl w:ilvl="1" w:tplc="5FCA2D1E" w:tentative="1">
      <w:start w:val="1"/>
      <w:numFmt w:val="bullet"/>
      <w:lvlText w:val=""/>
      <w:lvlPicBulletId w:val="0"/>
      <w:lvlJc w:val="left"/>
      <w:pPr>
        <w:tabs>
          <w:tab w:val="num" w:pos="1440"/>
        </w:tabs>
        <w:ind w:left="1440" w:hanging="360"/>
      </w:pPr>
      <w:rPr>
        <w:rFonts w:ascii="Symbol" w:hAnsi="Symbol" w:hint="default"/>
      </w:rPr>
    </w:lvl>
    <w:lvl w:ilvl="2" w:tplc="25B05C7E">
      <w:start w:val="1"/>
      <w:numFmt w:val="bullet"/>
      <w:lvlText w:val=""/>
      <w:lvlPicBulletId w:val="0"/>
      <w:lvlJc w:val="left"/>
      <w:pPr>
        <w:tabs>
          <w:tab w:val="num" w:pos="2160"/>
        </w:tabs>
        <w:ind w:left="2160" w:hanging="360"/>
      </w:pPr>
      <w:rPr>
        <w:rFonts w:ascii="Symbol" w:hAnsi="Symbol" w:hint="default"/>
      </w:rPr>
    </w:lvl>
    <w:lvl w:ilvl="3" w:tplc="B1BAA74C" w:tentative="1">
      <w:start w:val="1"/>
      <w:numFmt w:val="bullet"/>
      <w:lvlText w:val=""/>
      <w:lvlPicBulletId w:val="0"/>
      <w:lvlJc w:val="left"/>
      <w:pPr>
        <w:tabs>
          <w:tab w:val="num" w:pos="2880"/>
        </w:tabs>
        <w:ind w:left="2880" w:hanging="360"/>
      </w:pPr>
      <w:rPr>
        <w:rFonts w:ascii="Symbol" w:hAnsi="Symbol" w:hint="default"/>
      </w:rPr>
    </w:lvl>
    <w:lvl w:ilvl="4" w:tplc="9760A2CC" w:tentative="1">
      <w:start w:val="1"/>
      <w:numFmt w:val="bullet"/>
      <w:lvlText w:val=""/>
      <w:lvlPicBulletId w:val="0"/>
      <w:lvlJc w:val="left"/>
      <w:pPr>
        <w:tabs>
          <w:tab w:val="num" w:pos="3600"/>
        </w:tabs>
        <w:ind w:left="3600" w:hanging="360"/>
      </w:pPr>
      <w:rPr>
        <w:rFonts w:ascii="Symbol" w:hAnsi="Symbol" w:hint="default"/>
      </w:rPr>
    </w:lvl>
    <w:lvl w:ilvl="5" w:tplc="0FC455AA" w:tentative="1">
      <w:start w:val="1"/>
      <w:numFmt w:val="bullet"/>
      <w:lvlText w:val=""/>
      <w:lvlPicBulletId w:val="0"/>
      <w:lvlJc w:val="left"/>
      <w:pPr>
        <w:tabs>
          <w:tab w:val="num" w:pos="4320"/>
        </w:tabs>
        <w:ind w:left="4320" w:hanging="360"/>
      </w:pPr>
      <w:rPr>
        <w:rFonts w:ascii="Symbol" w:hAnsi="Symbol" w:hint="default"/>
      </w:rPr>
    </w:lvl>
    <w:lvl w:ilvl="6" w:tplc="C00E6EBC" w:tentative="1">
      <w:start w:val="1"/>
      <w:numFmt w:val="bullet"/>
      <w:lvlText w:val=""/>
      <w:lvlPicBulletId w:val="0"/>
      <w:lvlJc w:val="left"/>
      <w:pPr>
        <w:tabs>
          <w:tab w:val="num" w:pos="5040"/>
        </w:tabs>
        <w:ind w:left="5040" w:hanging="360"/>
      </w:pPr>
      <w:rPr>
        <w:rFonts w:ascii="Symbol" w:hAnsi="Symbol" w:hint="default"/>
      </w:rPr>
    </w:lvl>
    <w:lvl w:ilvl="7" w:tplc="99A86910" w:tentative="1">
      <w:start w:val="1"/>
      <w:numFmt w:val="bullet"/>
      <w:lvlText w:val=""/>
      <w:lvlPicBulletId w:val="0"/>
      <w:lvlJc w:val="left"/>
      <w:pPr>
        <w:tabs>
          <w:tab w:val="num" w:pos="5760"/>
        </w:tabs>
        <w:ind w:left="5760" w:hanging="360"/>
      </w:pPr>
      <w:rPr>
        <w:rFonts w:ascii="Symbol" w:hAnsi="Symbol" w:hint="default"/>
      </w:rPr>
    </w:lvl>
    <w:lvl w:ilvl="8" w:tplc="F7447854" w:tentative="1">
      <w:start w:val="1"/>
      <w:numFmt w:val="bullet"/>
      <w:lvlText w:val=""/>
      <w:lvlPicBulletId w:val="0"/>
      <w:lvlJc w:val="left"/>
      <w:pPr>
        <w:tabs>
          <w:tab w:val="num" w:pos="6480"/>
        </w:tabs>
        <w:ind w:left="6480" w:hanging="360"/>
      </w:pPr>
      <w:rPr>
        <w:rFonts w:ascii="Symbol" w:hAnsi="Symbol" w:hint="default"/>
      </w:rPr>
    </w:lvl>
  </w:abstractNum>
  <w:abstractNum w:abstractNumId="4" w15:restartNumberingAfterBreak="0">
    <w:nsid w:val="36760C3B"/>
    <w:multiLevelType w:val="hybridMultilevel"/>
    <w:tmpl w:val="BF4A2BC0"/>
    <w:lvl w:ilvl="0" w:tplc="B06CB7E4">
      <w:start w:val="1"/>
      <w:numFmt w:val="bullet"/>
      <w:lvlText w:val=""/>
      <w:lvlPicBulletId w:val="0"/>
      <w:lvlJc w:val="left"/>
      <w:pPr>
        <w:tabs>
          <w:tab w:val="num" w:pos="720"/>
        </w:tabs>
        <w:ind w:left="720" w:hanging="360"/>
      </w:pPr>
      <w:rPr>
        <w:rFonts w:ascii="Symbol" w:hAnsi="Symbol" w:hint="default"/>
      </w:rPr>
    </w:lvl>
    <w:lvl w:ilvl="1" w:tplc="4912AEFA" w:tentative="1">
      <w:start w:val="1"/>
      <w:numFmt w:val="bullet"/>
      <w:lvlText w:val=""/>
      <w:lvlPicBulletId w:val="0"/>
      <w:lvlJc w:val="left"/>
      <w:pPr>
        <w:tabs>
          <w:tab w:val="num" w:pos="1440"/>
        </w:tabs>
        <w:ind w:left="1440" w:hanging="360"/>
      </w:pPr>
      <w:rPr>
        <w:rFonts w:ascii="Symbol" w:hAnsi="Symbol" w:hint="default"/>
      </w:rPr>
    </w:lvl>
    <w:lvl w:ilvl="2" w:tplc="41EEBEE6">
      <w:start w:val="1"/>
      <w:numFmt w:val="bullet"/>
      <w:lvlText w:val=""/>
      <w:lvlPicBulletId w:val="0"/>
      <w:lvlJc w:val="left"/>
      <w:pPr>
        <w:tabs>
          <w:tab w:val="num" w:pos="2160"/>
        </w:tabs>
        <w:ind w:left="2160" w:hanging="360"/>
      </w:pPr>
      <w:rPr>
        <w:rFonts w:ascii="Symbol" w:hAnsi="Symbol" w:hint="default"/>
      </w:rPr>
    </w:lvl>
    <w:lvl w:ilvl="3" w:tplc="1876C120" w:tentative="1">
      <w:start w:val="1"/>
      <w:numFmt w:val="bullet"/>
      <w:lvlText w:val=""/>
      <w:lvlPicBulletId w:val="0"/>
      <w:lvlJc w:val="left"/>
      <w:pPr>
        <w:tabs>
          <w:tab w:val="num" w:pos="2880"/>
        </w:tabs>
        <w:ind w:left="2880" w:hanging="360"/>
      </w:pPr>
      <w:rPr>
        <w:rFonts w:ascii="Symbol" w:hAnsi="Symbol" w:hint="default"/>
      </w:rPr>
    </w:lvl>
    <w:lvl w:ilvl="4" w:tplc="6DE21100" w:tentative="1">
      <w:start w:val="1"/>
      <w:numFmt w:val="bullet"/>
      <w:lvlText w:val=""/>
      <w:lvlPicBulletId w:val="0"/>
      <w:lvlJc w:val="left"/>
      <w:pPr>
        <w:tabs>
          <w:tab w:val="num" w:pos="3600"/>
        </w:tabs>
        <w:ind w:left="3600" w:hanging="360"/>
      </w:pPr>
      <w:rPr>
        <w:rFonts w:ascii="Symbol" w:hAnsi="Symbol" w:hint="default"/>
      </w:rPr>
    </w:lvl>
    <w:lvl w:ilvl="5" w:tplc="697E74DE" w:tentative="1">
      <w:start w:val="1"/>
      <w:numFmt w:val="bullet"/>
      <w:lvlText w:val=""/>
      <w:lvlPicBulletId w:val="0"/>
      <w:lvlJc w:val="left"/>
      <w:pPr>
        <w:tabs>
          <w:tab w:val="num" w:pos="4320"/>
        </w:tabs>
        <w:ind w:left="4320" w:hanging="360"/>
      </w:pPr>
      <w:rPr>
        <w:rFonts w:ascii="Symbol" w:hAnsi="Symbol" w:hint="default"/>
      </w:rPr>
    </w:lvl>
    <w:lvl w:ilvl="6" w:tplc="D772B388" w:tentative="1">
      <w:start w:val="1"/>
      <w:numFmt w:val="bullet"/>
      <w:lvlText w:val=""/>
      <w:lvlPicBulletId w:val="0"/>
      <w:lvlJc w:val="left"/>
      <w:pPr>
        <w:tabs>
          <w:tab w:val="num" w:pos="5040"/>
        </w:tabs>
        <w:ind w:left="5040" w:hanging="360"/>
      </w:pPr>
      <w:rPr>
        <w:rFonts w:ascii="Symbol" w:hAnsi="Symbol" w:hint="default"/>
      </w:rPr>
    </w:lvl>
    <w:lvl w:ilvl="7" w:tplc="04B842E0" w:tentative="1">
      <w:start w:val="1"/>
      <w:numFmt w:val="bullet"/>
      <w:lvlText w:val=""/>
      <w:lvlPicBulletId w:val="0"/>
      <w:lvlJc w:val="left"/>
      <w:pPr>
        <w:tabs>
          <w:tab w:val="num" w:pos="5760"/>
        </w:tabs>
        <w:ind w:left="5760" w:hanging="360"/>
      </w:pPr>
      <w:rPr>
        <w:rFonts w:ascii="Symbol" w:hAnsi="Symbol" w:hint="default"/>
      </w:rPr>
    </w:lvl>
    <w:lvl w:ilvl="8" w:tplc="FD844F24" w:tentative="1">
      <w:start w:val="1"/>
      <w:numFmt w:val="bullet"/>
      <w:lvlText w:val=""/>
      <w:lvlPicBulletId w:val="0"/>
      <w:lvlJc w:val="left"/>
      <w:pPr>
        <w:tabs>
          <w:tab w:val="num" w:pos="6480"/>
        </w:tabs>
        <w:ind w:left="6480" w:hanging="360"/>
      </w:pPr>
      <w:rPr>
        <w:rFonts w:ascii="Symbol" w:hAnsi="Symbol" w:hint="default"/>
      </w:rPr>
    </w:lvl>
  </w:abstractNum>
  <w:abstractNum w:abstractNumId="5" w15:restartNumberingAfterBreak="0">
    <w:nsid w:val="3ADA7978"/>
    <w:multiLevelType w:val="hybridMultilevel"/>
    <w:tmpl w:val="648CE7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DEA4472"/>
    <w:multiLevelType w:val="hybridMultilevel"/>
    <w:tmpl w:val="2830009E"/>
    <w:lvl w:ilvl="0" w:tplc="038C80D0">
      <w:start w:val="1"/>
      <w:numFmt w:val="bullet"/>
      <w:lvlText w:val=""/>
      <w:lvlPicBulletId w:val="0"/>
      <w:lvlJc w:val="left"/>
      <w:pPr>
        <w:tabs>
          <w:tab w:val="num" w:pos="720"/>
        </w:tabs>
        <w:ind w:left="720" w:hanging="360"/>
      </w:pPr>
      <w:rPr>
        <w:rFonts w:ascii="Symbol" w:hAnsi="Symbol" w:hint="default"/>
      </w:rPr>
    </w:lvl>
    <w:lvl w:ilvl="1" w:tplc="457ADAA8" w:tentative="1">
      <w:start w:val="1"/>
      <w:numFmt w:val="bullet"/>
      <w:lvlText w:val=""/>
      <w:lvlPicBulletId w:val="0"/>
      <w:lvlJc w:val="left"/>
      <w:pPr>
        <w:tabs>
          <w:tab w:val="num" w:pos="1440"/>
        </w:tabs>
        <w:ind w:left="1440" w:hanging="360"/>
      </w:pPr>
      <w:rPr>
        <w:rFonts w:ascii="Symbol" w:hAnsi="Symbol" w:hint="default"/>
      </w:rPr>
    </w:lvl>
    <w:lvl w:ilvl="2" w:tplc="DA8CAD18">
      <w:start w:val="1"/>
      <w:numFmt w:val="bullet"/>
      <w:lvlText w:val=""/>
      <w:lvlPicBulletId w:val="0"/>
      <w:lvlJc w:val="left"/>
      <w:pPr>
        <w:tabs>
          <w:tab w:val="num" w:pos="2160"/>
        </w:tabs>
        <w:ind w:left="2160" w:hanging="360"/>
      </w:pPr>
      <w:rPr>
        <w:rFonts w:ascii="Symbol" w:hAnsi="Symbol" w:hint="default"/>
      </w:rPr>
    </w:lvl>
    <w:lvl w:ilvl="3" w:tplc="0F86D59C" w:tentative="1">
      <w:start w:val="1"/>
      <w:numFmt w:val="bullet"/>
      <w:lvlText w:val=""/>
      <w:lvlPicBulletId w:val="0"/>
      <w:lvlJc w:val="left"/>
      <w:pPr>
        <w:tabs>
          <w:tab w:val="num" w:pos="2880"/>
        </w:tabs>
        <w:ind w:left="2880" w:hanging="360"/>
      </w:pPr>
      <w:rPr>
        <w:rFonts w:ascii="Symbol" w:hAnsi="Symbol" w:hint="default"/>
      </w:rPr>
    </w:lvl>
    <w:lvl w:ilvl="4" w:tplc="7B56EE20" w:tentative="1">
      <w:start w:val="1"/>
      <w:numFmt w:val="bullet"/>
      <w:lvlText w:val=""/>
      <w:lvlPicBulletId w:val="0"/>
      <w:lvlJc w:val="left"/>
      <w:pPr>
        <w:tabs>
          <w:tab w:val="num" w:pos="3600"/>
        </w:tabs>
        <w:ind w:left="3600" w:hanging="360"/>
      </w:pPr>
      <w:rPr>
        <w:rFonts w:ascii="Symbol" w:hAnsi="Symbol" w:hint="default"/>
      </w:rPr>
    </w:lvl>
    <w:lvl w:ilvl="5" w:tplc="D7C65FE8" w:tentative="1">
      <w:start w:val="1"/>
      <w:numFmt w:val="bullet"/>
      <w:lvlText w:val=""/>
      <w:lvlPicBulletId w:val="0"/>
      <w:lvlJc w:val="left"/>
      <w:pPr>
        <w:tabs>
          <w:tab w:val="num" w:pos="4320"/>
        </w:tabs>
        <w:ind w:left="4320" w:hanging="360"/>
      </w:pPr>
      <w:rPr>
        <w:rFonts w:ascii="Symbol" w:hAnsi="Symbol" w:hint="default"/>
      </w:rPr>
    </w:lvl>
    <w:lvl w:ilvl="6" w:tplc="9A508640" w:tentative="1">
      <w:start w:val="1"/>
      <w:numFmt w:val="bullet"/>
      <w:lvlText w:val=""/>
      <w:lvlPicBulletId w:val="0"/>
      <w:lvlJc w:val="left"/>
      <w:pPr>
        <w:tabs>
          <w:tab w:val="num" w:pos="5040"/>
        </w:tabs>
        <w:ind w:left="5040" w:hanging="360"/>
      </w:pPr>
      <w:rPr>
        <w:rFonts w:ascii="Symbol" w:hAnsi="Symbol" w:hint="default"/>
      </w:rPr>
    </w:lvl>
    <w:lvl w:ilvl="7" w:tplc="CD4A3548" w:tentative="1">
      <w:start w:val="1"/>
      <w:numFmt w:val="bullet"/>
      <w:lvlText w:val=""/>
      <w:lvlPicBulletId w:val="0"/>
      <w:lvlJc w:val="left"/>
      <w:pPr>
        <w:tabs>
          <w:tab w:val="num" w:pos="5760"/>
        </w:tabs>
        <w:ind w:left="5760" w:hanging="360"/>
      </w:pPr>
      <w:rPr>
        <w:rFonts w:ascii="Symbol" w:hAnsi="Symbol" w:hint="default"/>
      </w:rPr>
    </w:lvl>
    <w:lvl w:ilvl="8" w:tplc="70D66258" w:tentative="1">
      <w:start w:val="1"/>
      <w:numFmt w:val="bullet"/>
      <w:lvlText w:val=""/>
      <w:lvlPicBulletId w:val="0"/>
      <w:lvlJc w:val="left"/>
      <w:pPr>
        <w:tabs>
          <w:tab w:val="num" w:pos="6480"/>
        </w:tabs>
        <w:ind w:left="6480" w:hanging="360"/>
      </w:pPr>
      <w:rPr>
        <w:rFonts w:ascii="Symbol" w:hAnsi="Symbol" w:hint="default"/>
      </w:rPr>
    </w:lvl>
  </w:abstractNum>
  <w:abstractNum w:abstractNumId="7" w15:restartNumberingAfterBreak="0">
    <w:nsid w:val="7AA01F95"/>
    <w:multiLevelType w:val="hybridMultilevel"/>
    <w:tmpl w:val="61185328"/>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8" w15:restartNumberingAfterBreak="0">
    <w:nsid w:val="7C826332"/>
    <w:multiLevelType w:val="hybridMultilevel"/>
    <w:tmpl w:val="816CAB0E"/>
    <w:lvl w:ilvl="0" w:tplc="A9A83436">
      <w:start w:val="1"/>
      <w:numFmt w:val="bullet"/>
      <w:lvlText w:val=""/>
      <w:lvlPicBulletId w:val="0"/>
      <w:lvlJc w:val="left"/>
      <w:pPr>
        <w:tabs>
          <w:tab w:val="num" w:pos="720"/>
        </w:tabs>
        <w:ind w:left="720" w:hanging="360"/>
      </w:pPr>
      <w:rPr>
        <w:rFonts w:ascii="Symbol" w:hAnsi="Symbol" w:hint="default"/>
      </w:rPr>
    </w:lvl>
    <w:lvl w:ilvl="1" w:tplc="50CE5472" w:tentative="1">
      <w:start w:val="1"/>
      <w:numFmt w:val="bullet"/>
      <w:lvlText w:val=""/>
      <w:lvlPicBulletId w:val="0"/>
      <w:lvlJc w:val="left"/>
      <w:pPr>
        <w:tabs>
          <w:tab w:val="num" w:pos="1440"/>
        </w:tabs>
        <w:ind w:left="1440" w:hanging="360"/>
      </w:pPr>
      <w:rPr>
        <w:rFonts w:ascii="Symbol" w:hAnsi="Symbol" w:hint="default"/>
      </w:rPr>
    </w:lvl>
    <w:lvl w:ilvl="2" w:tplc="20BC4628">
      <w:start w:val="1"/>
      <w:numFmt w:val="bullet"/>
      <w:lvlText w:val=""/>
      <w:lvlPicBulletId w:val="0"/>
      <w:lvlJc w:val="left"/>
      <w:pPr>
        <w:tabs>
          <w:tab w:val="num" w:pos="2160"/>
        </w:tabs>
        <w:ind w:left="2160" w:hanging="360"/>
      </w:pPr>
      <w:rPr>
        <w:rFonts w:ascii="Symbol" w:hAnsi="Symbol" w:hint="default"/>
      </w:rPr>
    </w:lvl>
    <w:lvl w:ilvl="3" w:tplc="D3D2CE20" w:tentative="1">
      <w:start w:val="1"/>
      <w:numFmt w:val="bullet"/>
      <w:lvlText w:val=""/>
      <w:lvlPicBulletId w:val="0"/>
      <w:lvlJc w:val="left"/>
      <w:pPr>
        <w:tabs>
          <w:tab w:val="num" w:pos="2880"/>
        </w:tabs>
        <w:ind w:left="2880" w:hanging="360"/>
      </w:pPr>
      <w:rPr>
        <w:rFonts w:ascii="Symbol" w:hAnsi="Symbol" w:hint="default"/>
      </w:rPr>
    </w:lvl>
    <w:lvl w:ilvl="4" w:tplc="604EE3E0" w:tentative="1">
      <w:start w:val="1"/>
      <w:numFmt w:val="bullet"/>
      <w:lvlText w:val=""/>
      <w:lvlPicBulletId w:val="0"/>
      <w:lvlJc w:val="left"/>
      <w:pPr>
        <w:tabs>
          <w:tab w:val="num" w:pos="3600"/>
        </w:tabs>
        <w:ind w:left="3600" w:hanging="360"/>
      </w:pPr>
      <w:rPr>
        <w:rFonts w:ascii="Symbol" w:hAnsi="Symbol" w:hint="default"/>
      </w:rPr>
    </w:lvl>
    <w:lvl w:ilvl="5" w:tplc="B9406FB6" w:tentative="1">
      <w:start w:val="1"/>
      <w:numFmt w:val="bullet"/>
      <w:lvlText w:val=""/>
      <w:lvlPicBulletId w:val="0"/>
      <w:lvlJc w:val="left"/>
      <w:pPr>
        <w:tabs>
          <w:tab w:val="num" w:pos="4320"/>
        </w:tabs>
        <w:ind w:left="4320" w:hanging="360"/>
      </w:pPr>
      <w:rPr>
        <w:rFonts w:ascii="Symbol" w:hAnsi="Symbol" w:hint="default"/>
      </w:rPr>
    </w:lvl>
    <w:lvl w:ilvl="6" w:tplc="3998D7B6" w:tentative="1">
      <w:start w:val="1"/>
      <w:numFmt w:val="bullet"/>
      <w:lvlText w:val=""/>
      <w:lvlPicBulletId w:val="0"/>
      <w:lvlJc w:val="left"/>
      <w:pPr>
        <w:tabs>
          <w:tab w:val="num" w:pos="5040"/>
        </w:tabs>
        <w:ind w:left="5040" w:hanging="360"/>
      </w:pPr>
      <w:rPr>
        <w:rFonts w:ascii="Symbol" w:hAnsi="Symbol" w:hint="default"/>
      </w:rPr>
    </w:lvl>
    <w:lvl w:ilvl="7" w:tplc="E3806466" w:tentative="1">
      <w:start w:val="1"/>
      <w:numFmt w:val="bullet"/>
      <w:lvlText w:val=""/>
      <w:lvlPicBulletId w:val="0"/>
      <w:lvlJc w:val="left"/>
      <w:pPr>
        <w:tabs>
          <w:tab w:val="num" w:pos="5760"/>
        </w:tabs>
        <w:ind w:left="5760" w:hanging="360"/>
      </w:pPr>
      <w:rPr>
        <w:rFonts w:ascii="Symbol" w:hAnsi="Symbol" w:hint="default"/>
      </w:rPr>
    </w:lvl>
    <w:lvl w:ilvl="8" w:tplc="23281C62" w:tentative="1">
      <w:start w:val="1"/>
      <w:numFmt w:val="bullet"/>
      <w:lvlText w:val=""/>
      <w:lvlPicBulletId w:val="0"/>
      <w:lvlJc w:val="left"/>
      <w:pPr>
        <w:tabs>
          <w:tab w:val="num" w:pos="6480"/>
        </w:tabs>
        <w:ind w:left="6480" w:hanging="360"/>
      </w:pPr>
      <w:rPr>
        <w:rFonts w:ascii="Symbol" w:hAnsi="Symbol" w:hint="default"/>
      </w:rPr>
    </w:lvl>
  </w:abstractNum>
  <w:num w:numId="1">
    <w:abstractNumId w:val="1"/>
  </w:num>
  <w:num w:numId="2">
    <w:abstractNumId w:val="6"/>
  </w:num>
  <w:num w:numId="3">
    <w:abstractNumId w:val="3"/>
  </w:num>
  <w:num w:numId="4">
    <w:abstractNumId w:val="8"/>
  </w:num>
  <w:num w:numId="5">
    <w:abstractNumId w:val="4"/>
  </w:num>
  <w:num w:numId="6">
    <w:abstractNumId w:val="5"/>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A50"/>
    <w:rsid w:val="000013A9"/>
    <w:rsid w:val="00001A24"/>
    <w:rsid w:val="00005C06"/>
    <w:rsid w:val="00010262"/>
    <w:rsid w:val="00014AF4"/>
    <w:rsid w:val="00017E10"/>
    <w:rsid w:val="0003284D"/>
    <w:rsid w:val="00035153"/>
    <w:rsid w:val="00036073"/>
    <w:rsid w:val="00044D02"/>
    <w:rsid w:val="00052652"/>
    <w:rsid w:val="0006256A"/>
    <w:rsid w:val="00067DB6"/>
    <w:rsid w:val="00074D72"/>
    <w:rsid w:val="00075451"/>
    <w:rsid w:val="00077B57"/>
    <w:rsid w:val="00077FDE"/>
    <w:rsid w:val="000852ED"/>
    <w:rsid w:val="000900E5"/>
    <w:rsid w:val="00090167"/>
    <w:rsid w:val="0009027E"/>
    <w:rsid w:val="00091CD8"/>
    <w:rsid w:val="00093FF2"/>
    <w:rsid w:val="00095DCD"/>
    <w:rsid w:val="000A172D"/>
    <w:rsid w:val="000A6401"/>
    <w:rsid w:val="000B2554"/>
    <w:rsid w:val="000B2CAB"/>
    <w:rsid w:val="000B790C"/>
    <w:rsid w:val="000C0A3B"/>
    <w:rsid w:val="000C17FB"/>
    <w:rsid w:val="000D626F"/>
    <w:rsid w:val="000D643D"/>
    <w:rsid w:val="000D7601"/>
    <w:rsid w:val="000E681A"/>
    <w:rsid w:val="000E6E75"/>
    <w:rsid w:val="000F7037"/>
    <w:rsid w:val="00101332"/>
    <w:rsid w:val="00101538"/>
    <w:rsid w:val="0010200E"/>
    <w:rsid w:val="00102326"/>
    <w:rsid w:val="00102A1E"/>
    <w:rsid w:val="001109EE"/>
    <w:rsid w:val="001227A2"/>
    <w:rsid w:val="00127036"/>
    <w:rsid w:val="001311A4"/>
    <w:rsid w:val="0013696A"/>
    <w:rsid w:val="00141191"/>
    <w:rsid w:val="00151B10"/>
    <w:rsid w:val="00164B84"/>
    <w:rsid w:val="00166523"/>
    <w:rsid w:val="0016677D"/>
    <w:rsid w:val="001717E8"/>
    <w:rsid w:val="001724C7"/>
    <w:rsid w:val="0017474A"/>
    <w:rsid w:val="00174B5C"/>
    <w:rsid w:val="00175EAB"/>
    <w:rsid w:val="0017637E"/>
    <w:rsid w:val="0017678D"/>
    <w:rsid w:val="00181934"/>
    <w:rsid w:val="00184F19"/>
    <w:rsid w:val="00185F0D"/>
    <w:rsid w:val="00186795"/>
    <w:rsid w:val="00192505"/>
    <w:rsid w:val="001925ED"/>
    <w:rsid w:val="00196937"/>
    <w:rsid w:val="00197928"/>
    <w:rsid w:val="001A5E93"/>
    <w:rsid w:val="001A6EE6"/>
    <w:rsid w:val="001B1DDA"/>
    <w:rsid w:val="001B5DE5"/>
    <w:rsid w:val="001B608D"/>
    <w:rsid w:val="001B7239"/>
    <w:rsid w:val="001C0217"/>
    <w:rsid w:val="001C05F3"/>
    <w:rsid w:val="001C1DB6"/>
    <w:rsid w:val="001C3B67"/>
    <w:rsid w:val="001C489F"/>
    <w:rsid w:val="001D2787"/>
    <w:rsid w:val="001D27DF"/>
    <w:rsid w:val="001D6D9B"/>
    <w:rsid w:val="001D76DA"/>
    <w:rsid w:val="001D7F0E"/>
    <w:rsid w:val="001E68D8"/>
    <w:rsid w:val="001E742B"/>
    <w:rsid w:val="001F2616"/>
    <w:rsid w:val="001F2B8C"/>
    <w:rsid w:val="001F78F8"/>
    <w:rsid w:val="00212B30"/>
    <w:rsid w:val="00212EFE"/>
    <w:rsid w:val="00216F3C"/>
    <w:rsid w:val="00223A66"/>
    <w:rsid w:val="00223DE6"/>
    <w:rsid w:val="002263DD"/>
    <w:rsid w:val="00240223"/>
    <w:rsid w:val="002477E1"/>
    <w:rsid w:val="00251F40"/>
    <w:rsid w:val="00255060"/>
    <w:rsid w:val="00255356"/>
    <w:rsid w:val="0025656D"/>
    <w:rsid w:val="002576BB"/>
    <w:rsid w:val="00261D58"/>
    <w:rsid w:val="00265A86"/>
    <w:rsid w:val="00266C95"/>
    <w:rsid w:val="00274641"/>
    <w:rsid w:val="00276E16"/>
    <w:rsid w:val="00287F49"/>
    <w:rsid w:val="0029102F"/>
    <w:rsid w:val="00293DCA"/>
    <w:rsid w:val="00295C8C"/>
    <w:rsid w:val="0029656A"/>
    <w:rsid w:val="00296D99"/>
    <w:rsid w:val="00297A2A"/>
    <w:rsid w:val="002A67E0"/>
    <w:rsid w:val="002C0ED1"/>
    <w:rsid w:val="002D36F9"/>
    <w:rsid w:val="002D422B"/>
    <w:rsid w:val="002D522D"/>
    <w:rsid w:val="002E1E94"/>
    <w:rsid w:val="002E3A50"/>
    <w:rsid w:val="002E4F2F"/>
    <w:rsid w:val="002E5B32"/>
    <w:rsid w:val="002E6350"/>
    <w:rsid w:val="002E6E56"/>
    <w:rsid w:val="002E7E2A"/>
    <w:rsid w:val="002F2491"/>
    <w:rsid w:val="002F3B7C"/>
    <w:rsid w:val="002F4418"/>
    <w:rsid w:val="002F56B3"/>
    <w:rsid w:val="00300320"/>
    <w:rsid w:val="00302029"/>
    <w:rsid w:val="00305E2F"/>
    <w:rsid w:val="00306083"/>
    <w:rsid w:val="00317080"/>
    <w:rsid w:val="00322425"/>
    <w:rsid w:val="00322C22"/>
    <w:rsid w:val="00324070"/>
    <w:rsid w:val="0032666F"/>
    <w:rsid w:val="003274E0"/>
    <w:rsid w:val="00333890"/>
    <w:rsid w:val="003362F1"/>
    <w:rsid w:val="00345EB2"/>
    <w:rsid w:val="00351756"/>
    <w:rsid w:val="00353DE0"/>
    <w:rsid w:val="003573D9"/>
    <w:rsid w:val="00363D4E"/>
    <w:rsid w:val="003671A6"/>
    <w:rsid w:val="00372794"/>
    <w:rsid w:val="00385277"/>
    <w:rsid w:val="00386EBE"/>
    <w:rsid w:val="003871EE"/>
    <w:rsid w:val="003A1328"/>
    <w:rsid w:val="003A29E3"/>
    <w:rsid w:val="003A2E4B"/>
    <w:rsid w:val="003A383A"/>
    <w:rsid w:val="003A440A"/>
    <w:rsid w:val="003A5D84"/>
    <w:rsid w:val="003B074C"/>
    <w:rsid w:val="003B4F04"/>
    <w:rsid w:val="003B6D90"/>
    <w:rsid w:val="003C0E74"/>
    <w:rsid w:val="003C7D45"/>
    <w:rsid w:val="003C7FAA"/>
    <w:rsid w:val="003D07FB"/>
    <w:rsid w:val="003D16CC"/>
    <w:rsid w:val="003D2394"/>
    <w:rsid w:val="003E052B"/>
    <w:rsid w:val="003E0632"/>
    <w:rsid w:val="003E18F7"/>
    <w:rsid w:val="003E2179"/>
    <w:rsid w:val="003E6B8D"/>
    <w:rsid w:val="003E6EDC"/>
    <w:rsid w:val="003F2DE7"/>
    <w:rsid w:val="003F635B"/>
    <w:rsid w:val="003F7628"/>
    <w:rsid w:val="00400B2E"/>
    <w:rsid w:val="00400F56"/>
    <w:rsid w:val="00401E4C"/>
    <w:rsid w:val="00404B1B"/>
    <w:rsid w:val="00405A9A"/>
    <w:rsid w:val="00406EAA"/>
    <w:rsid w:val="00412AF2"/>
    <w:rsid w:val="0041379E"/>
    <w:rsid w:val="004148CC"/>
    <w:rsid w:val="00422E7B"/>
    <w:rsid w:val="0043040F"/>
    <w:rsid w:val="004333E5"/>
    <w:rsid w:val="004344B0"/>
    <w:rsid w:val="00435082"/>
    <w:rsid w:val="00440898"/>
    <w:rsid w:val="0044145B"/>
    <w:rsid w:val="0044433F"/>
    <w:rsid w:val="0044728A"/>
    <w:rsid w:val="004474F4"/>
    <w:rsid w:val="00454397"/>
    <w:rsid w:val="00464152"/>
    <w:rsid w:val="00464D3C"/>
    <w:rsid w:val="004714A5"/>
    <w:rsid w:val="00481089"/>
    <w:rsid w:val="0048545A"/>
    <w:rsid w:val="00495E36"/>
    <w:rsid w:val="004973D2"/>
    <w:rsid w:val="004A1CC9"/>
    <w:rsid w:val="004A516E"/>
    <w:rsid w:val="004A7ECB"/>
    <w:rsid w:val="004B002A"/>
    <w:rsid w:val="004B3116"/>
    <w:rsid w:val="004B47EF"/>
    <w:rsid w:val="004B4B3C"/>
    <w:rsid w:val="004C7152"/>
    <w:rsid w:val="004D2D6D"/>
    <w:rsid w:val="004D3B5F"/>
    <w:rsid w:val="004D4E08"/>
    <w:rsid w:val="004E0021"/>
    <w:rsid w:val="004E2519"/>
    <w:rsid w:val="004E38D3"/>
    <w:rsid w:val="004E6517"/>
    <w:rsid w:val="0050339A"/>
    <w:rsid w:val="00504EA8"/>
    <w:rsid w:val="00505B3A"/>
    <w:rsid w:val="00511833"/>
    <w:rsid w:val="005164C6"/>
    <w:rsid w:val="0052243B"/>
    <w:rsid w:val="00523452"/>
    <w:rsid w:val="00524763"/>
    <w:rsid w:val="00525BA0"/>
    <w:rsid w:val="005324AE"/>
    <w:rsid w:val="00543D6D"/>
    <w:rsid w:val="005649E7"/>
    <w:rsid w:val="005654F4"/>
    <w:rsid w:val="005700DE"/>
    <w:rsid w:val="005719EA"/>
    <w:rsid w:val="00573A3A"/>
    <w:rsid w:val="00575965"/>
    <w:rsid w:val="00582A29"/>
    <w:rsid w:val="00584851"/>
    <w:rsid w:val="005874A0"/>
    <w:rsid w:val="00590B38"/>
    <w:rsid w:val="005921C2"/>
    <w:rsid w:val="005A2C86"/>
    <w:rsid w:val="005A58C5"/>
    <w:rsid w:val="005A6273"/>
    <w:rsid w:val="005B3C2E"/>
    <w:rsid w:val="005B40A8"/>
    <w:rsid w:val="005B515D"/>
    <w:rsid w:val="005B5D7E"/>
    <w:rsid w:val="005C4CC0"/>
    <w:rsid w:val="005C67E5"/>
    <w:rsid w:val="005D3A42"/>
    <w:rsid w:val="005D5EBC"/>
    <w:rsid w:val="005D6CC2"/>
    <w:rsid w:val="005E0292"/>
    <w:rsid w:val="005E11DE"/>
    <w:rsid w:val="005E16C3"/>
    <w:rsid w:val="005E294F"/>
    <w:rsid w:val="005E38B6"/>
    <w:rsid w:val="005E4E2A"/>
    <w:rsid w:val="005E4F4D"/>
    <w:rsid w:val="005F173E"/>
    <w:rsid w:val="005F203C"/>
    <w:rsid w:val="005F299A"/>
    <w:rsid w:val="005F57C3"/>
    <w:rsid w:val="005F58B7"/>
    <w:rsid w:val="005F7747"/>
    <w:rsid w:val="005F7AE3"/>
    <w:rsid w:val="00601100"/>
    <w:rsid w:val="0061337F"/>
    <w:rsid w:val="00615870"/>
    <w:rsid w:val="00622558"/>
    <w:rsid w:val="0062642F"/>
    <w:rsid w:val="006303C0"/>
    <w:rsid w:val="00633577"/>
    <w:rsid w:val="00633E5E"/>
    <w:rsid w:val="006434D3"/>
    <w:rsid w:val="00650BCE"/>
    <w:rsid w:val="006562A2"/>
    <w:rsid w:val="006571ED"/>
    <w:rsid w:val="0066004B"/>
    <w:rsid w:val="006609E0"/>
    <w:rsid w:val="00661E79"/>
    <w:rsid w:val="00662D99"/>
    <w:rsid w:val="00663363"/>
    <w:rsid w:val="00664410"/>
    <w:rsid w:val="00666266"/>
    <w:rsid w:val="006674E6"/>
    <w:rsid w:val="00670D49"/>
    <w:rsid w:val="00671373"/>
    <w:rsid w:val="006731B1"/>
    <w:rsid w:val="006805D5"/>
    <w:rsid w:val="0068307C"/>
    <w:rsid w:val="00687F86"/>
    <w:rsid w:val="00693816"/>
    <w:rsid w:val="006A01D5"/>
    <w:rsid w:val="006A2291"/>
    <w:rsid w:val="006A4A0E"/>
    <w:rsid w:val="006A4FE7"/>
    <w:rsid w:val="006A7C17"/>
    <w:rsid w:val="006B1D31"/>
    <w:rsid w:val="006C3D79"/>
    <w:rsid w:val="006C65C3"/>
    <w:rsid w:val="006D1A1B"/>
    <w:rsid w:val="006D4394"/>
    <w:rsid w:val="006D52A6"/>
    <w:rsid w:val="006D5DAC"/>
    <w:rsid w:val="006E04B4"/>
    <w:rsid w:val="006E3B0E"/>
    <w:rsid w:val="006E6618"/>
    <w:rsid w:val="006F28B8"/>
    <w:rsid w:val="006F2BF1"/>
    <w:rsid w:val="0070087F"/>
    <w:rsid w:val="0070181C"/>
    <w:rsid w:val="0070320F"/>
    <w:rsid w:val="00704055"/>
    <w:rsid w:val="007067AC"/>
    <w:rsid w:val="007124BF"/>
    <w:rsid w:val="0072094A"/>
    <w:rsid w:val="00723756"/>
    <w:rsid w:val="0072389D"/>
    <w:rsid w:val="00726408"/>
    <w:rsid w:val="0073198F"/>
    <w:rsid w:val="0074140C"/>
    <w:rsid w:val="00742709"/>
    <w:rsid w:val="00744B42"/>
    <w:rsid w:val="00747FE2"/>
    <w:rsid w:val="0075006E"/>
    <w:rsid w:val="00753678"/>
    <w:rsid w:val="0075674B"/>
    <w:rsid w:val="007630D7"/>
    <w:rsid w:val="00774D13"/>
    <w:rsid w:val="00775F35"/>
    <w:rsid w:val="00776077"/>
    <w:rsid w:val="007767D3"/>
    <w:rsid w:val="0078167E"/>
    <w:rsid w:val="00781FF0"/>
    <w:rsid w:val="00783B18"/>
    <w:rsid w:val="00783F22"/>
    <w:rsid w:val="00784CFA"/>
    <w:rsid w:val="00787EDB"/>
    <w:rsid w:val="0079087C"/>
    <w:rsid w:val="007928EA"/>
    <w:rsid w:val="00792910"/>
    <w:rsid w:val="00793275"/>
    <w:rsid w:val="00794F33"/>
    <w:rsid w:val="007977F5"/>
    <w:rsid w:val="007A1622"/>
    <w:rsid w:val="007A1ECD"/>
    <w:rsid w:val="007A4695"/>
    <w:rsid w:val="007A63B5"/>
    <w:rsid w:val="007B4452"/>
    <w:rsid w:val="007B5CDF"/>
    <w:rsid w:val="007C2640"/>
    <w:rsid w:val="007C28FB"/>
    <w:rsid w:val="007C52EF"/>
    <w:rsid w:val="007C5F9F"/>
    <w:rsid w:val="007D265D"/>
    <w:rsid w:val="007D3D9E"/>
    <w:rsid w:val="007D43A1"/>
    <w:rsid w:val="007D5506"/>
    <w:rsid w:val="007D65CD"/>
    <w:rsid w:val="007F2A7C"/>
    <w:rsid w:val="007F4C5B"/>
    <w:rsid w:val="007F5D55"/>
    <w:rsid w:val="007F7B9D"/>
    <w:rsid w:val="00810DED"/>
    <w:rsid w:val="0081147C"/>
    <w:rsid w:val="00816698"/>
    <w:rsid w:val="00816BFB"/>
    <w:rsid w:val="008176CF"/>
    <w:rsid w:val="008222BE"/>
    <w:rsid w:val="00823065"/>
    <w:rsid w:val="0082495C"/>
    <w:rsid w:val="00826BD4"/>
    <w:rsid w:val="008302A6"/>
    <w:rsid w:val="008324A8"/>
    <w:rsid w:val="008336FA"/>
    <w:rsid w:val="008346B5"/>
    <w:rsid w:val="00834E9A"/>
    <w:rsid w:val="00835AEE"/>
    <w:rsid w:val="00836C54"/>
    <w:rsid w:val="0083781F"/>
    <w:rsid w:val="00840E50"/>
    <w:rsid w:val="008464BE"/>
    <w:rsid w:val="0085389E"/>
    <w:rsid w:val="0086050A"/>
    <w:rsid w:val="008612A2"/>
    <w:rsid w:val="00871EFB"/>
    <w:rsid w:val="00873D32"/>
    <w:rsid w:val="00874749"/>
    <w:rsid w:val="00880EEA"/>
    <w:rsid w:val="0088213E"/>
    <w:rsid w:val="00883DBD"/>
    <w:rsid w:val="0088770B"/>
    <w:rsid w:val="008909C2"/>
    <w:rsid w:val="008934F7"/>
    <w:rsid w:val="008949D5"/>
    <w:rsid w:val="008976BF"/>
    <w:rsid w:val="008976E8"/>
    <w:rsid w:val="008A0EBA"/>
    <w:rsid w:val="008B3358"/>
    <w:rsid w:val="008B5C66"/>
    <w:rsid w:val="008B7334"/>
    <w:rsid w:val="008E029D"/>
    <w:rsid w:val="008E3CA2"/>
    <w:rsid w:val="008E721A"/>
    <w:rsid w:val="008F2BCE"/>
    <w:rsid w:val="008F3BCB"/>
    <w:rsid w:val="008F4D95"/>
    <w:rsid w:val="00904FA6"/>
    <w:rsid w:val="009113E8"/>
    <w:rsid w:val="00911D34"/>
    <w:rsid w:val="0091206A"/>
    <w:rsid w:val="0091347B"/>
    <w:rsid w:val="00913F1E"/>
    <w:rsid w:val="009143AB"/>
    <w:rsid w:val="00915863"/>
    <w:rsid w:val="00915C0F"/>
    <w:rsid w:val="00920BDE"/>
    <w:rsid w:val="00920CAF"/>
    <w:rsid w:val="00924D5E"/>
    <w:rsid w:val="00927248"/>
    <w:rsid w:val="00931888"/>
    <w:rsid w:val="009347B6"/>
    <w:rsid w:val="00936D38"/>
    <w:rsid w:val="009412C9"/>
    <w:rsid w:val="00941B99"/>
    <w:rsid w:val="0094424C"/>
    <w:rsid w:val="00947F7D"/>
    <w:rsid w:val="009506DE"/>
    <w:rsid w:val="009537E5"/>
    <w:rsid w:val="00955BB4"/>
    <w:rsid w:val="00957FFA"/>
    <w:rsid w:val="00974C43"/>
    <w:rsid w:val="009809DC"/>
    <w:rsid w:val="00984AED"/>
    <w:rsid w:val="009915C0"/>
    <w:rsid w:val="00993A0E"/>
    <w:rsid w:val="00997769"/>
    <w:rsid w:val="009A00C8"/>
    <w:rsid w:val="009A01AF"/>
    <w:rsid w:val="009A02C0"/>
    <w:rsid w:val="009A0B80"/>
    <w:rsid w:val="009A0F08"/>
    <w:rsid w:val="009A2745"/>
    <w:rsid w:val="009A4EBE"/>
    <w:rsid w:val="009B1B13"/>
    <w:rsid w:val="009B22AE"/>
    <w:rsid w:val="009B2D02"/>
    <w:rsid w:val="009B3032"/>
    <w:rsid w:val="009B3192"/>
    <w:rsid w:val="009B56B2"/>
    <w:rsid w:val="009C55DE"/>
    <w:rsid w:val="009C60A3"/>
    <w:rsid w:val="009C7731"/>
    <w:rsid w:val="009D14FB"/>
    <w:rsid w:val="009D366D"/>
    <w:rsid w:val="009D51E9"/>
    <w:rsid w:val="009D63E5"/>
    <w:rsid w:val="009E077A"/>
    <w:rsid w:val="009E39D8"/>
    <w:rsid w:val="009E7657"/>
    <w:rsid w:val="009F0F61"/>
    <w:rsid w:val="009F7026"/>
    <w:rsid w:val="00A003A1"/>
    <w:rsid w:val="00A01123"/>
    <w:rsid w:val="00A0584B"/>
    <w:rsid w:val="00A173F2"/>
    <w:rsid w:val="00A2002F"/>
    <w:rsid w:val="00A21E68"/>
    <w:rsid w:val="00A23479"/>
    <w:rsid w:val="00A236DE"/>
    <w:rsid w:val="00A23C0B"/>
    <w:rsid w:val="00A24417"/>
    <w:rsid w:val="00A25A0A"/>
    <w:rsid w:val="00A3126D"/>
    <w:rsid w:val="00A32DC4"/>
    <w:rsid w:val="00A33FE2"/>
    <w:rsid w:val="00A357D7"/>
    <w:rsid w:val="00A41013"/>
    <w:rsid w:val="00A414DA"/>
    <w:rsid w:val="00A42624"/>
    <w:rsid w:val="00A437F8"/>
    <w:rsid w:val="00A459AC"/>
    <w:rsid w:val="00A500E1"/>
    <w:rsid w:val="00A557B5"/>
    <w:rsid w:val="00A618A9"/>
    <w:rsid w:val="00A644C6"/>
    <w:rsid w:val="00A6504D"/>
    <w:rsid w:val="00A653B7"/>
    <w:rsid w:val="00A6618F"/>
    <w:rsid w:val="00A677C3"/>
    <w:rsid w:val="00A70BC4"/>
    <w:rsid w:val="00A71316"/>
    <w:rsid w:val="00A75C89"/>
    <w:rsid w:val="00A87501"/>
    <w:rsid w:val="00A91509"/>
    <w:rsid w:val="00A96E9A"/>
    <w:rsid w:val="00A97B20"/>
    <w:rsid w:val="00AA3805"/>
    <w:rsid w:val="00AA7F89"/>
    <w:rsid w:val="00AB2DEF"/>
    <w:rsid w:val="00AB4168"/>
    <w:rsid w:val="00AB482F"/>
    <w:rsid w:val="00AC315F"/>
    <w:rsid w:val="00AD586A"/>
    <w:rsid w:val="00AE1921"/>
    <w:rsid w:val="00AE28A0"/>
    <w:rsid w:val="00AF2868"/>
    <w:rsid w:val="00AF51A7"/>
    <w:rsid w:val="00AF6D6E"/>
    <w:rsid w:val="00B0217F"/>
    <w:rsid w:val="00B07E7D"/>
    <w:rsid w:val="00B11539"/>
    <w:rsid w:val="00B11D12"/>
    <w:rsid w:val="00B1351C"/>
    <w:rsid w:val="00B17165"/>
    <w:rsid w:val="00B23CBA"/>
    <w:rsid w:val="00B26B45"/>
    <w:rsid w:val="00B31982"/>
    <w:rsid w:val="00B32E38"/>
    <w:rsid w:val="00B3335A"/>
    <w:rsid w:val="00B348D7"/>
    <w:rsid w:val="00B3589A"/>
    <w:rsid w:val="00B37BDE"/>
    <w:rsid w:val="00B401BD"/>
    <w:rsid w:val="00B4401A"/>
    <w:rsid w:val="00B47A6B"/>
    <w:rsid w:val="00B50564"/>
    <w:rsid w:val="00B54838"/>
    <w:rsid w:val="00B554DA"/>
    <w:rsid w:val="00B563E8"/>
    <w:rsid w:val="00B5671F"/>
    <w:rsid w:val="00B60666"/>
    <w:rsid w:val="00B64C44"/>
    <w:rsid w:val="00B64E7B"/>
    <w:rsid w:val="00B72B2A"/>
    <w:rsid w:val="00B73C5B"/>
    <w:rsid w:val="00B808A4"/>
    <w:rsid w:val="00B84716"/>
    <w:rsid w:val="00B970F9"/>
    <w:rsid w:val="00B97983"/>
    <w:rsid w:val="00B97A93"/>
    <w:rsid w:val="00BA06C7"/>
    <w:rsid w:val="00BA18D9"/>
    <w:rsid w:val="00BA66CA"/>
    <w:rsid w:val="00BA76BB"/>
    <w:rsid w:val="00BB01E5"/>
    <w:rsid w:val="00BB11F2"/>
    <w:rsid w:val="00BB17F5"/>
    <w:rsid w:val="00BB3F8F"/>
    <w:rsid w:val="00BB730C"/>
    <w:rsid w:val="00BB7467"/>
    <w:rsid w:val="00BB7714"/>
    <w:rsid w:val="00BC377E"/>
    <w:rsid w:val="00BC3939"/>
    <w:rsid w:val="00BC7765"/>
    <w:rsid w:val="00BD18DD"/>
    <w:rsid w:val="00BE4B51"/>
    <w:rsid w:val="00BF3145"/>
    <w:rsid w:val="00BF3774"/>
    <w:rsid w:val="00BF41F7"/>
    <w:rsid w:val="00BF6550"/>
    <w:rsid w:val="00BF7254"/>
    <w:rsid w:val="00BF7746"/>
    <w:rsid w:val="00C00B1C"/>
    <w:rsid w:val="00C00B37"/>
    <w:rsid w:val="00C06140"/>
    <w:rsid w:val="00C11E67"/>
    <w:rsid w:val="00C136A2"/>
    <w:rsid w:val="00C22559"/>
    <w:rsid w:val="00C248EA"/>
    <w:rsid w:val="00C24DEF"/>
    <w:rsid w:val="00C27101"/>
    <w:rsid w:val="00C31276"/>
    <w:rsid w:val="00C34735"/>
    <w:rsid w:val="00C358C6"/>
    <w:rsid w:val="00C36CF0"/>
    <w:rsid w:val="00C373B0"/>
    <w:rsid w:val="00C53EC1"/>
    <w:rsid w:val="00C562E3"/>
    <w:rsid w:val="00C56BA0"/>
    <w:rsid w:val="00C57B7F"/>
    <w:rsid w:val="00C61527"/>
    <w:rsid w:val="00C66515"/>
    <w:rsid w:val="00C72741"/>
    <w:rsid w:val="00C72ED3"/>
    <w:rsid w:val="00C7526F"/>
    <w:rsid w:val="00C770E7"/>
    <w:rsid w:val="00C77E85"/>
    <w:rsid w:val="00C82090"/>
    <w:rsid w:val="00C9263A"/>
    <w:rsid w:val="00C95111"/>
    <w:rsid w:val="00C9733C"/>
    <w:rsid w:val="00CB26A3"/>
    <w:rsid w:val="00CB2AE5"/>
    <w:rsid w:val="00CC49D3"/>
    <w:rsid w:val="00CD2417"/>
    <w:rsid w:val="00CD60CD"/>
    <w:rsid w:val="00CD7906"/>
    <w:rsid w:val="00CE3329"/>
    <w:rsid w:val="00CE5362"/>
    <w:rsid w:val="00CE695C"/>
    <w:rsid w:val="00CF26DA"/>
    <w:rsid w:val="00D02106"/>
    <w:rsid w:val="00D05AE1"/>
    <w:rsid w:val="00D11EEE"/>
    <w:rsid w:val="00D12A81"/>
    <w:rsid w:val="00D14A70"/>
    <w:rsid w:val="00D2405C"/>
    <w:rsid w:val="00D25C09"/>
    <w:rsid w:val="00D27114"/>
    <w:rsid w:val="00D30290"/>
    <w:rsid w:val="00D30885"/>
    <w:rsid w:val="00D473DF"/>
    <w:rsid w:val="00D47801"/>
    <w:rsid w:val="00D5221F"/>
    <w:rsid w:val="00D52CF5"/>
    <w:rsid w:val="00D54A64"/>
    <w:rsid w:val="00D5682C"/>
    <w:rsid w:val="00D574E1"/>
    <w:rsid w:val="00D60B1C"/>
    <w:rsid w:val="00D62F76"/>
    <w:rsid w:val="00D64B37"/>
    <w:rsid w:val="00D74CC3"/>
    <w:rsid w:val="00D767A6"/>
    <w:rsid w:val="00D82C0E"/>
    <w:rsid w:val="00D857CC"/>
    <w:rsid w:val="00D867BD"/>
    <w:rsid w:val="00D87B01"/>
    <w:rsid w:val="00D929EA"/>
    <w:rsid w:val="00D95737"/>
    <w:rsid w:val="00DA0761"/>
    <w:rsid w:val="00DA0E92"/>
    <w:rsid w:val="00DA19C5"/>
    <w:rsid w:val="00DA2A04"/>
    <w:rsid w:val="00DB3916"/>
    <w:rsid w:val="00DC049E"/>
    <w:rsid w:val="00DC1E1E"/>
    <w:rsid w:val="00DC2895"/>
    <w:rsid w:val="00DC37DB"/>
    <w:rsid w:val="00DC71D6"/>
    <w:rsid w:val="00DD2485"/>
    <w:rsid w:val="00DD304B"/>
    <w:rsid w:val="00DD4B5B"/>
    <w:rsid w:val="00DD4DEF"/>
    <w:rsid w:val="00DD58C3"/>
    <w:rsid w:val="00DD6C0A"/>
    <w:rsid w:val="00DE264D"/>
    <w:rsid w:val="00DE4A43"/>
    <w:rsid w:val="00DE5ECE"/>
    <w:rsid w:val="00DE6423"/>
    <w:rsid w:val="00DF1157"/>
    <w:rsid w:val="00DF124F"/>
    <w:rsid w:val="00DF19D9"/>
    <w:rsid w:val="00DF2689"/>
    <w:rsid w:val="00DF34C4"/>
    <w:rsid w:val="00DF351F"/>
    <w:rsid w:val="00DF66CF"/>
    <w:rsid w:val="00E01FAF"/>
    <w:rsid w:val="00E038F8"/>
    <w:rsid w:val="00E03DBC"/>
    <w:rsid w:val="00E11BAF"/>
    <w:rsid w:val="00E1510C"/>
    <w:rsid w:val="00E16E86"/>
    <w:rsid w:val="00E218E4"/>
    <w:rsid w:val="00E26FA8"/>
    <w:rsid w:val="00E27B31"/>
    <w:rsid w:val="00E35857"/>
    <w:rsid w:val="00E45814"/>
    <w:rsid w:val="00E47B70"/>
    <w:rsid w:val="00E55BA4"/>
    <w:rsid w:val="00E616E8"/>
    <w:rsid w:val="00E62914"/>
    <w:rsid w:val="00E62C86"/>
    <w:rsid w:val="00E739A4"/>
    <w:rsid w:val="00E8188F"/>
    <w:rsid w:val="00E928B5"/>
    <w:rsid w:val="00EA04AD"/>
    <w:rsid w:val="00EA14BB"/>
    <w:rsid w:val="00EA158D"/>
    <w:rsid w:val="00EA324D"/>
    <w:rsid w:val="00EA3CC0"/>
    <w:rsid w:val="00EA7B6D"/>
    <w:rsid w:val="00EB0F6B"/>
    <w:rsid w:val="00EC076B"/>
    <w:rsid w:val="00EC1DA3"/>
    <w:rsid w:val="00EC227D"/>
    <w:rsid w:val="00EC572D"/>
    <w:rsid w:val="00EC6598"/>
    <w:rsid w:val="00ED3382"/>
    <w:rsid w:val="00ED3654"/>
    <w:rsid w:val="00ED51A9"/>
    <w:rsid w:val="00ED51C3"/>
    <w:rsid w:val="00ED59C6"/>
    <w:rsid w:val="00EE199B"/>
    <w:rsid w:val="00EE2AA4"/>
    <w:rsid w:val="00EE446B"/>
    <w:rsid w:val="00F01D71"/>
    <w:rsid w:val="00F0352D"/>
    <w:rsid w:val="00F158EB"/>
    <w:rsid w:val="00F16024"/>
    <w:rsid w:val="00F162D8"/>
    <w:rsid w:val="00F16B84"/>
    <w:rsid w:val="00F27A14"/>
    <w:rsid w:val="00F32E15"/>
    <w:rsid w:val="00F40040"/>
    <w:rsid w:val="00F41FA7"/>
    <w:rsid w:val="00F43212"/>
    <w:rsid w:val="00F4587F"/>
    <w:rsid w:val="00F47BB2"/>
    <w:rsid w:val="00F54364"/>
    <w:rsid w:val="00F553D7"/>
    <w:rsid w:val="00F64F34"/>
    <w:rsid w:val="00F80ECE"/>
    <w:rsid w:val="00F83247"/>
    <w:rsid w:val="00F926B0"/>
    <w:rsid w:val="00F979E9"/>
    <w:rsid w:val="00FA2C48"/>
    <w:rsid w:val="00FA2EC1"/>
    <w:rsid w:val="00FC05AA"/>
    <w:rsid w:val="00FC1779"/>
    <w:rsid w:val="00FC23B9"/>
    <w:rsid w:val="00FD0479"/>
    <w:rsid w:val="00FD09D8"/>
    <w:rsid w:val="00FD0E2E"/>
    <w:rsid w:val="00FD1152"/>
    <w:rsid w:val="00FD2439"/>
    <w:rsid w:val="00FD4AE4"/>
    <w:rsid w:val="00FD6627"/>
    <w:rsid w:val="00FE129C"/>
    <w:rsid w:val="00FE2491"/>
    <w:rsid w:val="00FE41B0"/>
    <w:rsid w:val="00FF2B4C"/>
    <w:rsid w:val="00FF3911"/>
    <w:rsid w:val="00FF5746"/>
    <w:rsid w:val="00FF6B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770867"/>
  <w15:docId w15:val="{0F24F915-5F8D-4EF8-8F30-A55FA8980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E3A50"/>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E3A5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E3A50"/>
  </w:style>
  <w:style w:type="paragraph" w:styleId="Fuzeile">
    <w:name w:val="footer"/>
    <w:basedOn w:val="Standard"/>
    <w:link w:val="FuzeileZchn"/>
    <w:uiPriority w:val="99"/>
    <w:unhideWhenUsed/>
    <w:rsid w:val="002E3A5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E3A50"/>
  </w:style>
  <w:style w:type="paragraph" w:customStyle="1" w:styleId="Text">
    <w:name w:val="Text"/>
    <w:basedOn w:val="Standard"/>
    <w:uiPriority w:val="4"/>
    <w:qFormat/>
    <w:rsid w:val="002E3A50"/>
    <w:pPr>
      <w:spacing w:after="0" w:line="280" w:lineRule="atLeast"/>
      <w:jc w:val="both"/>
    </w:pPr>
    <w:rPr>
      <w:rFonts w:ascii="Calibri" w:eastAsia="Calibri" w:hAnsi="Calibri" w:cs="Arial"/>
      <w:szCs w:val="16"/>
    </w:rPr>
  </w:style>
  <w:style w:type="paragraph" w:customStyle="1" w:styleId="HeadlineKontakte">
    <w:name w:val="Headline Kontakte"/>
    <w:basedOn w:val="Standard"/>
    <w:next w:val="Text"/>
    <w:uiPriority w:val="10"/>
    <w:qFormat/>
    <w:rsid w:val="002E3A50"/>
    <w:pPr>
      <w:pBdr>
        <w:bottom w:val="single" w:sz="4" w:space="1" w:color="auto"/>
      </w:pBdr>
      <w:spacing w:after="260"/>
      <w:contextualSpacing/>
    </w:pPr>
    <w:rPr>
      <w:rFonts w:ascii="Calibri" w:eastAsia="Calibri" w:hAnsi="Calibri" w:cs="Arial"/>
      <w:b/>
      <w:caps/>
      <w:szCs w:val="20"/>
    </w:rPr>
  </w:style>
  <w:style w:type="paragraph" w:customStyle="1" w:styleId="PMHeadline">
    <w:name w:val="PM Headline"/>
    <w:basedOn w:val="Standard"/>
    <w:link w:val="PMHeadlineZchn"/>
    <w:qFormat/>
    <w:rsid w:val="002E3A50"/>
    <w:pPr>
      <w:spacing w:after="0"/>
      <w:ind w:left="567" w:right="-271"/>
      <w:contextualSpacing/>
    </w:pPr>
    <w:rPr>
      <w:rFonts w:ascii="Verdana" w:hAnsi="Verdana"/>
      <w:b/>
      <w:sz w:val="28"/>
      <w:szCs w:val="28"/>
    </w:rPr>
  </w:style>
  <w:style w:type="paragraph" w:customStyle="1" w:styleId="PMBold">
    <w:name w:val="PM Bold"/>
    <w:basedOn w:val="Standard"/>
    <w:link w:val="PMBoldZchn"/>
    <w:qFormat/>
    <w:rsid w:val="002E3A50"/>
    <w:pPr>
      <w:spacing w:after="0"/>
      <w:ind w:left="567" w:right="-271"/>
      <w:contextualSpacing/>
    </w:pPr>
    <w:rPr>
      <w:rFonts w:ascii="Verdana" w:hAnsi="Verdana"/>
      <w:b/>
    </w:rPr>
  </w:style>
  <w:style w:type="character" w:customStyle="1" w:styleId="PMHeadlineZchn">
    <w:name w:val="PM Headline Zchn"/>
    <w:basedOn w:val="Absatz-Standardschriftart"/>
    <w:link w:val="PMHeadline"/>
    <w:rsid w:val="002E3A50"/>
    <w:rPr>
      <w:rFonts w:ascii="Verdana" w:hAnsi="Verdana"/>
      <w:b/>
      <w:sz w:val="28"/>
      <w:szCs w:val="28"/>
    </w:rPr>
  </w:style>
  <w:style w:type="paragraph" w:customStyle="1" w:styleId="PMNormal">
    <w:name w:val="PM Normal"/>
    <w:basedOn w:val="Standard"/>
    <w:link w:val="PMNormalZchn"/>
    <w:qFormat/>
    <w:rsid w:val="002E3A50"/>
    <w:pPr>
      <w:spacing w:after="0"/>
      <w:ind w:left="567" w:right="-271"/>
      <w:contextualSpacing/>
    </w:pPr>
    <w:rPr>
      <w:rFonts w:ascii="Verdana" w:hAnsi="Verdana"/>
      <w:bCs/>
    </w:rPr>
  </w:style>
  <w:style w:type="character" w:customStyle="1" w:styleId="PMBoldZchn">
    <w:name w:val="PM Bold Zchn"/>
    <w:basedOn w:val="Absatz-Standardschriftart"/>
    <w:link w:val="PMBold"/>
    <w:rsid w:val="002E3A50"/>
    <w:rPr>
      <w:rFonts w:ascii="Verdana" w:hAnsi="Verdana"/>
      <w:b/>
    </w:rPr>
  </w:style>
  <w:style w:type="character" w:customStyle="1" w:styleId="PMNormalZchn">
    <w:name w:val="PM Normal Zchn"/>
    <w:basedOn w:val="Absatz-Standardschriftart"/>
    <w:link w:val="PMNormal"/>
    <w:rsid w:val="002E3A50"/>
    <w:rPr>
      <w:rFonts w:ascii="Verdana" w:hAnsi="Verdana"/>
      <w:bCs/>
    </w:rPr>
  </w:style>
  <w:style w:type="paragraph" w:customStyle="1" w:styleId="1RoadNews">
    <w:name w:val="_1RoadNews"/>
    <w:basedOn w:val="Standard"/>
    <w:rsid w:val="0052243B"/>
    <w:pPr>
      <w:widowControl w:val="0"/>
      <w:suppressAutoHyphens/>
      <w:autoSpaceDE w:val="0"/>
      <w:autoSpaceDN w:val="0"/>
      <w:adjustRightInd w:val="0"/>
      <w:spacing w:after="0" w:line="290" w:lineRule="atLeast"/>
      <w:textAlignment w:val="center"/>
    </w:pPr>
    <w:rPr>
      <w:rFonts w:ascii="Arial" w:eastAsia="Times New Roman" w:hAnsi="Arial" w:cs="HelveticaNeue-LightItalic"/>
      <w:iCs/>
      <w:color w:val="000000"/>
      <w:spacing w:val="3"/>
      <w:szCs w:val="18"/>
      <w:lang w:eastAsia="de-DE" w:bidi="de-DE"/>
    </w:rPr>
  </w:style>
  <w:style w:type="paragraph" w:styleId="Sprechblasentext">
    <w:name w:val="Balloon Text"/>
    <w:basedOn w:val="Standard"/>
    <w:link w:val="SprechblasentextZchn"/>
    <w:uiPriority w:val="99"/>
    <w:semiHidden/>
    <w:unhideWhenUsed/>
    <w:rsid w:val="00DC2895"/>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DC2895"/>
    <w:rPr>
      <w:rFonts w:ascii="Times New Roman" w:hAnsi="Times New Roman" w:cs="Times New Roman"/>
      <w:sz w:val="18"/>
      <w:szCs w:val="18"/>
    </w:rPr>
  </w:style>
  <w:style w:type="paragraph" w:styleId="Listenabsatz">
    <w:name w:val="List Paragraph"/>
    <w:basedOn w:val="Standard"/>
    <w:uiPriority w:val="34"/>
    <w:qFormat/>
    <w:rsid w:val="006A7C17"/>
    <w:pPr>
      <w:ind w:left="720"/>
      <w:contextualSpacing/>
    </w:pPr>
  </w:style>
  <w:style w:type="character" w:styleId="Kommentarzeichen">
    <w:name w:val="annotation reference"/>
    <w:basedOn w:val="Absatz-Standardschriftart"/>
    <w:uiPriority w:val="99"/>
    <w:semiHidden/>
    <w:unhideWhenUsed/>
    <w:rsid w:val="009C55DE"/>
    <w:rPr>
      <w:sz w:val="16"/>
      <w:szCs w:val="16"/>
    </w:rPr>
  </w:style>
  <w:style w:type="paragraph" w:styleId="Kommentartext">
    <w:name w:val="annotation text"/>
    <w:basedOn w:val="Standard"/>
    <w:link w:val="KommentartextZchn"/>
    <w:uiPriority w:val="99"/>
    <w:semiHidden/>
    <w:unhideWhenUsed/>
    <w:rsid w:val="009C55D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C55DE"/>
    <w:rPr>
      <w:sz w:val="20"/>
      <w:szCs w:val="20"/>
    </w:rPr>
  </w:style>
  <w:style w:type="paragraph" w:styleId="Kommentarthema">
    <w:name w:val="annotation subject"/>
    <w:basedOn w:val="Kommentartext"/>
    <w:next w:val="Kommentartext"/>
    <w:link w:val="KommentarthemaZchn"/>
    <w:uiPriority w:val="99"/>
    <w:semiHidden/>
    <w:unhideWhenUsed/>
    <w:rsid w:val="009C55DE"/>
    <w:rPr>
      <w:b/>
      <w:bCs/>
    </w:rPr>
  </w:style>
  <w:style w:type="character" w:customStyle="1" w:styleId="KommentarthemaZchn">
    <w:name w:val="Kommentarthema Zchn"/>
    <w:basedOn w:val="KommentartextZchn"/>
    <w:link w:val="Kommentarthema"/>
    <w:uiPriority w:val="99"/>
    <w:semiHidden/>
    <w:rsid w:val="009C55DE"/>
    <w:rPr>
      <w:b/>
      <w:bCs/>
      <w:sz w:val="20"/>
      <w:szCs w:val="20"/>
    </w:rPr>
  </w:style>
  <w:style w:type="character" w:styleId="Hyperlink">
    <w:name w:val="Hyperlink"/>
    <w:basedOn w:val="Absatz-Standardschriftart"/>
    <w:uiPriority w:val="99"/>
    <w:unhideWhenUsed/>
    <w:rsid w:val="000852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567771">
      <w:bodyDiv w:val="1"/>
      <w:marLeft w:val="0"/>
      <w:marRight w:val="0"/>
      <w:marTop w:val="0"/>
      <w:marBottom w:val="0"/>
      <w:divBdr>
        <w:top w:val="none" w:sz="0" w:space="0" w:color="auto"/>
        <w:left w:val="none" w:sz="0" w:space="0" w:color="auto"/>
        <w:bottom w:val="none" w:sz="0" w:space="0" w:color="auto"/>
        <w:right w:val="none" w:sz="0" w:space="0" w:color="auto"/>
      </w:divBdr>
    </w:div>
    <w:div w:id="649165678">
      <w:bodyDiv w:val="1"/>
      <w:marLeft w:val="0"/>
      <w:marRight w:val="0"/>
      <w:marTop w:val="0"/>
      <w:marBottom w:val="0"/>
      <w:divBdr>
        <w:top w:val="none" w:sz="0" w:space="0" w:color="auto"/>
        <w:left w:val="none" w:sz="0" w:space="0" w:color="auto"/>
        <w:bottom w:val="none" w:sz="0" w:space="0" w:color="auto"/>
        <w:right w:val="none" w:sz="0" w:space="0" w:color="auto"/>
      </w:divBdr>
      <w:divsChild>
        <w:div w:id="643046913">
          <w:marLeft w:val="1138"/>
          <w:marRight w:val="0"/>
          <w:marTop w:val="0"/>
          <w:marBottom w:val="120"/>
          <w:divBdr>
            <w:top w:val="none" w:sz="0" w:space="0" w:color="auto"/>
            <w:left w:val="none" w:sz="0" w:space="0" w:color="auto"/>
            <w:bottom w:val="none" w:sz="0" w:space="0" w:color="auto"/>
            <w:right w:val="none" w:sz="0" w:space="0" w:color="auto"/>
          </w:divBdr>
        </w:div>
      </w:divsChild>
    </w:div>
    <w:div w:id="780148122">
      <w:bodyDiv w:val="1"/>
      <w:marLeft w:val="0"/>
      <w:marRight w:val="0"/>
      <w:marTop w:val="0"/>
      <w:marBottom w:val="0"/>
      <w:divBdr>
        <w:top w:val="none" w:sz="0" w:space="0" w:color="auto"/>
        <w:left w:val="none" w:sz="0" w:space="0" w:color="auto"/>
        <w:bottom w:val="none" w:sz="0" w:space="0" w:color="auto"/>
        <w:right w:val="none" w:sz="0" w:space="0" w:color="auto"/>
      </w:divBdr>
      <w:divsChild>
        <w:div w:id="748891591">
          <w:marLeft w:val="1138"/>
          <w:marRight w:val="0"/>
          <w:marTop w:val="0"/>
          <w:marBottom w:val="120"/>
          <w:divBdr>
            <w:top w:val="none" w:sz="0" w:space="0" w:color="auto"/>
            <w:left w:val="none" w:sz="0" w:space="0" w:color="auto"/>
            <w:bottom w:val="none" w:sz="0" w:space="0" w:color="auto"/>
            <w:right w:val="none" w:sz="0" w:space="0" w:color="auto"/>
          </w:divBdr>
        </w:div>
      </w:divsChild>
    </w:div>
    <w:div w:id="958530530">
      <w:bodyDiv w:val="1"/>
      <w:marLeft w:val="0"/>
      <w:marRight w:val="0"/>
      <w:marTop w:val="0"/>
      <w:marBottom w:val="0"/>
      <w:divBdr>
        <w:top w:val="none" w:sz="0" w:space="0" w:color="auto"/>
        <w:left w:val="none" w:sz="0" w:space="0" w:color="auto"/>
        <w:bottom w:val="none" w:sz="0" w:space="0" w:color="auto"/>
        <w:right w:val="none" w:sz="0" w:space="0" w:color="auto"/>
      </w:divBdr>
      <w:divsChild>
        <w:div w:id="1953825299">
          <w:marLeft w:val="1138"/>
          <w:marRight w:val="0"/>
          <w:marTop w:val="0"/>
          <w:marBottom w:val="120"/>
          <w:divBdr>
            <w:top w:val="none" w:sz="0" w:space="0" w:color="auto"/>
            <w:left w:val="none" w:sz="0" w:space="0" w:color="auto"/>
            <w:bottom w:val="none" w:sz="0" w:space="0" w:color="auto"/>
            <w:right w:val="none" w:sz="0" w:space="0" w:color="auto"/>
          </w:divBdr>
        </w:div>
        <w:div w:id="1033847968">
          <w:marLeft w:val="1138"/>
          <w:marRight w:val="0"/>
          <w:marTop w:val="0"/>
          <w:marBottom w:val="120"/>
          <w:divBdr>
            <w:top w:val="none" w:sz="0" w:space="0" w:color="auto"/>
            <w:left w:val="none" w:sz="0" w:space="0" w:color="auto"/>
            <w:bottom w:val="none" w:sz="0" w:space="0" w:color="auto"/>
            <w:right w:val="none" w:sz="0" w:space="0" w:color="auto"/>
          </w:divBdr>
        </w:div>
      </w:divsChild>
    </w:div>
    <w:div w:id="960188815">
      <w:bodyDiv w:val="1"/>
      <w:marLeft w:val="0"/>
      <w:marRight w:val="0"/>
      <w:marTop w:val="0"/>
      <w:marBottom w:val="0"/>
      <w:divBdr>
        <w:top w:val="none" w:sz="0" w:space="0" w:color="auto"/>
        <w:left w:val="none" w:sz="0" w:space="0" w:color="auto"/>
        <w:bottom w:val="none" w:sz="0" w:space="0" w:color="auto"/>
        <w:right w:val="none" w:sz="0" w:space="0" w:color="auto"/>
      </w:divBdr>
    </w:div>
    <w:div w:id="1420255659">
      <w:bodyDiv w:val="1"/>
      <w:marLeft w:val="0"/>
      <w:marRight w:val="0"/>
      <w:marTop w:val="0"/>
      <w:marBottom w:val="0"/>
      <w:divBdr>
        <w:top w:val="none" w:sz="0" w:space="0" w:color="auto"/>
        <w:left w:val="none" w:sz="0" w:space="0" w:color="auto"/>
        <w:bottom w:val="none" w:sz="0" w:space="0" w:color="auto"/>
        <w:right w:val="none" w:sz="0" w:space="0" w:color="auto"/>
      </w:divBdr>
    </w:div>
    <w:div w:id="1866937441">
      <w:bodyDiv w:val="1"/>
      <w:marLeft w:val="0"/>
      <w:marRight w:val="0"/>
      <w:marTop w:val="0"/>
      <w:marBottom w:val="0"/>
      <w:divBdr>
        <w:top w:val="none" w:sz="0" w:space="0" w:color="auto"/>
        <w:left w:val="none" w:sz="0" w:space="0" w:color="auto"/>
        <w:bottom w:val="none" w:sz="0" w:space="0" w:color="auto"/>
        <w:right w:val="none" w:sz="0" w:space="0" w:color="auto"/>
      </w:divBdr>
    </w:div>
    <w:div w:id="2143844219">
      <w:bodyDiv w:val="1"/>
      <w:marLeft w:val="0"/>
      <w:marRight w:val="0"/>
      <w:marTop w:val="0"/>
      <w:marBottom w:val="0"/>
      <w:divBdr>
        <w:top w:val="none" w:sz="0" w:space="0" w:color="auto"/>
        <w:left w:val="none" w:sz="0" w:space="0" w:color="auto"/>
        <w:bottom w:val="none" w:sz="0" w:space="0" w:color="auto"/>
        <w:right w:val="none" w:sz="0" w:space="0" w:color="auto"/>
      </w:divBdr>
      <w:divsChild>
        <w:div w:id="1584409369">
          <w:marLeft w:val="1138"/>
          <w:marRight w:val="0"/>
          <w:marTop w:val="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irtgen-group.com/p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DA917-F49D-4581-A462-C7405E04F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389</Words>
  <Characters>2456</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Wirtgen Group</Company>
  <LinksUpToDate>false</LinksUpToDate>
  <CharactersWithSpaces>2840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VOEGELE</dc:creator>
  <cp:lastModifiedBy>Himmelsbach, Lea</cp:lastModifiedBy>
  <cp:revision>36</cp:revision>
  <dcterms:created xsi:type="dcterms:W3CDTF">2020-12-02T13:27:00Z</dcterms:created>
  <dcterms:modified xsi:type="dcterms:W3CDTF">2020-12-18T09:13:00Z</dcterms:modified>
</cp:coreProperties>
</file>