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65F" w:rsidRDefault="00907D62" w:rsidP="00244981">
      <w:pPr>
        <w:pStyle w:val="berschrift1"/>
        <w:spacing w:before="0" w:after="0" w:line="276" w:lineRule="auto"/>
        <w:jc w:val="left"/>
      </w:pPr>
      <w:r>
        <w:t>Neue Fräswerkzeuge für die Bodenstabilisierung</w:t>
      </w:r>
    </w:p>
    <w:p w:rsidR="002E765F" w:rsidRPr="00A80677" w:rsidRDefault="002E765F" w:rsidP="002E765F">
      <w:pPr>
        <w:pStyle w:val="Text"/>
      </w:pPr>
    </w:p>
    <w:p w:rsidR="00907D62" w:rsidRPr="00315603" w:rsidRDefault="00907D62" w:rsidP="00907D62">
      <w:pPr>
        <w:pStyle w:val="Text"/>
        <w:spacing w:after="240" w:line="276" w:lineRule="auto"/>
        <w:rPr>
          <w:b/>
          <w:sz w:val="24"/>
          <w:szCs w:val="24"/>
        </w:rPr>
      </w:pPr>
      <w:r w:rsidRPr="00315603">
        <w:rPr>
          <w:b/>
          <w:sz w:val="24"/>
          <w:szCs w:val="24"/>
        </w:rPr>
        <w:t>Um aus ungenügend tragfähigem Untergrund gut einbaufähigen, verdichtbaren Boden zu erzeugen, ist die weltweit angewandte Bodenstabilisierung die Ideallösung. Dabei müssen unterschiedlichste Bodentypen von „stark bindig“ über „mit grobem Gestein durchsetzt“ bis zu „</w:t>
      </w:r>
      <w:proofErr w:type="spellStart"/>
      <w:r w:rsidRPr="00315603">
        <w:rPr>
          <w:b/>
          <w:sz w:val="24"/>
          <w:szCs w:val="24"/>
        </w:rPr>
        <w:t>abrasiv</w:t>
      </w:r>
      <w:proofErr w:type="spellEnd"/>
      <w:r w:rsidRPr="00315603">
        <w:rPr>
          <w:b/>
          <w:sz w:val="24"/>
          <w:szCs w:val="24"/>
        </w:rPr>
        <w:t>“ bearbeitet werden.</w:t>
      </w:r>
    </w:p>
    <w:p w:rsidR="00907D62" w:rsidRDefault="00907D62" w:rsidP="00907D62">
      <w:pPr>
        <w:pStyle w:val="Text"/>
        <w:spacing w:after="240" w:line="276" w:lineRule="auto"/>
        <w:rPr>
          <w:sz w:val="24"/>
          <w:szCs w:val="24"/>
        </w:rPr>
      </w:pPr>
      <w:r>
        <w:rPr>
          <w:sz w:val="24"/>
          <w:szCs w:val="24"/>
        </w:rPr>
        <w:t xml:space="preserve">Für diese Anwendungen entwickelt Wirtgen spezielle Fräswerkzeuge. Neben den bislang gängigen </w:t>
      </w:r>
      <w:proofErr w:type="spellStart"/>
      <w:r>
        <w:rPr>
          <w:sz w:val="24"/>
          <w:szCs w:val="24"/>
        </w:rPr>
        <w:t>Rundschaftmeißeln</w:t>
      </w:r>
      <w:proofErr w:type="spellEnd"/>
      <w:r>
        <w:rPr>
          <w:sz w:val="24"/>
          <w:szCs w:val="24"/>
        </w:rPr>
        <w:t xml:space="preserve"> mit konventioneller Hartmetallspitze vervollständigen nun sogenannte Wirtgen Compact Carbide Fräswerkzeuge (WCC) das Meißel-Programm für die Bodenstabilisierung.</w:t>
      </w:r>
    </w:p>
    <w:p w:rsidR="00907D62" w:rsidRPr="0042681F" w:rsidRDefault="00907D62" w:rsidP="00907D62">
      <w:pPr>
        <w:pStyle w:val="Text"/>
        <w:spacing w:line="276" w:lineRule="auto"/>
        <w:rPr>
          <w:b/>
          <w:sz w:val="24"/>
          <w:szCs w:val="24"/>
        </w:rPr>
      </w:pPr>
      <w:r w:rsidRPr="0042681F">
        <w:rPr>
          <w:b/>
          <w:sz w:val="24"/>
          <w:szCs w:val="24"/>
        </w:rPr>
        <w:t>Speziell für steindurchsetzte Böden</w:t>
      </w:r>
    </w:p>
    <w:p w:rsidR="00907D62" w:rsidRPr="0042681F" w:rsidRDefault="00907D62" w:rsidP="00907D62">
      <w:pPr>
        <w:pStyle w:val="Text"/>
        <w:spacing w:after="240" w:line="276" w:lineRule="auto"/>
        <w:rPr>
          <w:sz w:val="24"/>
          <w:szCs w:val="24"/>
        </w:rPr>
      </w:pPr>
      <w:r w:rsidRPr="0042681F">
        <w:rPr>
          <w:sz w:val="24"/>
          <w:szCs w:val="24"/>
        </w:rPr>
        <w:t xml:space="preserve">Die von Wirtgen neu entwickelten WCC Fräswerkzeuge eignen sich aufgrund ihrer Werkzeuggeometrie und -materialien perfekt für das Durchmischen von bindigen, mit großen Gesteinsbrocken </w:t>
      </w:r>
      <w:proofErr w:type="spellStart"/>
      <w:r w:rsidRPr="0042681F">
        <w:rPr>
          <w:sz w:val="24"/>
          <w:szCs w:val="24"/>
        </w:rPr>
        <w:t>durchsetzten</w:t>
      </w:r>
      <w:proofErr w:type="spellEnd"/>
      <w:r w:rsidRPr="0042681F">
        <w:rPr>
          <w:sz w:val="24"/>
          <w:szCs w:val="24"/>
        </w:rPr>
        <w:t xml:space="preserve"> Böden. Sie verfügen über eine hochverschleißfeste Werkzeugschneide aus Hartmetall, die aufgrund der enormen Materialstärke extrem bruchstabil und somit schlagfest ist.</w:t>
      </w:r>
    </w:p>
    <w:p w:rsidR="00907D62" w:rsidRDefault="00907D62" w:rsidP="00907D62">
      <w:pPr>
        <w:pStyle w:val="Text"/>
        <w:spacing w:after="240" w:line="276" w:lineRule="auto"/>
        <w:rPr>
          <w:sz w:val="24"/>
          <w:szCs w:val="24"/>
        </w:rPr>
      </w:pPr>
      <w:r w:rsidRPr="0042681F">
        <w:rPr>
          <w:sz w:val="24"/>
          <w:szCs w:val="24"/>
        </w:rPr>
        <w:t>WCC Fräswerkzeuge sind in Abhängigkeit von ihrer Anwendung eine sinnvolle Ergänzung zum besteh</w:t>
      </w:r>
      <w:r w:rsidR="0050526B">
        <w:rPr>
          <w:sz w:val="24"/>
          <w:szCs w:val="24"/>
        </w:rPr>
        <w:t xml:space="preserve">enden </w:t>
      </w:r>
      <w:proofErr w:type="spellStart"/>
      <w:r w:rsidR="0050526B">
        <w:rPr>
          <w:sz w:val="24"/>
          <w:szCs w:val="24"/>
        </w:rPr>
        <w:t>Rundschaftmeißel</w:t>
      </w:r>
      <w:proofErr w:type="spellEnd"/>
      <w:r w:rsidR="0050526B">
        <w:rPr>
          <w:sz w:val="24"/>
          <w:szCs w:val="24"/>
        </w:rPr>
        <w:t>-Programm</w:t>
      </w:r>
      <w:r w:rsidR="0050526B" w:rsidRPr="00A7187C">
        <w:rPr>
          <w:sz w:val="24"/>
          <w:szCs w:val="24"/>
        </w:rPr>
        <w:t xml:space="preserve">, bei dem die Generation Z der Allrounder für das Kaltrecycling und die Bodenstabilisierung ist. Selbst härteste Tragschichten und Böden lassen sich mit den </w:t>
      </w:r>
      <w:proofErr w:type="spellStart"/>
      <w:r w:rsidR="0050526B" w:rsidRPr="00A7187C">
        <w:rPr>
          <w:sz w:val="24"/>
          <w:szCs w:val="24"/>
        </w:rPr>
        <w:t>Rundschaftmeißeln</w:t>
      </w:r>
      <w:proofErr w:type="spellEnd"/>
      <w:r w:rsidR="0050526B" w:rsidRPr="00A7187C">
        <w:rPr>
          <w:sz w:val="24"/>
          <w:szCs w:val="24"/>
        </w:rPr>
        <w:t xml:space="preserve"> wirtschaftlich verarbeiten.</w:t>
      </w:r>
    </w:p>
    <w:p w:rsidR="00E84342" w:rsidRDefault="00E84342" w:rsidP="00C644CA">
      <w:pPr>
        <w:pStyle w:val="HeadlineFotos"/>
        <w:rPr>
          <w:rFonts w:ascii="Verdana" w:eastAsia="Calibri" w:hAnsi="Verdana" w:cs="Times New Roman"/>
          <w:caps w:val="0"/>
          <w:szCs w:val="22"/>
          <w:lang w:val="en-US"/>
        </w:rPr>
      </w:pPr>
    </w:p>
    <w:p w:rsidR="00D166AC" w:rsidRDefault="002844EF" w:rsidP="00C644CA">
      <w:pPr>
        <w:pStyle w:val="HeadlineFotos"/>
      </w:pPr>
      <w:proofErr w:type="spellStart"/>
      <w:r w:rsidRPr="002844EF">
        <w:rPr>
          <w:rFonts w:ascii="Verdana" w:eastAsia="Calibri" w:hAnsi="Verdana" w:cs="Times New Roman"/>
          <w:caps w:val="0"/>
          <w:szCs w:val="22"/>
          <w:lang w:val="en-US"/>
        </w:rPr>
        <w:t>Fotos</w:t>
      </w:r>
      <w:proofErr w:type="spellEnd"/>
      <w:r w:rsidR="00D166AC">
        <w:t>:</w:t>
      </w:r>
    </w:p>
    <w:tbl>
      <w:tblPr>
        <w:tblStyle w:val="Basic"/>
        <w:tblW w:w="0" w:type="auto"/>
        <w:tblCellSpacing w:w="71" w:type="dxa"/>
        <w:tblLook w:val="04A0" w:firstRow="1" w:lastRow="0" w:firstColumn="1" w:lastColumn="0" w:noHBand="0" w:noVBand="1"/>
      </w:tblPr>
      <w:tblGrid>
        <w:gridCol w:w="4860"/>
        <w:gridCol w:w="4948"/>
      </w:tblGrid>
      <w:tr w:rsidR="00315603"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D166AC" w:rsidRDefault="00D166AC" w:rsidP="00D166AC">
            <w:r>
              <w:rPr>
                <w:noProof/>
                <w:lang w:eastAsia="de-DE"/>
              </w:rPr>
              <w:drawing>
                <wp:inline distT="0" distB="0" distL="0" distR="0" wp14:anchorId="604432DF" wp14:editId="33608914">
                  <wp:extent cx="2668378" cy="1778918"/>
                  <wp:effectExtent l="0" t="0" r="0" b="0"/>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2668378" cy="1778918"/>
                          </a:xfrm>
                          <a:prstGeom prst="rect">
                            <a:avLst/>
                          </a:prstGeom>
                          <a:noFill/>
                          <a:ln>
                            <a:noFill/>
                          </a:ln>
                        </pic:spPr>
                      </pic:pic>
                    </a:graphicData>
                  </a:graphic>
                </wp:inline>
              </w:drawing>
            </w:r>
          </w:p>
        </w:tc>
        <w:tc>
          <w:tcPr>
            <w:tcW w:w="4832" w:type="dxa"/>
          </w:tcPr>
          <w:p w:rsidR="0014683F" w:rsidRDefault="00907D62" w:rsidP="0014683F">
            <w:pPr>
              <w:pStyle w:val="berschrift3"/>
              <w:outlineLvl w:val="2"/>
            </w:pPr>
            <w:r>
              <w:t>W</w:t>
            </w:r>
            <w:r w:rsidR="00315603">
              <w:t>_photo_CuttingTools_WCC_00011_HI</w:t>
            </w:r>
          </w:p>
          <w:p w:rsidR="00D166AC" w:rsidRPr="005B3697" w:rsidRDefault="000A16E8" w:rsidP="00907D62">
            <w:pPr>
              <w:pStyle w:val="Text"/>
              <w:jc w:val="left"/>
              <w:rPr>
                <w:sz w:val="20"/>
              </w:rPr>
            </w:pPr>
            <w:r>
              <w:rPr>
                <w:sz w:val="20"/>
              </w:rPr>
              <w:t>Wirtgen Compact Carbid</w:t>
            </w:r>
            <w:r w:rsidR="00CB718A">
              <w:rPr>
                <w:sz w:val="20"/>
              </w:rPr>
              <w:t>e Fräswerkzeuge mit der extrem robusten Hartmetallschneide sind vor allem für das Stabilisieren von bindigen Böden, die mit großen Gesteinsbrocken durchsetzt sind, geeignet. Für diese Anforderungen sind die WCC Werkzeuge ein</w:t>
            </w:r>
            <w:r w:rsidR="007C7DA8">
              <w:rPr>
                <w:sz w:val="20"/>
              </w:rPr>
              <w:t>e</w:t>
            </w:r>
            <w:r w:rsidR="00CB718A">
              <w:rPr>
                <w:sz w:val="20"/>
              </w:rPr>
              <w:t xml:space="preserve"> sinnvolle Alternative zu den klassischen </w:t>
            </w:r>
            <w:proofErr w:type="spellStart"/>
            <w:r w:rsidR="00CB718A">
              <w:rPr>
                <w:sz w:val="20"/>
              </w:rPr>
              <w:t>Rundschaftmeißeln</w:t>
            </w:r>
            <w:proofErr w:type="spellEnd"/>
            <w:r w:rsidR="00CB718A">
              <w:rPr>
                <w:sz w:val="20"/>
              </w:rPr>
              <w:t>.</w:t>
            </w:r>
          </w:p>
        </w:tc>
      </w:tr>
    </w:tbl>
    <w:p w:rsidR="00A7187C" w:rsidRDefault="00A7187C" w:rsidP="00D166AC">
      <w:pPr>
        <w:pStyle w:val="Text"/>
      </w:pPr>
    </w:p>
    <w:p w:rsidR="00A7187C" w:rsidRDefault="00A7187C" w:rsidP="00A7187C">
      <w:pPr>
        <w:pStyle w:val="HeadlineFotos"/>
      </w:pPr>
      <w:proofErr w:type="spellStart"/>
      <w:r w:rsidRPr="002844EF">
        <w:rPr>
          <w:rFonts w:ascii="Verdana" w:eastAsia="Calibri" w:hAnsi="Verdana" w:cs="Times New Roman"/>
          <w:caps w:val="0"/>
          <w:szCs w:val="22"/>
          <w:lang w:val="en-US"/>
        </w:rPr>
        <w:lastRenderedPageBreak/>
        <w:t>Fotos</w:t>
      </w:r>
      <w:proofErr w:type="spellEnd"/>
      <w:r>
        <w:t>:</w:t>
      </w:r>
    </w:p>
    <w:tbl>
      <w:tblPr>
        <w:tblStyle w:val="Basic"/>
        <w:tblW w:w="0" w:type="auto"/>
        <w:tblCellSpacing w:w="71" w:type="dxa"/>
        <w:tblLook w:val="04A0" w:firstRow="1" w:lastRow="0" w:firstColumn="1" w:lastColumn="0" w:noHBand="0" w:noVBand="1"/>
      </w:tblPr>
      <w:tblGrid>
        <w:gridCol w:w="4678"/>
        <w:gridCol w:w="4597"/>
      </w:tblGrid>
      <w:tr w:rsidR="00391285" w:rsidRPr="005B3697" w:rsidTr="00391285">
        <w:trPr>
          <w:cnfStyle w:val="100000000000" w:firstRow="1" w:lastRow="0" w:firstColumn="0" w:lastColumn="0" w:oddVBand="0" w:evenVBand="0" w:oddHBand="0" w:evenHBand="0" w:firstRowFirstColumn="0" w:firstRowLastColumn="0" w:lastRowFirstColumn="0" w:lastRowLastColumn="0"/>
          <w:tblCellSpacing w:w="71" w:type="dxa"/>
        </w:trPr>
        <w:tc>
          <w:tcPr>
            <w:tcW w:w="4465" w:type="dxa"/>
            <w:tcBorders>
              <w:right w:val="single" w:sz="4" w:space="0" w:color="auto"/>
            </w:tcBorders>
          </w:tcPr>
          <w:p w:rsidR="00391285" w:rsidRPr="00D166AC" w:rsidRDefault="006260D7" w:rsidP="008D0829">
            <w:r>
              <w:t xml:space="preserve">        </w:t>
            </w:r>
            <w:r w:rsidR="00391285">
              <w:rPr>
                <w:noProof/>
                <w:lang w:eastAsia="de-DE"/>
              </w:rPr>
              <w:drawing>
                <wp:inline distT="0" distB="0" distL="0" distR="0" wp14:anchorId="3AC4474C" wp14:editId="16F00D19">
                  <wp:extent cx="1636202" cy="2115047"/>
                  <wp:effectExtent l="0" t="0" r="2540" b="0"/>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email">
                            <a:extLst>
                              <a:ext uri="{28A0092B-C50C-407E-A947-70E740481C1C}">
                                <a14:useLocalDpi xmlns:a14="http://schemas.microsoft.com/office/drawing/2010/main"/>
                              </a:ext>
                            </a:extLst>
                          </a:blip>
                          <a:stretch>
                            <a:fillRect/>
                          </a:stretch>
                        </pic:blipFill>
                        <pic:spPr bwMode="auto">
                          <a:xfrm>
                            <a:off x="0" y="0"/>
                            <a:ext cx="1646415" cy="2128249"/>
                          </a:xfrm>
                          <a:prstGeom prst="rect">
                            <a:avLst/>
                          </a:prstGeom>
                          <a:noFill/>
                          <a:ln>
                            <a:noFill/>
                          </a:ln>
                        </pic:spPr>
                      </pic:pic>
                    </a:graphicData>
                  </a:graphic>
                </wp:inline>
              </w:drawing>
            </w:r>
          </w:p>
        </w:tc>
        <w:tc>
          <w:tcPr>
            <w:tcW w:w="4384" w:type="dxa"/>
          </w:tcPr>
          <w:p w:rsidR="00391285" w:rsidRDefault="00391285" w:rsidP="00A246B6">
            <w:pPr>
              <w:pStyle w:val="berschrift3"/>
              <w:jc w:val="left"/>
              <w:outlineLvl w:val="2"/>
            </w:pPr>
            <w:r w:rsidRPr="00391285">
              <w:t xml:space="preserve">WCC-33/HT22 </w:t>
            </w:r>
            <w:r w:rsidR="00076A57">
              <w:t>–</w:t>
            </w:r>
            <w:r w:rsidRPr="00391285">
              <w:t xml:space="preserve"> </w:t>
            </w:r>
            <w:proofErr w:type="spellStart"/>
            <w:r w:rsidRPr="00391285">
              <w:t>Explosionsdarstellung</w:t>
            </w:r>
            <w:r w:rsidR="00076A57">
              <w:t>_de</w:t>
            </w:r>
            <w:proofErr w:type="spellEnd"/>
          </w:p>
          <w:p w:rsidR="00391285" w:rsidRPr="005B3697" w:rsidRDefault="00002DEE" w:rsidP="00002DEE">
            <w:pPr>
              <w:pStyle w:val="Text"/>
              <w:jc w:val="left"/>
              <w:rPr>
                <w:sz w:val="20"/>
              </w:rPr>
            </w:pPr>
            <w:r w:rsidRPr="00002DEE">
              <w:rPr>
                <w:sz w:val="20"/>
              </w:rPr>
              <w:t>Die hohe Bruchstabilität der Hartmetallschneiden ist aufgrund der enormen Stärke der Schneiden gerade bei großen Gesteinsbrocken von Vorteil und hält somit selbst höchsten Schlagbelastungen stand.</w:t>
            </w:r>
          </w:p>
        </w:tc>
      </w:tr>
    </w:tbl>
    <w:p w:rsidR="00391285" w:rsidRDefault="00391285" w:rsidP="00391285">
      <w:pPr>
        <w:pStyle w:val="Text"/>
      </w:pPr>
      <w:bookmarkStart w:id="0" w:name="_GoBack"/>
      <w:bookmarkEnd w:id="0"/>
    </w:p>
    <w:tbl>
      <w:tblPr>
        <w:tblStyle w:val="Basic"/>
        <w:tblW w:w="0" w:type="auto"/>
        <w:tblCellSpacing w:w="71" w:type="dxa"/>
        <w:tblLook w:val="04A0" w:firstRow="1" w:lastRow="0" w:firstColumn="1" w:lastColumn="0" w:noHBand="0" w:noVBand="1"/>
      </w:tblPr>
      <w:tblGrid>
        <w:gridCol w:w="4678"/>
        <w:gridCol w:w="4714"/>
      </w:tblGrid>
      <w:tr w:rsidR="00315603" w:rsidTr="00391285">
        <w:trPr>
          <w:cnfStyle w:val="100000000000" w:firstRow="1" w:lastRow="0" w:firstColumn="0" w:lastColumn="0" w:oddVBand="0" w:evenVBand="0" w:oddHBand="0" w:evenHBand="0" w:firstRowFirstColumn="0" w:firstRowLastColumn="0" w:lastRowFirstColumn="0" w:lastRowLastColumn="0"/>
          <w:tblCellSpacing w:w="71" w:type="dxa"/>
        </w:trPr>
        <w:tc>
          <w:tcPr>
            <w:tcW w:w="4465" w:type="dxa"/>
            <w:tcBorders>
              <w:right w:val="single" w:sz="4" w:space="0" w:color="auto"/>
            </w:tcBorders>
          </w:tcPr>
          <w:p w:rsidR="00907D62" w:rsidRPr="00D166AC" w:rsidRDefault="00E84342" w:rsidP="00391285">
            <w:r>
              <w:t xml:space="preserve"> </w:t>
            </w:r>
            <w:r w:rsidR="00391285">
              <w:t xml:space="preserve"> </w:t>
            </w:r>
            <w:r>
              <w:t xml:space="preserve">     </w:t>
            </w:r>
            <w:r w:rsidR="00907D62">
              <w:rPr>
                <w:noProof/>
                <w:lang w:eastAsia="de-DE"/>
              </w:rPr>
              <w:drawing>
                <wp:inline distT="0" distB="0" distL="0" distR="0" wp14:anchorId="36CB26D9" wp14:editId="2A9E2614">
                  <wp:extent cx="1382064" cy="1765190"/>
                  <wp:effectExtent l="0" t="0" r="8890" b="6985"/>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1" cstate="email">
                            <a:extLst>
                              <a:ext uri="{28A0092B-C50C-407E-A947-70E740481C1C}">
                                <a14:useLocalDpi xmlns:a14="http://schemas.microsoft.com/office/drawing/2010/main"/>
                              </a:ext>
                            </a:extLst>
                          </a:blip>
                          <a:stretch>
                            <a:fillRect/>
                          </a:stretch>
                        </pic:blipFill>
                        <pic:spPr bwMode="auto">
                          <a:xfrm>
                            <a:off x="0" y="0"/>
                            <a:ext cx="1390262" cy="1775661"/>
                          </a:xfrm>
                          <a:prstGeom prst="rect">
                            <a:avLst/>
                          </a:prstGeom>
                          <a:noFill/>
                          <a:ln>
                            <a:noFill/>
                          </a:ln>
                        </pic:spPr>
                      </pic:pic>
                    </a:graphicData>
                  </a:graphic>
                </wp:inline>
              </w:drawing>
            </w:r>
          </w:p>
        </w:tc>
        <w:tc>
          <w:tcPr>
            <w:tcW w:w="4501" w:type="dxa"/>
          </w:tcPr>
          <w:p w:rsidR="00E84342" w:rsidRPr="00A7187C" w:rsidRDefault="00E84342" w:rsidP="00E84342">
            <w:pPr>
              <w:pStyle w:val="berschrift3"/>
              <w:outlineLvl w:val="2"/>
            </w:pPr>
            <w:r w:rsidRPr="00A7187C">
              <w:t>GENERATION Z + HT22</w:t>
            </w:r>
          </w:p>
          <w:p w:rsidR="0050526B" w:rsidRPr="00A7187C" w:rsidRDefault="0050526B" w:rsidP="0050526B">
            <w:pPr>
              <w:pStyle w:val="Text"/>
              <w:jc w:val="left"/>
              <w:rPr>
                <w:sz w:val="20"/>
              </w:rPr>
            </w:pPr>
            <w:r w:rsidRPr="00A7187C">
              <w:rPr>
                <w:sz w:val="20"/>
              </w:rPr>
              <w:t xml:space="preserve">Die </w:t>
            </w:r>
            <w:proofErr w:type="spellStart"/>
            <w:r w:rsidRPr="00A7187C">
              <w:rPr>
                <w:sz w:val="20"/>
              </w:rPr>
              <w:t>Rundschaftmeißel</w:t>
            </w:r>
            <w:proofErr w:type="spellEnd"/>
            <w:r w:rsidRPr="00A7187C">
              <w:rPr>
                <w:sz w:val="20"/>
              </w:rPr>
              <w:t xml:space="preserve"> GENERATION Z und das Wechselhaltersystem HT22 wurden von Wirtgen speziell für die spezifischen Anforderungen des Kaltrecyclings und der Bodenstabilisierung entwickelt. Je nach Anforderung stehen Schneidwerkzeuge mit einem Schaftdurchmesser von 22 mm oder 25 mm zur Verfügung.</w:t>
            </w:r>
          </w:p>
          <w:p w:rsidR="00E84342" w:rsidRPr="005B3697" w:rsidRDefault="00E84342" w:rsidP="00A7187C">
            <w:pPr>
              <w:pStyle w:val="Text"/>
              <w:jc w:val="left"/>
              <w:rPr>
                <w:sz w:val="20"/>
              </w:rPr>
            </w:pPr>
          </w:p>
        </w:tc>
      </w:tr>
    </w:tbl>
    <w:p w:rsidR="00907D62" w:rsidRDefault="00907D62" w:rsidP="00D166AC">
      <w:pPr>
        <w:pStyle w:val="Text"/>
      </w:pPr>
    </w:p>
    <w:p w:rsidR="00C03396" w:rsidRDefault="00C03396" w:rsidP="00C03396">
      <w:pPr>
        <w:pStyle w:val="Text"/>
      </w:pPr>
      <w:r w:rsidRPr="00233CE9">
        <w:rPr>
          <w:i/>
          <w:u w:val="single"/>
        </w:rPr>
        <w:t>Hinweis:</w:t>
      </w:r>
      <w:r w:rsidRPr="00233CE9">
        <w:rPr>
          <w:i/>
        </w:rPr>
        <w:t xml:space="preserve"> Die</w:t>
      </w:r>
      <w:r>
        <w:rPr>
          <w:i/>
        </w:rPr>
        <w:t>se</w:t>
      </w:r>
      <w:r w:rsidRPr="00233CE9">
        <w:rPr>
          <w:i/>
        </w:rPr>
        <w:t xml:space="preserve"> Fotos dienen lediglich der Voransicht. Für den Abdruck in den Publikationen nutzen Sie bitte die </w:t>
      </w:r>
      <w:r>
        <w:rPr>
          <w:i/>
        </w:rPr>
        <w:t>Fotos in 300 dpi-Auflösung,</w:t>
      </w:r>
      <w:r w:rsidRPr="00233CE9">
        <w:rPr>
          <w:i/>
        </w:rPr>
        <w:t xml:space="preserve"> </w:t>
      </w:r>
      <w:r>
        <w:rPr>
          <w:i/>
        </w:rPr>
        <w:t>die auf den Webseiten der</w:t>
      </w:r>
      <w:r w:rsidRPr="00233CE9">
        <w:rPr>
          <w:i/>
        </w:rPr>
        <w:t xml:space="preserve"> Wirtgen G</w:t>
      </w:r>
      <w:r>
        <w:rPr>
          <w:i/>
        </w:rPr>
        <w:t>mbH</w:t>
      </w:r>
      <w:r w:rsidRPr="00233CE9">
        <w:rPr>
          <w:i/>
        </w:rPr>
        <w:t xml:space="preserve"> </w:t>
      </w:r>
      <w:r>
        <w:rPr>
          <w:i/>
        </w:rPr>
        <w:t xml:space="preserve">/Wirtgen Group </w:t>
      </w:r>
      <w:r w:rsidRPr="00233CE9">
        <w:rPr>
          <w:i/>
        </w:rPr>
        <w:t>als Download zur Verfügung</w:t>
      </w:r>
      <w:r>
        <w:rPr>
          <w:i/>
        </w:rPr>
        <w:t xml:space="preserve"> stehen</w:t>
      </w:r>
      <w:r w:rsidRPr="00233CE9">
        <w:rPr>
          <w:i/>
        </w:rPr>
        <w:t>.</w:t>
      </w:r>
    </w:p>
    <w:p w:rsidR="00C03396" w:rsidRDefault="00C03396" w:rsidP="00D166AC">
      <w:pPr>
        <w:pStyle w:val="Text"/>
      </w:pPr>
    </w:p>
    <w:tbl>
      <w:tblPr>
        <w:tblStyle w:val="Basic"/>
        <w:tblW w:w="0" w:type="auto"/>
        <w:tblLook w:val="04A0" w:firstRow="1" w:lastRow="0" w:firstColumn="1" w:lastColumn="0" w:noHBand="0" w:noVBand="1"/>
      </w:tblPr>
      <w:tblGrid>
        <w:gridCol w:w="4784"/>
        <w:gridCol w:w="4740"/>
      </w:tblGrid>
      <w:tr w:rsidR="00D166AC"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2844EF" w:rsidRDefault="002844EF" w:rsidP="0034191A">
            <w:pPr>
              <w:pStyle w:val="HeadlineKontakte"/>
              <w:rPr>
                <w:rFonts w:ascii="Verdana" w:eastAsia="Calibri" w:hAnsi="Verdana" w:cs="Times New Roman"/>
                <w:caps w:val="0"/>
                <w:szCs w:val="22"/>
              </w:rPr>
            </w:pPr>
            <w:r w:rsidRPr="002844EF">
              <w:rPr>
                <w:rFonts w:ascii="Verdana" w:eastAsia="Calibri" w:hAnsi="Verdana" w:cs="Times New Roman"/>
                <w:caps w:val="0"/>
                <w:szCs w:val="22"/>
              </w:rPr>
              <w:t xml:space="preserve">Weitere Informationen </w:t>
            </w:r>
          </w:p>
          <w:p w:rsidR="00D166AC" w:rsidRDefault="002844EF" w:rsidP="0034191A">
            <w:pPr>
              <w:pStyle w:val="HeadlineKontakte"/>
            </w:pPr>
            <w:r w:rsidRPr="002844EF">
              <w:rPr>
                <w:rFonts w:ascii="Verdana" w:eastAsia="Calibri" w:hAnsi="Verdana" w:cs="Times New Roman"/>
                <w:caps w:val="0"/>
                <w:szCs w:val="22"/>
              </w:rPr>
              <w:t>erhalten Sie bei</w:t>
            </w:r>
            <w:r w:rsidR="0034191A">
              <w:t>:</w:t>
            </w:r>
          </w:p>
          <w:p w:rsidR="008D4AE7" w:rsidRPr="00463D7D" w:rsidRDefault="008D4AE7" w:rsidP="008D4AE7">
            <w:pPr>
              <w:pStyle w:val="Text"/>
              <w:rPr>
                <w:lang w:val="en-US"/>
              </w:rPr>
            </w:pPr>
            <w:r w:rsidRPr="00463D7D">
              <w:rPr>
                <w:lang w:val="en-US"/>
              </w:rPr>
              <w:t>WIRTGEN GmbH</w:t>
            </w:r>
          </w:p>
          <w:p w:rsidR="008D4AE7" w:rsidRPr="00463D7D" w:rsidRDefault="008D4AE7" w:rsidP="008D4AE7">
            <w:pPr>
              <w:pStyle w:val="Text"/>
              <w:rPr>
                <w:lang w:val="en-US"/>
              </w:rPr>
            </w:pPr>
            <w:r w:rsidRPr="00463D7D">
              <w:rPr>
                <w:lang w:val="en-US"/>
              </w:rPr>
              <w:t>Corporate Communications</w:t>
            </w:r>
          </w:p>
          <w:p w:rsidR="008D4AE7" w:rsidRPr="00463D7D" w:rsidRDefault="008D4AE7" w:rsidP="008D4AE7">
            <w:pPr>
              <w:pStyle w:val="Text"/>
              <w:rPr>
                <w:lang w:val="en-US"/>
              </w:rPr>
            </w:pPr>
            <w:r w:rsidRPr="00463D7D">
              <w:rPr>
                <w:lang w:val="en-US"/>
              </w:rPr>
              <w:t>Michaela Adams, Mario Linnemann</w:t>
            </w:r>
          </w:p>
          <w:p w:rsidR="008D4AE7" w:rsidRDefault="008D4AE7" w:rsidP="008D4AE7">
            <w:pPr>
              <w:pStyle w:val="Text"/>
            </w:pPr>
            <w:r>
              <w:t>Reinhard-Wirtgen-Straße 2</w:t>
            </w:r>
          </w:p>
          <w:p w:rsidR="008D4AE7" w:rsidRDefault="008D4AE7" w:rsidP="008D4AE7">
            <w:pPr>
              <w:pStyle w:val="Text"/>
            </w:pPr>
            <w:r>
              <w:t xml:space="preserve">53578 </w:t>
            </w:r>
            <w:proofErr w:type="spellStart"/>
            <w:r>
              <w:t>Windhagen</w:t>
            </w:r>
            <w:proofErr w:type="spellEnd"/>
          </w:p>
          <w:p w:rsidR="008D4AE7" w:rsidRDefault="008D4AE7" w:rsidP="008D4AE7">
            <w:pPr>
              <w:pStyle w:val="Text"/>
            </w:pPr>
            <w:r>
              <w:t>Deutschland</w:t>
            </w:r>
          </w:p>
          <w:p w:rsidR="008D4AE7" w:rsidRDefault="008D4AE7" w:rsidP="008D4AE7">
            <w:pPr>
              <w:pStyle w:val="Text"/>
            </w:pPr>
          </w:p>
          <w:p w:rsidR="008D4AE7" w:rsidRDefault="008D4AE7" w:rsidP="008D4AE7">
            <w:pPr>
              <w:pStyle w:val="Text"/>
            </w:pPr>
            <w:r>
              <w:t xml:space="preserve">Telefon: +49 (0) 2645 131 – </w:t>
            </w:r>
            <w:r w:rsidR="00463D7D">
              <w:t>4510</w:t>
            </w:r>
          </w:p>
          <w:p w:rsidR="008D4AE7" w:rsidRDefault="008D4AE7" w:rsidP="008D4AE7">
            <w:pPr>
              <w:pStyle w:val="Text"/>
            </w:pPr>
            <w:r>
              <w:t>Telefax: +49 (0) 2645 131 – 499</w:t>
            </w:r>
          </w:p>
          <w:p w:rsidR="008D4AE7" w:rsidRDefault="00D24067" w:rsidP="008D4AE7">
            <w:pPr>
              <w:pStyle w:val="Text"/>
            </w:pPr>
            <w:r>
              <w:t>E-M</w:t>
            </w:r>
            <w:r w:rsidR="008D4AE7">
              <w:t>ail: presse@wirtgen.com</w:t>
            </w:r>
          </w:p>
          <w:p w:rsidR="00D166AC" w:rsidRPr="00D166AC" w:rsidRDefault="008D4AE7" w:rsidP="008D4AE7">
            <w:pPr>
              <w:pStyle w:val="Text"/>
            </w:pPr>
            <w:r>
              <w:t>www.wirtgen.com</w:t>
            </w:r>
          </w:p>
        </w:tc>
        <w:tc>
          <w:tcPr>
            <w:tcW w:w="4740" w:type="dxa"/>
            <w:tcBorders>
              <w:left w:val="single" w:sz="48" w:space="0" w:color="FFFFFF" w:themeColor="background1"/>
            </w:tcBorders>
          </w:tcPr>
          <w:p w:rsidR="0034191A" w:rsidRPr="0034191A" w:rsidRDefault="0034191A" w:rsidP="0034191A">
            <w:pPr>
              <w:pStyle w:val="Text"/>
            </w:pPr>
          </w:p>
        </w:tc>
      </w:tr>
    </w:tbl>
    <w:p w:rsidR="00D166AC" w:rsidRPr="00D166AC" w:rsidRDefault="00D166AC" w:rsidP="00D166AC">
      <w:pPr>
        <w:pStyle w:val="Text"/>
      </w:pPr>
    </w:p>
    <w:sectPr w:rsidR="00D166AC" w:rsidRPr="00D166AC" w:rsidSect="003A753A">
      <w:headerReference w:type="default"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7D62" w:rsidRDefault="00907D62" w:rsidP="00E55534">
      <w:r>
        <w:separator/>
      </w:r>
    </w:p>
  </w:endnote>
  <w:endnote w:type="continuationSeparator" w:id="0">
    <w:p w:rsidR="00907D62" w:rsidRDefault="00907D62"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0E67F9">
                    <w:rPr>
                      <w:noProof/>
                    </w:rPr>
                    <w:t>02</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05CF479A"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58858E79"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7D62" w:rsidRDefault="00907D62" w:rsidP="00E55534">
      <w:r>
        <w:separator/>
      </w:r>
    </w:p>
  </w:footnote>
  <w:footnote w:type="continuationSeparator" w:id="0">
    <w:p w:rsidR="00907D62" w:rsidRDefault="00907D62"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eastAsia="de-DE"/>
          </w:rPr>
          <w:drawing>
            <wp:anchor distT="0" distB="0" distL="114300" distR="114300" simplePos="0" relativeHeight="251666432" behindDoc="0" locked="0" layoutInCell="1" allowOverlap="1" wp14:anchorId="6E7DF4EB" wp14:editId="7129BE80">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w:drawing>
            <wp:anchor distT="0" distB="0" distL="114300" distR="114300" simplePos="0" relativeHeight="251664384" behindDoc="0" locked="0" layoutInCell="1" allowOverlap="1" wp14:anchorId="697E1A53" wp14:editId="25C4DCA9">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mc:AlternateContent>
            <mc:Choice Requires="wps">
              <w:drawing>
                <wp:anchor distT="0" distB="0" distL="114300" distR="114300" simplePos="0" relativeHeight="251668480" behindDoc="0" locked="0" layoutInCell="1" allowOverlap="1" wp14:anchorId="0C521890" wp14:editId="448505A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5818F292"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A171F4" w:rsidRDefault="00A171F4">
        <w:pPr>
          <w:pStyle w:val="Kopfzeile"/>
        </w:pPr>
        <w:r>
          <w:rPr>
            <w:noProof/>
            <w:lang w:eastAsia="de-DE"/>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13B47968"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eastAsia="de-DE"/>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1pt;height:1500.1pt" o:bullet="t">
        <v:imagedata r:id="rId1" o:title="AZ_04a"/>
      </v:shape>
    </w:pict>
  </w:numPicBullet>
  <w:numPicBullet w:numPicBulletId="1">
    <w:pict>
      <v:shape id="_x0000_i1030"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7D62"/>
    <w:rsid w:val="00002DEE"/>
    <w:rsid w:val="00042106"/>
    <w:rsid w:val="0005285B"/>
    <w:rsid w:val="00066D09"/>
    <w:rsid w:val="00076A57"/>
    <w:rsid w:val="0009665C"/>
    <w:rsid w:val="000A16E8"/>
    <w:rsid w:val="000E2697"/>
    <w:rsid w:val="000E67F9"/>
    <w:rsid w:val="000E7124"/>
    <w:rsid w:val="00103205"/>
    <w:rsid w:val="0012026F"/>
    <w:rsid w:val="00132055"/>
    <w:rsid w:val="00134C77"/>
    <w:rsid w:val="0014683F"/>
    <w:rsid w:val="001B16BB"/>
    <w:rsid w:val="00244981"/>
    <w:rsid w:val="00253A2E"/>
    <w:rsid w:val="002844EF"/>
    <w:rsid w:val="0029634D"/>
    <w:rsid w:val="002E765F"/>
    <w:rsid w:val="002F108B"/>
    <w:rsid w:val="00315603"/>
    <w:rsid w:val="0034191A"/>
    <w:rsid w:val="00343CC7"/>
    <w:rsid w:val="00384A08"/>
    <w:rsid w:val="00391285"/>
    <w:rsid w:val="003A753A"/>
    <w:rsid w:val="003E1CB6"/>
    <w:rsid w:val="003E3CF6"/>
    <w:rsid w:val="003E759F"/>
    <w:rsid w:val="00403373"/>
    <w:rsid w:val="00406C81"/>
    <w:rsid w:val="00412545"/>
    <w:rsid w:val="00430BB0"/>
    <w:rsid w:val="00463D7D"/>
    <w:rsid w:val="00476F4D"/>
    <w:rsid w:val="0050526B"/>
    <w:rsid w:val="00506409"/>
    <w:rsid w:val="00530E32"/>
    <w:rsid w:val="005711A3"/>
    <w:rsid w:val="00573B2B"/>
    <w:rsid w:val="005A4F04"/>
    <w:rsid w:val="005B3697"/>
    <w:rsid w:val="005B5793"/>
    <w:rsid w:val="006260D7"/>
    <w:rsid w:val="006330A2"/>
    <w:rsid w:val="00642EB6"/>
    <w:rsid w:val="006B73C9"/>
    <w:rsid w:val="006F7602"/>
    <w:rsid w:val="00722A17"/>
    <w:rsid w:val="00757B83"/>
    <w:rsid w:val="007658CA"/>
    <w:rsid w:val="00791A69"/>
    <w:rsid w:val="00794830"/>
    <w:rsid w:val="00797CAA"/>
    <w:rsid w:val="007C2658"/>
    <w:rsid w:val="007C7DA8"/>
    <w:rsid w:val="007E20D0"/>
    <w:rsid w:val="00820315"/>
    <w:rsid w:val="00843B45"/>
    <w:rsid w:val="00847049"/>
    <w:rsid w:val="00863129"/>
    <w:rsid w:val="008C2DB2"/>
    <w:rsid w:val="008D4AE7"/>
    <w:rsid w:val="008D770E"/>
    <w:rsid w:val="0090337E"/>
    <w:rsid w:val="00907D62"/>
    <w:rsid w:val="00937F19"/>
    <w:rsid w:val="009747B8"/>
    <w:rsid w:val="009A7E90"/>
    <w:rsid w:val="009C2378"/>
    <w:rsid w:val="009D016F"/>
    <w:rsid w:val="009E251D"/>
    <w:rsid w:val="00A171F4"/>
    <w:rsid w:val="00A246B6"/>
    <w:rsid w:val="00A24EFC"/>
    <w:rsid w:val="00A63DEE"/>
    <w:rsid w:val="00A7187C"/>
    <w:rsid w:val="00A80677"/>
    <w:rsid w:val="00A977CE"/>
    <w:rsid w:val="00AD131F"/>
    <w:rsid w:val="00AF3B3A"/>
    <w:rsid w:val="00AF6569"/>
    <w:rsid w:val="00B06265"/>
    <w:rsid w:val="00B5695F"/>
    <w:rsid w:val="00B90F78"/>
    <w:rsid w:val="00BD1058"/>
    <w:rsid w:val="00BF56B2"/>
    <w:rsid w:val="00C03396"/>
    <w:rsid w:val="00C1451A"/>
    <w:rsid w:val="00C457C3"/>
    <w:rsid w:val="00C644CA"/>
    <w:rsid w:val="00C73005"/>
    <w:rsid w:val="00CB718A"/>
    <w:rsid w:val="00CF36C9"/>
    <w:rsid w:val="00D166AC"/>
    <w:rsid w:val="00D24067"/>
    <w:rsid w:val="00E14608"/>
    <w:rsid w:val="00E21E67"/>
    <w:rsid w:val="00E30EBF"/>
    <w:rsid w:val="00E52D70"/>
    <w:rsid w:val="00E55534"/>
    <w:rsid w:val="00E84342"/>
    <w:rsid w:val="00E914D1"/>
    <w:rsid w:val="00F20920"/>
    <w:rsid w:val="00F56318"/>
    <w:rsid w:val="00F82525"/>
    <w:rsid w:val="00F97FEA"/>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1A9E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907D62"/>
    <w:rPr>
      <w:sz w:val="16"/>
      <w:szCs w:val="16"/>
    </w:rPr>
  </w:style>
  <w:style w:type="paragraph" w:styleId="Kommentartext">
    <w:name w:val="annotation text"/>
    <w:basedOn w:val="Standard"/>
    <w:link w:val="KommentartextZchn"/>
    <w:uiPriority w:val="99"/>
    <w:semiHidden/>
    <w:unhideWhenUsed/>
    <w:rsid w:val="00907D62"/>
    <w:pPr>
      <w:spacing w:after="200"/>
    </w:pPr>
    <w:rPr>
      <w:rFonts w:asciiTheme="majorHAnsi" w:hAnsiTheme="majorHAnsi" w:cstheme="majorBidi"/>
      <w:sz w:val="20"/>
      <w:szCs w:val="20"/>
    </w:rPr>
  </w:style>
  <w:style w:type="character" w:customStyle="1" w:styleId="KommentartextZchn">
    <w:name w:val="Kommentartext Zchn"/>
    <w:basedOn w:val="Absatz-Standardschriftart"/>
    <w:link w:val="Kommentartext"/>
    <w:uiPriority w:val="99"/>
    <w:semiHidden/>
    <w:rsid w:val="00907D62"/>
    <w:rPr>
      <w:rFonts w:asciiTheme="majorHAnsi" w:hAnsiTheme="majorHAnsi" w:cstheme="majorBidi"/>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907D62"/>
    <w:rPr>
      <w:sz w:val="16"/>
      <w:szCs w:val="16"/>
    </w:rPr>
  </w:style>
  <w:style w:type="paragraph" w:styleId="Kommentartext">
    <w:name w:val="annotation text"/>
    <w:basedOn w:val="Standard"/>
    <w:link w:val="KommentartextZchn"/>
    <w:uiPriority w:val="99"/>
    <w:semiHidden/>
    <w:unhideWhenUsed/>
    <w:rsid w:val="00907D62"/>
    <w:pPr>
      <w:spacing w:after="200"/>
    </w:pPr>
    <w:rPr>
      <w:rFonts w:asciiTheme="majorHAnsi" w:hAnsiTheme="majorHAnsi" w:cstheme="majorBidi"/>
      <w:sz w:val="20"/>
      <w:szCs w:val="20"/>
    </w:rPr>
  </w:style>
  <w:style w:type="character" w:customStyle="1" w:styleId="KommentartextZchn">
    <w:name w:val="Kommentartext Zchn"/>
    <w:basedOn w:val="Absatz-Standardschriftart"/>
    <w:link w:val="Kommentartext"/>
    <w:uiPriority w:val="99"/>
    <w:semiHidden/>
    <w:rsid w:val="00907D62"/>
    <w:rPr>
      <w:rFonts w:asciiTheme="majorHAnsi" w:hAnsiTheme="majorHAnsi" w:cstheme="majorBid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4.jpeg"/><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schuelera\AppData\Roaming\Microsoft\Templates\PR_WIRTGEN%20GmbH_Vorlage.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37C81C-5466-431F-A5A8-EC5BA568F8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GmbH_Vorlage.dotx</Template>
  <TotalTime>0</TotalTime>
  <Pages>2</Pages>
  <Words>381</Words>
  <Characters>2406</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2782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Schüler Angelika</dc:creator>
  <cp:lastModifiedBy>Schüler Angelika</cp:lastModifiedBy>
  <cp:revision>11</cp:revision>
  <dcterms:created xsi:type="dcterms:W3CDTF">2019-06-26T07:46:00Z</dcterms:created>
  <dcterms:modified xsi:type="dcterms:W3CDTF">2019-06-28T09:04:00Z</dcterms:modified>
</cp:coreProperties>
</file>