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A0234" w14:textId="77777777" w:rsidR="00B9652F" w:rsidRDefault="00BB3829" w:rsidP="00B9652F">
      <w:pPr>
        <w:pStyle w:val="Text"/>
        <w:jc w:val="left"/>
        <w:rPr>
          <w:rFonts w:eastAsiaTheme="majorEastAsia" w:cstheme="majorBidi"/>
          <w:b/>
          <w:sz w:val="40"/>
          <w:szCs w:val="32"/>
        </w:rPr>
      </w:pPr>
      <w:r>
        <w:rPr>
          <w:b/>
          <w:sz w:val="40"/>
          <w:szCs w:val="32"/>
        </w:rPr>
        <w:t>Recyclage en pleine profondeur</w:t>
      </w:r>
    </w:p>
    <w:p w14:paraId="7973397D" w14:textId="77777777" w:rsidR="00BB3829" w:rsidRPr="00920994" w:rsidRDefault="00BB3829" w:rsidP="00B9652F">
      <w:pPr>
        <w:pStyle w:val="Text"/>
        <w:jc w:val="left"/>
        <w:rPr>
          <w:rFonts w:eastAsiaTheme="majorEastAsia" w:cstheme="majorBidi"/>
          <w:b/>
          <w:szCs w:val="22"/>
        </w:rPr>
      </w:pPr>
    </w:p>
    <w:p w14:paraId="54715DE1" w14:textId="10D1AB75" w:rsidR="00B9652F" w:rsidRDefault="00BB3829" w:rsidP="00920994">
      <w:pPr>
        <w:pStyle w:val="Text"/>
        <w:spacing w:line="276" w:lineRule="auto"/>
        <w:rPr>
          <w:rStyle w:val="Hervorhebung"/>
        </w:rPr>
      </w:pPr>
      <w:r>
        <w:rPr>
          <w:rStyle w:val="Hervorhebung"/>
        </w:rPr>
        <w:t>Aux États-Unis, un train de recyclage Wirtgen réalise la réfection d’une autoroute sur 20 cm de profondeur en un seul passage et sans interruption de la circulation. L’occasion pour le nouveau W 380 CRi de démontrer toute sa puissance.</w:t>
      </w:r>
    </w:p>
    <w:p w14:paraId="1C2B691E" w14:textId="77777777" w:rsidR="00BB3829" w:rsidRDefault="00BB3829" w:rsidP="00920994">
      <w:pPr>
        <w:pStyle w:val="Text"/>
        <w:spacing w:line="276" w:lineRule="auto"/>
        <w:rPr>
          <w:noProof/>
          <w:lang w:eastAsia="de-DE"/>
        </w:rPr>
      </w:pPr>
    </w:p>
    <w:p w14:paraId="486C5859" w14:textId="68A30BE7" w:rsidR="00B9652F" w:rsidRDefault="00035CFF" w:rsidP="005432AF">
      <w:pPr>
        <w:pStyle w:val="Text"/>
        <w:spacing w:line="276" w:lineRule="auto"/>
        <w:rPr>
          <w:rStyle w:val="Hervorhebung"/>
          <w:b w:val="0"/>
        </w:rPr>
      </w:pPr>
      <w:r>
        <w:rPr>
          <w:rStyle w:val="Hervorhebung"/>
          <w:b w:val="0"/>
        </w:rPr>
        <w:t xml:space="preserve">La Highway 123, une autoroute à quatre voies située dans le Pickens County, fut le théâtre de la première mission de recyclage en profondeur (FDR) mandatée par le département du transport (DOT) de Caroline du Sud. Avec jusqu’à 20 000 véhicules par jour, dont 15 % de poids lourds, la réfection structurelle d’un tronçon de 11 km de longueur était devenue inévitable. </w:t>
      </w:r>
    </w:p>
    <w:p w14:paraId="7F862DDD" w14:textId="77777777" w:rsidR="00920994" w:rsidRPr="00B9652F" w:rsidRDefault="00920994" w:rsidP="00920994">
      <w:pPr>
        <w:pStyle w:val="Text"/>
        <w:spacing w:line="276" w:lineRule="auto"/>
        <w:rPr>
          <w:rStyle w:val="Hervorhebung"/>
          <w:b w:val="0"/>
        </w:rPr>
      </w:pPr>
    </w:p>
    <w:p w14:paraId="599A67D4" w14:textId="77777777" w:rsidR="00920994" w:rsidRDefault="00DA45D6" w:rsidP="00920994">
      <w:pPr>
        <w:pStyle w:val="Text"/>
        <w:spacing w:line="276" w:lineRule="auto"/>
        <w:rPr>
          <w:b/>
        </w:rPr>
      </w:pPr>
      <w:r>
        <w:rPr>
          <w:b/>
        </w:rPr>
        <w:t>Élargissement de chaussée compris</w:t>
      </w:r>
    </w:p>
    <w:p w14:paraId="138E0344" w14:textId="792C3BD5" w:rsidR="00920994" w:rsidRDefault="00DA45D6" w:rsidP="00DA45D6">
      <w:pPr>
        <w:pStyle w:val="Text"/>
        <w:spacing w:line="276" w:lineRule="auto"/>
      </w:pPr>
      <w:r>
        <w:t>Le chantier devait également servir à élargir la chaussée de 4,40 m. « Pour cela, nous fraisons d’abord 60 cm de la bande latérale intérieure de la chaussée qui longe la voie de dépassement, » indique Mike Crenshaw, président de l’entreprise mandatée King Asphalt, Inc. de Liberty, en Caroline du Sud, pour expliquer les travaux préparatoires réalisés avec deux fraiseuses à froid Wirtgen. Ce n’est qu’après ces travaux que le train de recyclage à froid est passé à l’action, avec à sa tête, le W 380 CRi. Le recycleur à froid chenillé a fraisé le revêtement détérioré sur une largeur de 3,80 m et une profondeur de 20 cm, en un seul passage, tout en réduisant directement le matériau en granulats et en y mélangeant 2,3 % de mousse de bitume, 1 % de ciment répandu au préalable et 3 à 4 % d’eau.</w:t>
      </w:r>
    </w:p>
    <w:p w14:paraId="4A1FF39C" w14:textId="6648DA5F" w:rsidR="00B9652F" w:rsidRDefault="00B9652F" w:rsidP="00920994">
      <w:pPr>
        <w:pStyle w:val="Text"/>
        <w:spacing w:line="276" w:lineRule="auto"/>
      </w:pPr>
    </w:p>
    <w:p w14:paraId="13EE5192" w14:textId="21D1A15E" w:rsidR="003F68FE" w:rsidRPr="003F68FE" w:rsidRDefault="003F68FE" w:rsidP="00920994">
      <w:pPr>
        <w:pStyle w:val="Text"/>
        <w:spacing w:line="276" w:lineRule="auto"/>
        <w:rPr>
          <w:b/>
        </w:rPr>
      </w:pPr>
      <w:r>
        <w:rPr>
          <w:b/>
        </w:rPr>
        <w:t>Stabilisation durable grâce aux liants</w:t>
      </w:r>
    </w:p>
    <w:p w14:paraId="67DC60C7" w14:textId="5F6D3B7F" w:rsidR="003F68FE" w:rsidRDefault="003F68FE" w:rsidP="003F68FE">
      <w:pPr>
        <w:pStyle w:val="Text"/>
        <w:spacing w:line="276" w:lineRule="auto"/>
      </w:pPr>
      <w:r>
        <w:t>« Lors d’un recyclage FDR, la stabilisation des couches recyclées avec de la mousse de bitume confère une résistance structurelle qui permet à la chaussée de résister aux sollicitations du trafic pendant des dizaines d’années, » expliquer Mark Stahl, directeur Produits de recyclage du Wirtgen Group en Amérique du Nord.</w:t>
      </w:r>
    </w:p>
    <w:p w14:paraId="7E1F896B" w14:textId="77777777" w:rsidR="003F68FE" w:rsidRDefault="003F68FE" w:rsidP="00920994">
      <w:pPr>
        <w:pStyle w:val="Text"/>
        <w:spacing w:line="276" w:lineRule="auto"/>
      </w:pPr>
    </w:p>
    <w:p w14:paraId="09235BAE" w14:textId="486F271D" w:rsidR="002B64E5" w:rsidRPr="003F68FE" w:rsidRDefault="003F68FE" w:rsidP="00920994">
      <w:pPr>
        <w:pStyle w:val="Text"/>
        <w:spacing w:line="276" w:lineRule="auto"/>
        <w:rPr>
          <w:b/>
        </w:rPr>
      </w:pPr>
      <w:r>
        <w:rPr>
          <w:b/>
        </w:rPr>
        <w:t>Une composition sur mesure</w:t>
      </w:r>
    </w:p>
    <w:p w14:paraId="44E7F3C9" w14:textId="6BC81FE3" w:rsidR="002B64E5" w:rsidRDefault="003F68FE" w:rsidP="003F68FE">
      <w:pPr>
        <w:pStyle w:val="Text"/>
        <w:spacing w:line="276" w:lineRule="auto"/>
      </w:pPr>
      <w:r>
        <w:t>Cette résistance est également en grande partie fonction de la formulation choisie : autrement dit, la quantité de liants adaptée doit être trouvée. Avec l’équipement de laboratoire de Wirtgen – à savoir, le laboratoire mobile de production de mousse de bitume WLB 10 S et le malaxeur de laboratoire WLM 30 – six échantillons de matériau différents avaient été testés en amont pour définir la composition de l’enrobé la plus adaptée à ce projet. À la fin de la réfection structurelle, le puissant W 380 CRi avait recyclé plus de 102 000 t métriques d’asphalte dans le respect de l’environnement et avec un niveau de qualité élevé et la composition adéquate. Mike Crenshaw a été séduit par le rendement de 427 t métriques de matériau recyclé par heure : « Tout a superbement bien fonctionné. Je ne connais aucune machine comparable. Le convoyeur a traité plus de 7 t métriques à la minute. »</w:t>
      </w:r>
    </w:p>
    <w:p w14:paraId="46D19272" w14:textId="12680008" w:rsidR="00984E64" w:rsidRPr="00BB365D" w:rsidRDefault="00BB365D" w:rsidP="00920994">
      <w:pPr>
        <w:pStyle w:val="Text"/>
        <w:spacing w:line="276" w:lineRule="auto"/>
        <w:rPr>
          <w:b/>
        </w:rPr>
      </w:pPr>
      <w:r>
        <w:rPr>
          <w:b/>
        </w:rPr>
        <w:lastRenderedPageBreak/>
        <w:t>Réfection variable des chaussées sur des largeurs dépassant la largeur de travail de la machine</w:t>
      </w:r>
    </w:p>
    <w:p w14:paraId="70EBF308" w14:textId="41A30570" w:rsidR="00984E64" w:rsidRDefault="009060BA" w:rsidP="002B64E5">
      <w:pPr>
        <w:pStyle w:val="Text"/>
        <w:spacing w:line="276" w:lineRule="auto"/>
      </w:pPr>
      <w:r>
        <w:t>Le W 380 CRi peut également être mis en œuvre pour la réfection de chaussées sur des largeurs dépassant les largeurs de travail disponibles de 3,20 m, 3,50 m et 3,80 m. Dans ce cas, le recycleur recueille le matériau préalablement fraisé des opérations de fraisage latérales effectuées précédemment et l’incorpore au processus de mélange. Grâce à une capacité de malaxage allant jusqu’à 800 t métriques/h associée au chargement arrière sur un finisseur de routes avec l’approvisionnement adéquat et une table de finisseur, la machine est aussi capable de réhabiliter les très larges chaussées en un seul passage.</w:t>
      </w:r>
    </w:p>
    <w:p w14:paraId="26D76F05" w14:textId="77777777" w:rsidR="00984E64" w:rsidRDefault="00984E64" w:rsidP="00920994">
      <w:pPr>
        <w:pStyle w:val="Text"/>
        <w:spacing w:line="276" w:lineRule="auto"/>
      </w:pPr>
    </w:p>
    <w:p w14:paraId="31CAE90F" w14:textId="3A765438" w:rsidR="00984E64" w:rsidRPr="00F14B52" w:rsidRDefault="00F14B52" w:rsidP="00920994">
      <w:pPr>
        <w:pStyle w:val="Text"/>
        <w:spacing w:line="276" w:lineRule="auto"/>
        <w:rPr>
          <w:b/>
        </w:rPr>
      </w:pPr>
      <w:r>
        <w:rPr>
          <w:b/>
        </w:rPr>
        <w:t>L’atout de la flexibilité</w:t>
      </w:r>
    </w:p>
    <w:p w14:paraId="505BC0E9" w14:textId="196E7A22" w:rsidR="00984E64" w:rsidRDefault="00F14B52" w:rsidP="00F14B52">
      <w:pPr>
        <w:pStyle w:val="Text"/>
        <w:spacing w:line="276" w:lineRule="auto"/>
      </w:pPr>
      <w:r>
        <w:t>Pour Mike Crenshaw, les nombreuses possibilités d’application du nouveau W 380 CRi constituent un atout indéniable pour son entreprise : « Il peut aussi être mis en œuvre comme fraiseuse à froid, ce qui est un avantage énorme. À noter aussi qu’il faut à peine deux heures pour convertir la machine. »</w:t>
      </w:r>
    </w:p>
    <w:p w14:paraId="37287CF0" w14:textId="77777777" w:rsidR="00DE7440" w:rsidRDefault="00DE7440" w:rsidP="00F14B52">
      <w:pPr>
        <w:pStyle w:val="Text"/>
        <w:spacing w:line="276" w:lineRule="auto"/>
      </w:pPr>
    </w:p>
    <w:p w14:paraId="3FE2913D" w14:textId="71EAACB8" w:rsidR="00F04C2D" w:rsidRDefault="00F04C2D" w:rsidP="00F14B52">
      <w:pPr>
        <w:pStyle w:val="Text"/>
        <w:spacing w:line="276" w:lineRule="auto"/>
      </w:pPr>
    </w:p>
    <w:p w14:paraId="20EF47D7" w14:textId="77777777" w:rsidR="002E3EC6" w:rsidRPr="00484622" w:rsidRDefault="002E3EC6" w:rsidP="00C644CA">
      <w:pPr>
        <w:pStyle w:val="HeadlineFotos"/>
        <w:rPr>
          <w:rFonts w:ascii="Verdana" w:eastAsia="Calibri" w:hAnsi="Verdana" w:cs="Times New Roman"/>
          <w:caps w:val="0"/>
          <w:szCs w:val="22"/>
        </w:rPr>
      </w:pPr>
    </w:p>
    <w:p w14:paraId="570EBA24" w14:textId="230F6701" w:rsidR="00D166AC" w:rsidRDefault="002844EF" w:rsidP="00C644CA">
      <w:pPr>
        <w:pStyle w:val="HeadlineFotos"/>
      </w:pPr>
      <w:r>
        <w:rPr>
          <w:rFonts w:ascii="Verdana" w:hAnsi="Verdana"/>
          <w:caps w:val="0"/>
          <w:szCs w:val="22"/>
        </w:rPr>
        <w:t>Photos </w:t>
      </w:r>
      <w:r>
        <w:t>:</w:t>
      </w:r>
    </w:p>
    <w:tbl>
      <w:tblPr>
        <w:tblStyle w:val="Basic"/>
        <w:tblW w:w="0" w:type="auto"/>
        <w:tblCellSpacing w:w="71" w:type="dxa"/>
        <w:tblLook w:val="04A0" w:firstRow="1" w:lastRow="0" w:firstColumn="1" w:lastColumn="0" w:noHBand="0" w:noVBand="1"/>
      </w:tblPr>
      <w:tblGrid>
        <w:gridCol w:w="4917"/>
        <w:gridCol w:w="4607"/>
      </w:tblGrid>
      <w:tr w:rsidR="00056EB2" w14:paraId="40FFB5C7" w14:textId="77777777" w:rsidTr="006731E6">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14:paraId="6B07E106" w14:textId="77777777" w:rsidR="00056EB2" w:rsidRDefault="00A80942" w:rsidP="006731E6">
            <w:r>
              <w:rPr>
                <w:noProof/>
              </w:rPr>
              <w:drawing>
                <wp:inline distT="0" distB="0" distL="0" distR="0" wp14:anchorId="50D7CB92" wp14:editId="01A9863F">
                  <wp:extent cx="2667600" cy="20007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a:solidFill>
                            <a:schemeClr val="tx1"/>
                          </a:solidFill>
                        </pic:spPr>
                      </pic:pic>
                    </a:graphicData>
                  </a:graphic>
                </wp:inline>
              </w:drawing>
            </w:r>
          </w:p>
          <w:p w14:paraId="28509D3D" w14:textId="77777777" w:rsidR="0026322E" w:rsidRPr="00D166AC" w:rsidRDefault="0026322E" w:rsidP="006731E6"/>
        </w:tc>
        <w:tc>
          <w:tcPr>
            <w:tcW w:w="4394" w:type="dxa"/>
          </w:tcPr>
          <w:p w14:paraId="37AD02F4" w14:textId="77777777" w:rsidR="00056EB2" w:rsidRPr="001A4294" w:rsidRDefault="00026A16" w:rsidP="006731E6">
            <w:pPr>
              <w:pStyle w:val="Text"/>
              <w:jc w:val="left"/>
              <w:rPr>
                <w:rFonts w:asciiTheme="majorHAnsi" w:eastAsiaTheme="majorEastAsia" w:hAnsiTheme="majorHAnsi" w:cstheme="majorBidi"/>
                <w:b/>
                <w:sz w:val="20"/>
                <w:szCs w:val="24"/>
              </w:rPr>
            </w:pPr>
            <w:r>
              <w:rPr>
                <w:rFonts w:asciiTheme="majorHAnsi" w:hAnsiTheme="majorHAnsi"/>
                <w:b/>
                <w:sz w:val="20"/>
                <w:szCs w:val="24"/>
              </w:rPr>
              <w:t>W_photo_W380CRi_00058_HI</w:t>
            </w:r>
          </w:p>
          <w:p w14:paraId="035723A9" w14:textId="5D8A05D6" w:rsidR="00056EB2" w:rsidRPr="00056EB2" w:rsidRDefault="00CB7CE0" w:rsidP="00103174">
            <w:pPr>
              <w:pStyle w:val="Text"/>
              <w:jc w:val="left"/>
              <w:rPr>
                <w:b/>
                <w:sz w:val="20"/>
              </w:rPr>
            </w:pPr>
            <w:r>
              <w:rPr>
                <w:rStyle w:val="Hervorhebung"/>
                <w:b w:val="0"/>
                <w:sz w:val="20"/>
              </w:rPr>
              <w:t>Le W 380 CRi de Wirtgen est capable de recycler la chaussée à une profondeur complète allant jusqu’à 30 cm</w:t>
            </w:r>
            <w:bookmarkStart w:id="0" w:name="_GoBack"/>
            <w:bookmarkEnd w:id="0"/>
            <w:r>
              <w:rPr>
                <w:rStyle w:val="Hervorhebung"/>
                <w:b w:val="0"/>
                <w:sz w:val="20"/>
              </w:rPr>
              <w:t xml:space="preserve"> et convient donc également au recyclage en profondeur (FDR, ou Full Depth Reclamation).</w:t>
            </w:r>
          </w:p>
        </w:tc>
      </w:tr>
      <w:tr w:rsidR="00056EB2" w14:paraId="7AFC46A1" w14:textId="77777777" w:rsidTr="006731E6">
        <w:trPr>
          <w:tblCellSpacing w:w="71" w:type="dxa"/>
        </w:trPr>
        <w:tc>
          <w:tcPr>
            <w:tcW w:w="4704" w:type="dxa"/>
            <w:tcBorders>
              <w:right w:val="single" w:sz="4" w:space="0" w:color="auto"/>
            </w:tcBorders>
          </w:tcPr>
          <w:p w14:paraId="2CED73A7" w14:textId="77777777" w:rsidR="00056EB2" w:rsidRDefault="00056EB2" w:rsidP="006731E6">
            <w:r>
              <w:rPr>
                <w:noProof/>
              </w:rPr>
              <w:drawing>
                <wp:inline distT="0" distB="0" distL="0" distR="0" wp14:anchorId="5F8FC912" wp14:editId="2A219B7F">
                  <wp:extent cx="2667600" cy="20007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pic:spPr>
                      </pic:pic>
                    </a:graphicData>
                  </a:graphic>
                </wp:inline>
              </w:drawing>
            </w:r>
          </w:p>
          <w:p w14:paraId="2C7A97C6" w14:textId="77777777" w:rsidR="0026322E" w:rsidRPr="00D166AC" w:rsidRDefault="0026322E" w:rsidP="006731E6"/>
        </w:tc>
        <w:tc>
          <w:tcPr>
            <w:tcW w:w="4394" w:type="dxa"/>
          </w:tcPr>
          <w:p w14:paraId="761D530E" w14:textId="77777777" w:rsidR="00056EB2" w:rsidRPr="001A4294" w:rsidRDefault="0026322E" w:rsidP="006731E6">
            <w:pPr>
              <w:pStyle w:val="Text"/>
              <w:jc w:val="left"/>
              <w:rPr>
                <w:rFonts w:asciiTheme="majorHAnsi" w:eastAsiaTheme="majorEastAsia" w:hAnsiTheme="majorHAnsi" w:cstheme="majorBidi"/>
                <w:b/>
                <w:sz w:val="20"/>
                <w:szCs w:val="24"/>
              </w:rPr>
            </w:pPr>
            <w:r>
              <w:rPr>
                <w:rFonts w:asciiTheme="majorHAnsi" w:hAnsiTheme="majorHAnsi"/>
                <w:b/>
                <w:sz w:val="20"/>
                <w:szCs w:val="24"/>
              </w:rPr>
              <w:t>W_photo_W380CRi_00060_HI</w:t>
            </w:r>
          </w:p>
          <w:p w14:paraId="5E082EE7" w14:textId="50C9605C" w:rsidR="00056EB2" w:rsidRPr="00056EB2" w:rsidRDefault="00CB7CE0" w:rsidP="00CB7CE0">
            <w:pPr>
              <w:pStyle w:val="Text"/>
              <w:jc w:val="left"/>
              <w:rPr>
                <w:b/>
                <w:sz w:val="20"/>
              </w:rPr>
            </w:pPr>
            <w:r>
              <w:rPr>
                <w:rStyle w:val="Hervorhebung"/>
                <w:b w:val="0"/>
                <w:sz w:val="20"/>
              </w:rPr>
              <w:t>Lors de sa mission de recyclage en profondeur en Caroline du Sud, le W 380 CRi de Wirtgen a recyclé la chaussée sur une profondeur de 20 cm, en un seul passage et en combinaison avec le finisseur Vögele SUPER 2000-3i et le rouleau tandem Hamm HD+ 140 VV-HF.</w:t>
            </w:r>
          </w:p>
        </w:tc>
      </w:tr>
      <w:tr w:rsidR="00056EB2" w14:paraId="31802EF4" w14:textId="77777777" w:rsidTr="00E832EE">
        <w:trPr>
          <w:trHeight w:val="3331"/>
          <w:tblCellSpacing w:w="71" w:type="dxa"/>
        </w:trPr>
        <w:tc>
          <w:tcPr>
            <w:tcW w:w="4704" w:type="dxa"/>
            <w:tcBorders>
              <w:right w:val="single" w:sz="4" w:space="0" w:color="auto"/>
            </w:tcBorders>
          </w:tcPr>
          <w:p w14:paraId="3B2E9236" w14:textId="77777777" w:rsidR="00056EB2" w:rsidRDefault="00056EB2" w:rsidP="006731E6">
            <w:r>
              <w:rPr>
                <w:noProof/>
              </w:rPr>
              <w:lastRenderedPageBreak/>
              <w:drawing>
                <wp:inline distT="0" distB="0" distL="0" distR="0" wp14:anchorId="665721EA" wp14:editId="290C308C">
                  <wp:extent cx="2667600" cy="1778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_photo_Jobsite_New-Yogyakarta-Airport_00002_P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67600" cy="1778400"/>
                          </a:xfrm>
                          <a:prstGeom prst="rect">
                            <a:avLst/>
                          </a:prstGeom>
                        </pic:spPr>
                      </pic:pic>
                    </a:graphicData>
                  </a:graphic>
                </wp:inline>
              </w:drawing>
            </w:r>
          </w:p>
          <w:p w14:paraId="04AC080C" w14:textId="77777777" w:rsidR="0026322E" w:rsidRPr="00D166AC" w:rsidRDefault="0026322E" w:rsidP="006731E6"/>
        </w:tc>
        <w:tc>
          <w:tcPr>
            <w:tcW w:w="4394" w:type="dxa"/>
          </w:tcPr>
          <w:p w14:paraId="56BD7373" w14:textId="239FC5B1" w:rsidR="00056EB2" w:rsidRPr="00B5385F" w:rsidRDefault="00F04C2D" w:rsidP="006731E6">
            <w:pPr>
              <w:pStyle w:val="Text"/>
              <w:jc w:val="left"/>
              <w:rPr>
                <w:rFonts w:asciiTheme="majorHAnsi" w:eastAsiaTheme="majorEastAsia" w:hAnsiTheme="majorHAnsi" w:cstheme="majorBidi"/>
                <w:b/>
                <w:sz w:val="20"/>
                <w:szCs w:val="24"/>
              </w:rPr>
            </w:pPr>
            <w:r w:rsidRPr="00B5385F">
              <w:rPr>
                <w:rFonts w:asciiTheme="majorHAnsi" w:hAnsiTheme="majorHAnsi"/>
                <w:b/>
                <w:sz w:val="20"/>
                <w:szCs w:val="24"/>
              </w:rPr>
              <w:t>W_photo_W380CRi_00065</w:t>
            </w:r>
          </w:p>
          <w:p w14:paraId="3D02DA5E" w14:textId="0A75029F" w:rsidR="00056EB2" w:rsidRPr="00056EB2" w:rsidRDefault="0072143F" w:rsidP="0072143F">
            <w:pPr>
              <w:pStyle w:val="Text"/>
              <w:rPr>
                <w:b/>
                <w:sz w:val="20"/>
              </w:rPr>
            </w:pPr>
            <w:r>
              <w:rPr>
                <w:rStyle w:val="Hervorhebung"/>
                <w:b w:val="0"/>
                <w:sz w:val="20"/>
              </w:rPr>
              <w:t xml:space="preserve">Excellente technique, superbe ambiance : l’équipe de King Asphalt et celle de WIRTGEN AMERICA. </w:t>
            </w:r>
          </w:p>
        </w:tc>
      </w:tr>
    </w:tbl>
    <w:p w14:paraId="7CA35DD5" w14:textId="77777777" w:rsidR="003C4EAD" w:rsidRPr="001A4294" w:rsidRDefault="003C4EAD" w:rsidP="00C03396">
      <w:pPr>
        <w:pStyle w:val="Text"/>
        <w:rPr>
          <w:i/>
          <w:u w:val="single"/>
        </w:rPr>
      </w:pPr>
    </w:p>
    <w:p w14:paraId="3D1B76A9" w14:textId="77777777" w:rsidR="00C03396" w:rsidRDefault="00C03396" w:rsidP="00C03396">
      <w:pPr>
        <w:pStyle w:val="Text"/>
        <w:rPr>
          <w:i/>
        </w:rPr>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14:paraId="61A40264" w14:textId="77777777" w:rsidR="00770529" w:rsidRDefault="00770529" w:rsidP="00C03396">
      <w:pPr>
        <w:pStyle w:val="Text"/>
        <w:rPr>
          <w:i/>
        </w:rPr>
      </w:pPr>
    </w:p>
    <w:p w14:paraId="553BDBE2" w14:textId="33657F9A" w:rsidR="00770529" w:rsidRDefault="00770529">
      <w:pPr>
        <w:rPr>
          <w:i/>
          <w:sz w:val="22"/>
        </w:rPr>
      </w:pPr>
    </w:p>
    <w:tbl>
      <w:tblPr>
        <w:tblStyle w:val="Basic"/>
        <w:tblW w:w="0" w:type="auto"/>
        <w:tblLook w:val="04A0" w:firstRow="1" w:lastRow="0" w:firstColumn="1" w:lastColumn="0" w:noHBand="0" w:noVBand="1"/>
      </w:tblPr>
      <w:tblGrid>
        <w:gridCol w:w="4784"/>
        <w:gridCol w:w="4740"/>
      </w:tblGrid>
      <w:tr w:rsidR="00D166AC" w14:paraId="292EE09C"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746F5BEB" w14:textId="77777777"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VOUS OBTIENDREZ DE PLUS AMPLES </w:t>
            </w:r>
          </w:p>
          <w:p w14:paraId="6F263902" w14:textId="77777777" w:rsidR="00D166AC" w:rsidRDefault="002844EF" w:rsidP="0034191A">
            <w:pPr>
              <w:pStyle w:val="HeadlineKontakte"/>
            </w:pPr>
            <w:r>
              <w:rPr>
                <w:rFonts w:ascii="Verdana" w:hAnsi="Verdana"/>
                <w:caps w:val="0"/>
                <w:szCs w:val="22"/>
              </w:rPr>
              <w:t>INFORMATIONS AUPRÈS DE </w:t>
            </w:r>
            <w:r>
              <w:t>:</w:t>
            </w:r>
          </w:p>
          <w:p w14:paraId="2865FEA2" w14:textId="77777777" w:rsidR="008D4AE7" w:rsidRPr="004359E2" w:rsidRDefault="008D4AE7" w:rsidP="008D4AE7">
            <w:pPr>
              <w:pStyle w:val="Text"/>
            </w:pPr>
            <w:r>
              <w:t>WIRTGEN GmbH</w:t>
            </w:r>
          </w:p>
          <w:p w14:paraId="6BE65EE5" w14:textId="77777777" w:rsidR="008D4AE7" w:rsidRPr="004359E2" w:rsidRDefault="008D4AE7" w:rsidP="008D4AE7">
            <w:pPr>
              <w:pStyle w:val="Text"/>
            </w:pPr>
            <w:r>
              <w:t>Corporate Communications</w:t>
            </w:r>
          </w:p>
          <w:p w14:paraId="7FD3736B" w14:textId="77777777" w:rsidR="008D4AE7" w:rsidRPr="004359E2" w:rsidRDefault="008D4AE7" w:rsidP="008D4AE7">
            <w:pPr>
              <w:pStyle w:val="Text"/>
            </w:pPr>
            <w:r>
              <w:t>Michaela Adams, Mario Linnemann</w:t>
            </w:r>
          </w:p>
          <w:p w14:paraId="6DFFD65D" w14:textId="77777777" w:rsidR="008D4AE7" w:rsidRDefault="008D4AE7" w:rsidP="008D4AE7">
            <w:pPr>
              <w:pStyle w:val="Text"/>
            </w:pPr>
            <w:r>
              <w:t>Reinhard-Wirtgen-Straße 2</w:t>
            </w:r>
          </w:p>
          <w:p w14:paraId="0ACFAFCA" w14:textId="77777777" w:rsidR="008D4AE7" w:rsidRDefault="008D4AE7" w:rsidP="008D4AE7">
            <w:pPr>
              <w:pStyle w:val="Text"/>
            </w:pPr>
            <w:r>
              <w:t>53578 Windhagen</w:t>
            </w:r>
          </w:p>
          <w:p w14:paraId="5C97918D" w14:textId="77777777" w:rsidR="008D4AE7" w:rsidRDefault="008D4AE7" w:rsidP="008D4AE7">
            <w:pPr>
              <w:pStyle w:val="Text"/>
            </w:pPr>
            <w:r>
              <w:t>Allemagne</w:t>
            </w:r>
          </w:p>
          <w:p w14:paraId="3DB7BEC4" w14:textId="77777777" w:rsidR="008D4AE7" w:rsidRDefault="008D4AE7" w:rsidP="008D4AE7">
            <w:pPr>
              <w:pStyle w:val="Text"/>
            </w:pPr>
          </w:p>
          <w:p w14:paraId="4D1E384C" w14:textId="77777777" w:rsidR="008D4AE7" w:rsidRDefault="008D4AE7" w:rsidP="008D4AE7">
            <w:pPr>
              <w:pStyle w:val="Text"/>
            </w:pPr>
            <w:r>
              <w:t>Téléphone : +49 (0) 2645 131 – 3178</w:t>
            </w:r>
          </w:p>
          <w:p w14:paraId="1B62A64F" w14:textId="77777777" w:rsidR="008D4AE7" w:rsidRDefault="008D4AE7" w:rsidP="008D4AE7">
            <w:pPr>
              <w:pStyle w:val="Text"/>
            </w:pPr>
            <w:r>
              <w:t>Telefax : +49 (0) 2645 131 – 499</w:t>
            </w:r>
          </w:p>
          <w:p w14:paraId="3292F15A" w14:textId="77777777" w:rsidR="008D4AE7" w:rsidRDefault="00D24067" w:rsidP="008D4AE7">
            <w:pPr>
              <w:pStyle w:val="Text"/>
            </w:pPr>
            <w:r>
              <w:t>E-mail : presse@wirtgen.com</w:t>
            </w:r>
          </w:p>
          <w:p w14:paraId="4A41DC91"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5BB77C78" w14:textId="77777777" w:rsidR="0034191A" w:rsidRPr="0034191A" w:rsidRDefault="0034191A" w:rsidP="0034191A">
            <w:pPr>
              <w:pStyle w:val="Text"/>
            </w:pPr>
          </w:p>
        </w:tc>
      </w:tr>
    </w:tbl>
    <w:p w14:paraId="066B926C" w14:textId="77777777"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5B4B2" w14:textId="77777777" w:rsidR="00524ED0" w:rsidRDefault="00524ED0" w:rsidP="00E55534">
      <w:r>
        <w:separator/>
      </w:r>
    </w:p>
  </w:endnote>
  <w:endnote w:type="continuationSeparator" w:id="0">
    <w:p w14:paraId="2DCF52F5" w14:textId="77777777" w:rsidR="00524ED0" w:rsidRDefault="00524ED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A02E2BB"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B9EA9DD"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70E771BA" w14:textId="00700EC5"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E3EC6">
                    <w:rPr>
                      <w:noProof/>
                    </w:rPr>
                    <w:t>03</w:t>
                  </w:r>
                  <w:r w:rsidRPr="008C2DB2">
                    <w:fldChar w:fldCharType="end"/>
                  </w:r>
                </w:p>
              </w:sdtContent>
            </w:sdt>
          </w:tc>
        </w:tr>
      </w:sdtContent>
    </w:sdt>
  </w:tbl>
  <w:sdt>
    <w:sdtPr>
      <w:id w:val="-958642266"/>
      <w:lock w:val="sdtContentLocked"/>
    </w:sdtPr>
    <w:sdtEndPr/>
    <w:sdtContent>
      <w:p w14:paraId="5BC10B01" w14:textId="77777777" w:rsidR="00A171F4" w:rsidRDefault="00A171F4">
        <w:pPr>
          <w:pStyle w:val="Fuzeile"/>
        </w:pPr>
        <w:r>
          <w:rPr>
            <w:noProof/>
            <w:lang w:eastAsia="zh-CN"/>
          </w:rPr>
          <mc:AlternateContent>
            <mc:Choice Requires="wps">
              <w:drawing>
                <wp:anchor distT="0" distB="0" distL="114300" distR="114300" simplePos="0" relativeHeight="251670528" behindDoc="0" locked="0" layoutInCell="1" allowOverlap="1" wp14:anchorId="61A46ED8" wp14:editId="7C3D451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23858D5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50ECB26B"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58AF2C1" w14:textId="77777777" w:rsidR="00A171F4" w:rsidRDefault="00A171F4">
        <w:pPr>
          <w:pStyle w:val="Fuzeile"/>
        </w:pPr>
        <w:r>
          <w:rPr>
            <w:noProof/>
            <w:lang w:eastAsia="zh-CN"/>
          </w:rPr>
          <mc:AlternateContent>
            <mc:Choice Requires="wps">
              <w:drawing>
                <wp:anchor distT="0" distB="0" distL="114300" distR="114300" simplePos="0" relativeHeight="251662336" behindDoc="0" locked="0" layoutInCell="1" allowOverlap="1" wp14:anchorId="6E293952" wp14:editId="3E88EEF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EC7A2" w14:textId="77777777" w:rsidR="00524ED0" w:rsidRDefault="00524ED0" w:rsidP="00E55534">
      <w:r>
        <w:separator/>
      </w:r>
    </w:p>
  </w:footnote>
  <w:footnote w:type="continuationSeparator" w:id="0">
    <w:p w14:paraId="08BED15C" w14:textId="77777777" w:rsidR="00524ED0" w:rsidRDefault="00524ED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0867D59E"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08F1111F"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127AB7FD"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232A8C2F" w14:textId="77777777" w:rsidR="00A171F4" w:rsidRPr="002E765F" w:rsidRDefault="00A171F4">
        <w:pPr>
          <w:pStyle w:val="Kopfzeile"/>
          <w:rPr>
            <w:sz w:val="14"/>
          </w:rPr>
        </w:pPr>
        <w:r w:rsidRPr="002E765F">
          <w:rPr>
            <w:noProof/>
            <w:sz w:val="14"/>
            <w:lang w:eastAsia="zh-CN"/>
          </w:rPr>
          <w:drawing>
            <wp:anchor distT="0" distB="0" distL="114300" distR="114300" simplePos="0" relativeHeight="251666432" behindDoc="0" locked="0" layoutInCell="1" allowOverlap="1" wp14:anchorId="12C0243D" wp14:editId="703AF8D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w:drawing>
            <wp:anchor distT="0" distB="0" distL="114300" distR="114300" simplePos="0" relativeHeight="251664384" behindDoc="0" locked="0" layoutInCell="1" allowOverlap="1" wp14:anchorId="21688721" wp14:editId="4214B3C3">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mc:AlternateContent>
            <mc:Choice Requires="wps">
              <w:drawing>
                <wp:anchor distT="0" distB="0" distL="114300" distR="114300" simplePos="0" relativeHeight="251668480" behindDoc="0" locked="0" layoutInCell="1" allowOverlap="1" wp14:anchorId="2F411137" wp14:editId="6E3E287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24BFDA0F" w14:textId="77777777" w:rsidR="00A171F4" w:rsidRDefault="00A171F4">
        <w:pPr>
          <w:pStyle w:val="Kopfzeile"/>
        </w:pPr>
        <w:r>
          <w:rPr>
            <w:noProof/>
            <w:lang w:eastAsia="zh-CN"/>
          </w:rPr>
          <mc:AlternateContent>
            <mc:Choice Requires="wps">
              <w:drawing>
                <wp:anchor distT="0" distB="0" distL="114300" distR="114300" simplePos="0" relativeHeight="251660288" behindDoc="0" locked="0" layoutInCell="1" allowOverlap="1" wp14:anchorId="5590370E" wp14:editId="189CFAD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zh-CN"/>
          </w:rPr>
          <w:drawing>
            <wp:anchor distT="0" distB="0" distL="114300" distR="114300" simplePos="0" relativeHeight="251659264" behindDoc="0" locked="0" layoutInCell="1" allowOverlap="1" wp14:anchorId="594ED886" wp14:editId="40D57A2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240" behindDoc="0" locked="0" layoutInCell="1" allowOverlap="1" wp14:anchorId="58BBEC1B" wp14:editId="3C5D9BA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00pt;height:1500pt" o:bullet="t">
        <v:imagedata r:id="rId1" o:title="AZ_04a"/>
      </v:shape>
    </w:pict>
  </w:numPicBullet>
  <w:numPicBullet w:numPicBulletId="1">
    <w:pict>
      <v:shape id="_x0000_i1042"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99D"/>
    <w:rsid w:val="0000263D"/>
    <w:rsid w:val="00026A16"/>
    <w:rsid w:val="00035CFF"/>
    <w:rsid w:val="00042106"/>
    <w:rsid w:val="0005285B"/>
    <w:rsid w:val="00056EB2"/>
    <w:rsid w:val="00066D09"/>
    <w:rsid w:val="0009665C"/>
    <w:rsid w:val="000E2697"/>
    <w:rsid w:val="000E4579"/>
    <w:rsid w:val="00103174"/>
    <w:rsid w:val="00103205"/>
    <w:rsid w:val="00106A09"/>
    <w:rsid w:val="0012026F"/>
    <w:rsid w:val="00132055"/>
    <w:rsid w:val="00141521"/>
    <w:rsid w:val="0014683F"/>
    <w:rsid w:val="00181731"/>
    <w:rsid w:val="00190822"/>
    <w:rsid w:val="001A4294"/>
    <w:rsid w:val="001B16BB"/>
    <w:rsid w:val="001B63D0"/>
    <w:rsid w:val="00202209"/>
    <w:rsid w:val="00215C59"/>
    <w:rsid w:val="00233327"/>
    <w:rsid w:val="00233F33"/>
    <w:rsid w:val="00244981"/>
    <w:rsid w:val="00244AD7"/>
    <w:rsid w:val="00250895"/>
    <w:rsid w:val="00252D9F"/>
    <w:rsid w:val="00253A2E"/>
    <w:rsid w:val="0026322E"/>
    <w:rsid w:val="002844EF"/>
    <w:rsid w:val="0029634D"/>
    <w:rsid w:val="002A4D25"/>
    <w:rsid w:val="002B02DE"/>
    <w:rsid w:val="002B64E5"/>
    <w:rsid w:val="002E3EC6"/>
    <w:rsid w:val="002E4228"/>
    <w:rsid w:val="002E765F"/>
    <w:rsid w:val="002F108B"/>
    <w:rsid w:val="00322240"/>
    <w:rsid w:val="00331CEC"/>
    <w:rsid w:val="0034191A"/>
    <w:rsid w:val="00343CC7"/>
    <w:rsid w:val="00384A08"/>
    <w:rsid w:val="003A0027"/>
    <w:rsid w:val="003A753A"/>
    <w:rsid w:val="003B5D65"/>
    <w:rsid w:val="003C4EAD"/>
    <w:rsid w:val="003E1CB6"/>
    <w:rsid w:val="003E3CF6"/>
    <w:rsid w:val="003E759F"/>
    <w:rsid w:val="003F68FE"/>
    <w:rsid w:val="00403373"/>
    <w:rsid w:val="00406C81"/>
    <w:rsid w:val="00412545"/>
    <w:rsid w:val="00417ADA"/>
    <w:rsid w:val="00430BB0"/>
    <w:rsid w:val="004359E2"/>
    <w:rsid w:val="00455D03"/>
    <w:rsid w:val="00463D7D"/>
    <w:rsid w:val="00476F4D"/>
    <w:rsid w:val="00481FCD"/>
    <w:rsid w:val="00484622"/>
    <w:rsid w:val="00497B61"/>
    <w:rsid w:val="004C0772"/>
    <w:rsid w:val="00506409"/>
    <w:rsid w:val="00524ED0"/>
    <w:rsid w:val="00530E32"/>
    <w:rsid w:val="005432AF"/>
    <w:rsid w:val="005711A3"/>
    <w:rsid w:val="00573B2B"/>
    <w:rsid w:val="005758EE"/>
    <w:rsid w:val="005A1895"/>
    <w:rsid w:val="005A4F04"/>
    <w:rsid w:val="005B3697"/>
    <w:rsid w:val="005B5793"/>
    <w:rsid w:val="005B6105"/>
    <w:rsid w:val="00624F20"/>
    <w:rsid w:val="006330A2"/>
    <w:rsid w:val="006353D0"/>
    <w:rsid w:val="00636AED"/>
    <w:rsid w:val="00642EB6"/>
    <w:rsid w:val="0069094E"/>
    <w:rsid w:val="00692730"/>
    <w:rsid w:val="006B72A4"/>
    <w:rsid w:val="006B73C9"/>
    <w:rsid w:val="006E3621"/>
    <w:rsid w:val="006F7602"/>
    <w:rsid w:val="0071799D"/>
    <w:rsid w:val="0072143F"/>
    <w:rsid w:val="00722A17"/>
    <w:rsid w:val="00746531"/>
    <w:rsid w:val="00751813"/>
    <w:rsid w:val="00757B83"/>
    <w:rsid w:val="007658CA"/>
    <w:rsid w:val="00770529"/>
    <w:rsid w:val="00791A69"/>
    <w:rsid w:val="00794830"/>
    <w:rsid w:val="00794CB1"/>
    <w:rsid w:val="00797CAA"/>
    <w:rsid w:val="007A312B"/>
    <w:rsid w:val="007A6D0B"/>
    <w:rsid w:val="007C0449"/>
    <w:rsid w:val="007C2658"/>
    <w:rsid w:val="007E20D0"/>
    <w:rsid w:val="00820315"/>
    <w:rsid w:val="008337E1"/>
    <w:rsid w:val="00843B45"/>
    <w:rsid w:val="00847049"/>
    <w:rsid w:val="00863129"/>
    <w:rsid w:val="0086668A"/>
    <w:rsid w:val="008726B5"/>
    <w:rsid w:val="00882FC8"/>
    <w:rsid w:val="008B281F"/>
    <w:rsid w:val="008C2DB2"/>
    <w:rsid w:val="008D438A"/>
    <w:rsid w:val="008D4AE7"/>
    <w:rsid w:val="008D770E"/>
    <w:rsid w:val="0090337E"/>
    <w:rsid w:val="009060BA"/>
    <w:rsid w:val="00920994"/>
    <w:rsid w:val="009567BB"/>
    <w:rsid w:val="00960FAF"/>
    <w:rsid w:val="00967C9C"/>
    <w:rsid w:val="00984E64"/>
    <w:rsid w:val="009869EB"/>
    <w:rsid w:val="009944D0"/>
    <w:rsid w:val="009A7E90"/>
    <w:rsid w:val="009C2378"/>
    <w:rsid w:val="009D016F"/>
    <w:rsid w:val="009D11D1"/>
    <w:rsid w:val="009E251D"/>
    <w:rsid w:val="00A171F4"/>
    <w:rsid w:val="00A24EFC"/>
    <w:rsid w:val="00A41A37"/>
    <w:rsid w:val="00A80677"/>
    <w:rsid w:val="00A80942"/>
    <w:rsid w:val="00A977CE"/>
    <w:rsid w:val="00AB14B5"/>
    <w:rsid w:val="00AD131F"/>
    <w:rsid w:val="00AE0A03"/>
    <w:rsid w:val="00AF3B3A"/>
    <w:rsid w:val="00AF6569"/>
    <w:rsid w:val="00AF6AE3"/>
    <w:rsid w:val="00B06265"/>
    <w:rsid w:val="00B50221"/>
    <w:rsid w:val="00B5385F"/>
    <w:rsid w:val="00B5695F"/>
    <w:rsid w:val="00B713DB"/>
    <w:rsid w:val="00B73DFF"/>
    <w:rsid w:val="00B90F78"/>
    <w:rsid w:val="00B95CF2"/>
    <w:rsid w:val="00B9652F"/>
    <w:rsid w:val="00BA4BC2"/>
    <w:rsid w:val="00BB1934"/>
    <w:rsid w:val="00BB365D"/>
    <w:rsid w:val="00BB3829"/>
    <w:rsid w:val="00BD1058"/>
    <w:rsid w:val="00BD1FE5"/>
    <w:rsid w:val="00BF56B2"/>
    <w:rsid w:val="00C03396"/>
    <w:rsid w:val="00C1451A"/>
    <w:rsid w:val="00C14D8D"/>
    <w:rsid w:val="00C20597"/>
    <w:rsid w:val="00C21F0F"/>
    <w:rsid w:val="00C457C3"/>
    <w:rsid w:val="00C50329"/>
    <w:rsid w:val="00C54C19"/>
    <w:rsid w:val="00C554D4"/>
    <w:rsid w:val="00C644CA"/>
    <w:rsid w:val="00C73005"/>
    <w:rsid w:val="00C907E9"/>
    <w:rsid w:val="00CB7CE0"/>
    <w:rsid w:val="00CE15DB"/>
    <w:rsid w:val="00CF36C9"/>
    <w:rsid w:val="00CF5D63"/>
    <w:rsid w:val="00D166AC"/>
    <w:rsid w:val="00D24067"/>
    <w:rsid w:val="00D625EF"/>
    <w:rsid w:val="00D97DBC"/>
    <w:rsid w:val="00DA45D6"/>
    <w:rsid w:val="00DE7440"/>
    <w:rsid w:val="00E024CF"/>
    <w:rsid w:val="00E14608"/>
    <w:rsid w:val="00E21E67"/>
    <w:rsid w:val="00E30EBF"/>
    <w:rsid w:val="00E46200"/>
    <w:rsid w:val="00E52D70"/>
    <w:rsid w:val="00E55534"/>
    <w:rsid w:val="00E70F00"/>
    <w:rsid w:val="00E832EE"/>
    <w:rsid w:val="00E914D1"/>
    <w:rsid w:val="00EB6D6C"/>
    <w:rsid w:val="00ED1651"/>
    <w:rsid w:val="00F04C2D"/>
    <w:rsid w:val="00F14B52"/>
    <w:rsid w:val="00F20920"/>
    <w:rsid w:val="00F43D19"/>
    <w:rsid w:val="00F463D2"/>
    <w:rsid w:val="00F50589"/>
    <w:rsid w:val="00F53169"/>
    <w:rsid w:val="00F56318"/>
    <w:rsid w:val="00F81B21"/>
    <w:rsid w:val="00F82525"/>
    <w:rsid w:val="00F97FEA"/>
    <w:rsid w:val="00FC751E"/>
    <w:rsid w:val="00FF3F96"/>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EA393"/>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57301">
      <w:bodyDiv w:val="1"/>
      <w:marLeft w:val="0"/>
      <w:marRight w:val="0"/>
      <w:marTop w:val="0"/>
      <w:marBottom w:val="0"/>
      <w:divBdr>
        <w:top w:val="none" w:sz="0" w:space="0" w:color="auto"/>
        <w:left w:val="none" w:sz="0" w:space="0" w:color="auto"/>
        <w:bottom w:val="none" w:sz="0" w:space="0" w:color="auto"/>
        <w:right w:val="none" w:sz="0" w:space="0" w:color="auto"/>
      </w:divBdr>
    </w:div>
    <w:div w:id="214971081">
      <w:bodyDiv w:val="1"/>
      <w:marLeft w:val="0"/>
      <w:marRight w:val="0"/>
      <w:marTop w:val="0"/>
      <w:marBottom w:val="0"/>
      <w:divBdr>
        <w:top w:val="none" w:sz="0" w:space="0" w:color="auto"/>
        <w:left w:val="none" w:sz="0" w:space="0" w:color="auto"/>
        <w:bottom w:val="none" w:sz="0" w:space="0" w:color="auto"/>
        <w:right w:val="none" w:sz="0" w:space="0" w:color="auto"/>
      </w:divBdr>
    </w:div>
    <w:div w:id="289558452">
      <w:bodyDiv w:val="1"/>
      <w:marLeft w:val="0"/>
      <w:marRight w:val="0"/>
      <w:marTop w:val="0"/>
      <w:marBottom w:val="0"/>
      <w:divBdr>
        <w:top w:val="none" w:sz="0" w:space="0" w:color="auto"/>
        <w:left w:val="none" w:sz="0" w:space="0" w:color="auto"/>
        <w:bottom w:val="none" w:sz="0" w:space="0" w:color="auto"/>
        <w:right w:val="none" w:sz="0" w:space="0" w:color="auto"/>
      </w:divBdr>
    </w:div>
    <w:div w:id="574752033">
      <w:bodyDiv w:val="1"/>
      <w:marLeft w:val="0"/>
      <w:marRight w:val="0"/>
      <w:marTop w:val="0"/>
      <w:marBottom w:val="0"/>
      <w:divBdr>
        <w:top w:val="none" w:sz="0" w:space="0" w:color="auto"/>
        <w:left w:val="none" w:sz="0" w:space="0" w:color="auto"/>
        <w:bottom w:val="none" w:sz="0" w:space="0" w:color="auto"/>
        <w:right w:val="none" w:sz="0" w:space="0" w:color="auto"/>
      </w:divBdr>
    </w:div>
    <w:div w:id="806043780">
      <w:bodyDiv w:val="1"/>
      <w:marLeft w:val="0"/>
      <w:marRight w:val="0"/>
      <w:marTop w:val="0"/>
      <w:marBottom w:val="0"/>
      <w:divBdr>
        <w:top w:val="none" w:sz="0" w:space="0" w:color="auto"/>
        <w:left w:val="none" w:sz="0" w:space="0" w:color="auto"/>
        <w:bottom w:val="none" w:sz="0" w:space="0" w:color="auto"/>
        <w:right w:val="none" w:sz="0" w:space="0" w:color="auto"/>
      </w:divBdr>
    </w:div>
    <w:div w:id="199899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7D238-DCBB-4FCD-80CE-0E07B238D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683</Words>
  <Characters>4303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45</cp:revision>
  <dcterms:created xsi:type="dcterms:W3CDTF">2020-07-30T13:10:00Z</dcterms:created>
  <dcterms:modified xsi:type="dcterms:W3CDTF">2020-08-28T14:03:00Z</dcterms:modified>
</cp:coreProperties>
</file>