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A0234" w14:textId="77777777" w:rsidR="00B9652F" w:rsidRDefault="00BB3829" w:rsidP="00B9652F">
      <w:pPr>
        <w:pStyle w:val="Text"/>
        <w:jc w:val="left"/>
        <w:rPr>
          <w:rFonts w:eastAsiaTheme="majorEastAsia" w:cstheme="majorBidi"/>
          <w:b/>
          <w:sz w:val="40"/>
          <w:szCs w:val="32"/>
        </w:rPr>
      </w:pPr>
      <w:r>
        <w:rPr>
          <w:b/>
          <w:sz w:val="40"/>
          <w:szCs w:val="32"/>
        </w:rPr>
        <w:t>Ресайклинг на полную толщину дорожной одежды</w:t>
      </w:r>
    </w:p>
    <w:p w14:paraId="7973397D" w14:textId="77777777" w:rsidR="00BB3829" w:rsidRPr="00920994" w:rsidRDefault="00BB3829" w:rsidP="00B9652F">
      <w:pPr>
        <w:pStyle w:val="Text"/>
        <w:jc w:val="left"/>
        <w:rPr>
          <w:rFonts w:eastAsiaTheme="majorEastAsia" w:cstheme="majorBidi"/>
          <w:b/>
          <w:szCs w:val="22"/>
        </w:rPr>
      </w:pPr>
    </w:p>
    <w:p w14:paraId="54715DE1" w14:textId="10D1AB75" w:rsidR="00B9652F" w:rsidRDefault="00BB3829" w:rsidP="00920994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В США комплекс машин для ресайклинга от Wirtgen восстановил дорожное покрытие автомагистрали толщиной 20 см за один проход с минимальными ограничениями для дорожного движения. При выполнении работ новый W 380 Cri продемонстрировал непревзойденную производительность.</w:t>
      </w:r>
    </w:p>
    <w:p w14:paraId="1C2B691E" w14:textId="77777777" w:rsidR="00BB3829" w:rsidRDefault="00BB3829" w:rsidP="00920994">
      <w:pPr>
        <w:pStyle w:val="Text"/>
        <w:spacing w:line="276" w:lineRule="auto"/>
        <w:rPr>
          <w:noProof/>
          <w:lang w:eastAsia="de-DE"/>
        </w:rPr>
      </w:pPr>
    </w:p>
    <w:p w14:paraId="486C5859" w14:textId="52B82B7D" w:rsidR="00B9652F" w:rsidRDefault="00035CFF" w:rsidP="005432AF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Местом первого применения метода </w:t>
      </w:r>
      <w:r w:rsidR="00CA4DEB" w:rsidRPr="00DA340A">
        <w:rPr>
          <w:rStyle w:val="Hervorhebung"/>
          <w:b w:val="0"/>
        </w:rPr>
        <w:t>холодного ресайклинга</w:t>
      </w:r>
      <w:r w:rsidR="00CA4DEB">
        <w:rPr>
          <w:rStyle w:val="Hervorhebung"/>
          <w:b w:val="0"/>
        </w:rPr>
        <w:t xml:space="preserve"> </w:t>
      </w:r>
      <w:r>
        <w:rPr>
          <w:rStyle w:val="Hervorhebung"/>
          <w:b w:val="0"/>
        </w:rPr>
        <w:t xml:space="preserve">на полную толщину (FDR) на дорогах Южной Каролины по распоряжению департамента транспорта стала четырехполосная автомагистраль номер 123 в округе Пикенс. Ежедневное движение 20 000 транспортных средств, 15 % из которых приходится на грузовые автомобили, неизбежно привело к необходимости ремонта структуры дорожного полотна на отрезке длиной 11 км. </w:t>
      </w:r>
    </w:p>
    <w:p w14:paraId="7F862DDD" w14:textId="77777777" w:rsidR="00920994" w:rsidRPr="00B9652F" w:rsidRDefault="00920994" w:rsidP="00920994">
      <w:pPr>
        <w:pStyle w:val="Text"/>
        <w:spacing w:line="276" w:lineRule="auto"/>
        <w:rPr>
          <w:rStyle w:val="Hervorhebung"/>
          <w:b w:val="0"/>
        </w:rPr>
      </w:pPr>
    </w:p>
    <w:p w14:paraId="599A67D4" w14:textId="77777777" w:rsidR="00920994" w:rsidRDefault="00DA45D6" w:rsidP="00920994">
      <w:pPr>
        <w:pStyle w:val="Text"/>
        <w:spacing w:line="276" w:lineRule="auto"/>
        <w:rPr>
          <w:b/>
        </w:rPr>
      </w:pPr>
      <w:r>
        <w:rPr>
          <w:b/>
        </w:rPr>
        <w:t>Возможность расширения дорожного полотна</w:t>
      </w:r>
    </w:p>
    <w:p w14:paraId="138E0344" w14:textId="13F5B159" w:rsidR="00920994" w:rsidRDefault="00DA45D6" w:rsidP="00DA45D6">
      <w:pPr>
        <w:pStyle w:val="Text"/>
        <w:spacing w:line="276" w:lineRule="auto"/>
      </w:pPr>
      <w:r>
        <w:t xml:space="preserve">Строительные работы также предусматривали расширение проезжей части до 4,40 м. «Для этого сперва фрезеруются участок внутренней, граничащей с полосой обгона, полосы проезжей части размером 60 см», - так Майк Креншоу, президент компании «King Asphalt, Inc.» из города Либерти в Южной Каролине, поясняет проведение подготовительных мер с помощью двух холодных фрез Wirtgen. Только после в рабочий процесс включается комплекс машин для холодного ресайклинга во главе с W 380 CRi. Холодный ресайклер на гусеничном ходу способен </w:t>
      </w:r>
      <w:r w:rsidRPr="00DA340A">
        <w:t>фрезеровать</w:t>
      </w:r>
      <w:r>
        <w:t xml:space="preserve"> поврежденное покрытие шириной до 3,80 м</w:t>
      </w:r>
      <w:r w:rsidR="00622399" w:rsidRPr="00622399">
        <w:t xml:space="preserve"> </w:t>
      </w:r>
      <w:r>
        <w:t>на толщину</w:t>
      </w:r>
      <w:r w:rsidR="00544D54" w:rsidRPr="00544D54">
        <w:t xml:space="preserve"> </w:t>
      </w:r>
      <w:r>
        <w:t xml:space="preserve">20 см за один проход. При этом он одновременно </w:t>
      </w:r>
      <w:r w:rsidRPr="00DA340A">
        <w:t>гранулирует</w:t>
      </w:r>
      <w:r>
        <w:t xml:space="preserve"> материал и укладывает его в виде смеси, примешивая к нее 2,3 % вспененного битума, а также 1% предварительно распределенного цемента и 3-4 % воды.</w:t>
      </w:r>
    </w:p>
    <w:p w14:paraId="4A1FF39C" w14:textId="6648DA5F" w:rsidR="00B9652F" w:rsidRDefault="00B9652F" w:rsidP="00920994">
      <w:pPr>
        <w:pStyle w:val="Text"/>
        <w:spacing w:line="276" w:lineRule="auto"/>
      </w:pPr>
    </w:p>
    <w:p w14:paraId="13EE5192" w14:textId="4071C223" w:rsidR="003F68FE" w:rsidRPr="003F68FE" w:rsidRDefault="003F68FE" w:rsidP="00920994">
      <w:pPr>
        <w:pStyle w:val="Text"/>
        <w:spacing w:line="276" w:lineRule="auto"/>
        <w:rPr>
          <w:b/>
        </w:rPr>
      </w:pPr>
      <w:r w:rsidRPr="0034728C">
        <w:rPr>
          <w:b/>
        </w:rPr>
        <w:t>Долгосрочная стабилизаци</w:t>
      </w:r>
      <w:r w:rsidR="00547229" w:rsidRPr="0034728C">
        <w:rPr>
          <w:b/>
        </w:rPr>
        <w:t xml:space="preserve">я </w:t>
      </w:r>
      <w:r w:rsidRPr="0034728C">
        <w:rPr>
          <w:b/>
        </w:rPr>
        <w:t>грунта</w:t>
      </w:r>
      <w:r>
        <w:rPr>
          <w:b/>
        </w:rPr>
        <w:t xml:space="preserve"> с помощью вяжущих</w:t>
      </w:r>
    </w:p>
    <w:p w14:paraId="67DC60C7" w14:textId="56444B8B" w:rsidR="003F68FE" w:rsidRDefault="003F68FE" w:rsidP="003F68FE">
      <w:pPr>
        <w:pStyle w:val="Text"/>
        <w:spacing w:line="276" w:lineRule="auto"/>
      </w:pPr>
      <w:r>
        <w:t xml:space="preserve">«Процесс FDR предусматривает </w:t>
      </w:r>
      <w:r w:rsidRPr="0034728C">
        <w:t>стабилизацию слоев</w:t>
      </w:r>
      <w:r>
        <w:t xml:space="preserve"> при помощи добавления вспененных битумов, за счет чего основанию придается структурная прочность, позволяющая выдерживать повторяющиеся нагрузки в течение десятилетий», - поясняет Марк Шталь, директор по продукции для ресайклинга Wirtgen Group в Северной Америке.</w:t>
      </w:r>
    </w:p>
    <w:p w14:paraId="7E1F896B" w14:textId="0A853A99" w:rsidR="008245E8" w:rsidRDefault="008245E8">
      <w:pPr>
        <w:rPr>
          <w:sz w:val="22"/>
        </w:rPr>
      </w:pPr>
      <w:r>
        <w:br w:type="page"/>
      </w:r>
    </w:p>
    <w:p w14:paraId="09235BAE" w14:textId="486F271D" w:rsidR="002B64E5" w:rsidRPr="003F68FE" w:rsidRDefault="003F68FE" w:rsidP="00920994">
      <w:pPr>
        <w:pStyle w:val="Text"/>
        <w:spacing w:line="276" w:lineRule="auto"/>
        <w:rPr>
          <w:b/>
        </w:rPr>
      </w:pPr>
      <w:r>
        <w:rPr>
          <w:b/>
        </w:rPr>
        <w:lastRenderedPageBreak/>
        <w:t>Точная рецептура</w:t>
      </w:r>
    </w:p>
    <w:p w14:paraId="233C17D7" w14:textId="665C503E" w:rsidR="00C72CDB" w:rsidRDefault="003F68FE" w:rsidP="003F68FE">
      <w:pPr>
        <w:pStyle w:val="Text"/>
        <w:spacing w:line="276" w:lineRule="auto"/>
      </w:pPr>
      <w:r>
        <w:t>Успех проведения работ зависел, прежде всего, от приготовления смеси. В первую очередь</w:t>
      </w:r>
      <w:r w:rsidR="00CA4DEB">
        <w:t>,</w:t>
      </w:r>
      <w:r>
        <w:t xml:space="preserve"> необходимо было определить соответствующее количество вяжущего. </w:t>
      </w:r>
    </w:p>
    <w:p w14:paraId="44E7F3C9" w14:textId="67CE70EB" w:rsidR="002B64E5" w:rsidRDefault="003F68FE" w:rsidP="003F68FE">
      <w:pPr>
        <w:pStyle w:val="Text"/>
        <w:spacing w:line="276" w:lineRule="auto"/>
      </w:pPr>
      <w:r>
        <w:t>В этих целях с помощью лабораторного оборудования Wirtgen - лабораторной установки WLB 10 S и лабораторной мешалки WLM 30 - были заранее изучены шесть различных образцов материала, что позволило определить оптимальный состав смеси для реализации данного проекта. Затем с учетом правильной рецептуры мощный W 380 CRi переработал свыше 102 000 тонн асфальтобетона, не нанося ущерба окружающей среде и соблюдая высокий уровень качества. Майк Креншоу пришел в восторг от производительности машины, составившей 427 тонн асфальтогранулята в час: «Превосходный результат. Я еще не встречал подобной машины. Пропускная способность ленточного конвейера составила свыше 7 американских тонн (тонн) за одну минуту».</w:t>
      </w:r>
    </w:p>
    <w:p w14:paraId="281048AC" w14:textId="3D09AD3D" w:rsidR="00F14B52" w:rsidRDefault="00F14B52">
      <w:pPr>
        <w:rPr>
          <w:sz w:val="22"/>
        </w:rPr>
      </w:pPr>
    </w:p>
    <w:p w14:paraId="46D19272" w14:textId="12680008" w:rsidR="00984E64" w:rsidRPr="00BB365D" w:rsidRDefault="00BB365D" w:rsidP="00920994">
      <w:pPr>
        <w:pStyle w:val="Text"/>
        <w:spacing w:line="276" w:lineRule="auto"/>
        <w:rPr>
          <w:b/>
        </w:rPr>
      </w:pPr>
      <w:r>
        <w:rPr>
          <w:b/>
        </w:rPr>
        <w:t>Комплексный ремонт дорожного полотна большой ширины</w:t>
      </w:r>
    </w:p>
    <w:p w14:paraId="70EBF308" w14:textId="51A88383" w:rsidR="00984E64" w:rsidRDefault="009060BA" w:rsidP="002B64E5">
      <w:pPr>
        <w:pStyle w:val="Text"/>
        <w:spacing w:line="276" w:lineRule="auto"/>
      </w:pPr>
      <w:r>
        <w:t>W 380 CRi создан для ремонта дорожного покрытия, ширина которого составляет 3,20 м, 3,50 м или</w:t>
      </w:r>
      <w:r w:rsidR="00796DFA" w:rsidRPr="00796DFA">
        <w:t xml:space="preserve"> </w:t>
      </w:r>
      <w:r>
        <w:t>3,80 м. Ресайклер подбирает расположенный сбоку от него полученный в результате фрезерования асфальтогранулят и производит на его базе новую смесь. Благодаря высокой производительности смесителя 800 т/ч в сочетании с задней выгрузкой в бункер асфальтоукладчика и его выглаживающей плитой, ремонт проезжих частей большой ширины теперь возможен за один проход.</w:t>
      </w:r>
    </w:p>
    <w:p w14:paraId="26D76F05" w14:textId="77777777" w:rsidR="00984E64" w:rsidRDefault="00984E64" w:rsidP="00920994">
      <w:pPr>
        <w:pStyle w:val="Text"/>
        <w:spacing w:line="276" w:lineRule="auto"/>
      </w:pPr>
    </w:p>
    <w:p w14:paraId="31CAE90F" w14:textId="3A765438" w:rsidR="00984E64" w:rsidRPr="00F14B52" w:rsidRDefault="00F14B52" w:rsidP="00920994">
      <w:pPr>
        <w:pStyle w:val="Text"/>
        <w:spacing w:line="276" w:lineRule="auto"/>
        <w:rPr>
          <w:b/>
        </w:rPr>
      </w:pPr>
      <w:r>
        <w:rPr>
          <w:b/>
        </w:rPr>
        <w:t>Универсальность - ключ к успеху</w:t>
      </w:r>
    </w:p>
    <w:p w14:paraId="505BC0E9" w14:textId="4AE31604" w:rsidR="00984E64" w:rsidRDefault="00F14B52" w:rsidP="00F14B52">
      <w:pPr>
        <w:pStyle w:val="Text"/>
        <w:spacing w:line="276" w:lineRule="auto"/>
      </w:pPr>
      <w:r>
        <w:t>В качестве существенного плюса для своей компании Майк Креншоу рассматривает универсальность нового W 380 CRi: «Его можно использовать в качестве холодной фрезы. В этом кроется большое преимущество. Переоснащение занимает всего 2 часа».</w:t>
      </w:r>
    </w:p>
    <w:p w14:paraId="04D071D2" w14:textId="4BAB3B03" w:rsidR="0012542A" w:rsidRDefault="0012542A" w:rsidP="00F14B52">
      <w:pPr>
        <w:pStyle w:val="Text"/>
        <w:spacing w:line="276" w:lineRule="auto"/>
      </w:pPr>
    </w:p>
    <w:p w14:paraId="0303C500" w14:textId="77777777" w:rsidR="0012542A" w:rsidRDefault="0012542A" w:rsidP="00F14B52">
      <w:pPr>
        <w:pStyle w:val="Text"/>
        <w:spacing w:line="276" w:lineRule="auto"/>
      </w:pPr>
    </w:p>
    <w:p w14:paraId="20EF47D7" w14:textId="77777777" w:rsidR="002E3EC6" w:rsidRPr="007E5360" w:rsidRDefault="002E3EC6" w:rsidP="00C644CA">
      <w:pPr>
        <w:pStyle w:val="HeadlineFotos"/>
        <w:rPr>
          <w:rFonts w:ascii="Verdana" w:eastAsia="Calibri" w:hAnsi="Verdana" w:cs="Times New Roman"/>
          <w:caps w:val="0"/>
          <w:szCs w:val="22"/>
        </w:rPr>
      </w:pPr>
    </w:p>
    <w:p w14:paraId="570EBA24" w14:textId="230F6701" w:rsidR="00D166AC" w:rsidRDefault="002844EF" w:rsidP="00C644CA">
      <w:pPr>
        <w:pStyle w:val="HeadlineFotos"/>
      </w:pPr>
      <w:r>
        <w:rPr>
          <w:rFonts w:ascii="Verdana" w:hAnsi="Verdana"/>
          <w:caps w:val="0"/>
          <w:szCs w:val="22"/>
        </w:rPr>
        <w:t>Фотографии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7"/>
        <w:gridCol w:w="4607"/>
      </w:tblGrid>
      <w:tr w:rsidR="00056EB2" w14:paraId="40FFB5C7" w14:textId="77777777" w:rsidTr="006731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04" w:type="dxa"/>
            <w:tcBorders>
              <w:right w:val="single" w:sz="4" w:space="0" w:color="auto"/>
            </w:tcBorders>
          </w:tcPr>
          <w:p w14:paraId="6B07E106" w14:textId="77777777" w:rsidR="00056EB2" w:rsidRDefault="00A80942" w:rsidP="006731E6">
            <w:r>
              <w:rPr>
                <w:noProof/>
                <w:lang w:val="de-DE" w:eastAsia="de-DE"/>
              </w:rPr>
              <w:drawing>
                <wp:inline distT="0" distB="0" distL="0" distR="0" wp14:anchorId="50D7CB92" wp14:editId="01A9863F">
                  <wp:extent cx="2667600" cy="200070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_photo_Jobsite_New-Yogyakarta-Airport_00027_P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600" cy="20007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28509D3D" w14:textId="77777777" w:rsidR="0026322E" w:rsidRPr="00D166AC" w:rsidRDefault="0026322E" w:rsidP="006731E6"/>
        </w:tc>
        <w:tc>
          <w:tcPr>
            <w:tcW w:w="4394" w:type="dxa"/>
          </w:tcPr>
          <w:p w14:paraId="37AD02F4" w14:textId="77777777" w:rsidR="00056EB2" w:rsidRPr="001A4294" w:rsidRDefault="00026A16" w:rsidP="006731E6">
            <w:pPr>
              <w:pStyle w:val="Text"/>
              <w:jc w:val="left"/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</w:pPr>
            <w:r>
              <w:rPr>
                <w:rFonts w:asciiTheme="majorHAnsi" w:hAnsiTheme="majorHAnsi"/>
                <w:b/>
                <w:sz w:val="20"/>
                <w:szCs w:val="24"/>
              </w:rPr>
              <w:lastRenderedPageBreak/>
              <w:t>W_photo_W380CRi_00058_HI</w:t>
            </w:r>
          </w:p>
          <w:p w14:paraId="035723A9" w14:textId="396794A0" w:rsidR="00056EB2" w:rsidRPr="00056EB2" w:rsidRDefault="00CB7CE0" w:rsidP="00103174">
            <w:pPr>
              <w:pStyle w:val="Text"/>
              <w:jc w:val="left"/>
              <w:rPr>
                <w:b/>
                <w:sz w:val="20"/>
              </w:rPr>
            </w:pPr>
            <w:r>
              <w:rPr>
                <w:rStyle w:val="Hervorhebung"/>
                <w:b w:val="0"/>
                <w:sz w:val="20"/>
              </w:rPr>
              <w:t>W 380 CRi от Wirtgen способен восстанавливать дорожное покрытие толщиной до 30 см. Благодаря этому он подходит для фрезерования на полную толщину (FDR).</w:t>
            </w:r>
          </w:p>
        </w:tc>
      </w:tr>
      <w:tr w:rsidR="00056EB2" w14:paraId="7AFC46A1" w14:textId="77777777" w:rsidTr="006731E6">
        <w:trPr>
          <w:tblCellSpacing w:w="71" w:type="dxa"/>
        </w:trPr>
        <w:tc>
          <w:tcPr>
            <w:tcW w:w="4704" w:type="dxa"/>
            <w:tcBorders>
              <w:right w:val="single" w:sz="4" w:space="0" w:color="auto"/>
            </w:tcBorders>
          </w:tcPr>
          <w:p w14:paraId="2CED73A7" w14:textId="77777777" w:rsidR="00056EB2" w:rsidRDefault="00056EB2" w:rsidP="006731E6">
            <w:r>
              <w:rPr>
                <w:noProof/>
                <w:lang w:val="de-DE" w:eastAsia="de-DE"/>
              </w:rPr>
              <w:drawing>
                <wp:inline distT="0" distB="0" distL="0" distR="0" wp14:anchorId="5F8FC912" wp14:editId="2A219B7F">
                  <wp:extent cx="2667600" cy="2000700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_photo_Jobsite_New-Yogyakarta-Airport_00015_PR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600" cy="200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7A97C6" w14:textId="77777777" w:rsidR="0026322E" w:rsidRPr="00D166AC" w:rsidRDefault="0026322E" w:rsidP="006731E6"/>
        </w:tc>
        <w:tc>
          <w:tcPr>
            <w:tcW w:w="4394" w:type="dxa"/>
          </w:tcPr>
          <w:p w14:paraId="761D530E" w14:textId="77777777" w:rsidR="00056EB2" w:rsidRPr="001A4294" w:rsidRDefault="0026322E" w:rsidP="006731E6">
            <w:pPr>
              <w:pStyle w:val="Text"/>
              <w:jc w:val="left"/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</w:pPr>
            <w:r>
              <w:rPr>
                <w:rFonts w:asciiTheme="majorHAnsi" w:hAnsiTheme="majorHAnsi"/>
                <w:b/>
                <w:sz w:val="20"/>
                <w:szCs w:val="24"/>
              </w:rPr>
              <w:t>W_photo_W380CRi_00060_HI</w:t>
            </w:r>
          </w:p>
          <w:p w14:paraId="5E082EE7" w14:textId="50C9605C" w:rsidR="00056EB2" w:rsidRPr="00056EB2" w:rsidRDefault="00CB7CE0" w:rsidP="00CB7CE0">
            <w:pPr>
              <w:pStyle w:val="Text"/>
              <w:jc w:val="left"/>
              <w:rPr>
                <w:b/>
                <w:sz w:val="20"/>
              </w:rPr>
            </w:pPr>
            <w:r>
              <w:rPr>
                <w:rStyle w:val="Hervorhebung"/>
                <w:b w:val="0"/>
                <w:sz w:val="20"/>
              </w:rPr>
              <w:t>Фрезерование на полную толщину: в Южной Каролине Wirtgen W 380 Cri восстанавливает дорожное покрытие автомагистрали толщиной 20 см за один проход, образуя с асфальтоукладчиком SUPER 2000-3i от Vögele и тандемным катком HD+ 140 VV-HF от Hamm комплекс машин для ресайклинга.</w:t>
            </w:r>
          </w:p>
        </w:tc>
      </w:tr>
      <w:tr w:rsidR="00056EB2" w14:paraId="31802EF4" w14:textId="77777777" w:rsidTr="00E832EE">
        <w:trPr>
          <w:trHeight w:val="3331"/>
          <w:tblCellSpacing w:w="71" w:type="dxa"/>
        </w:trPr>
        <w:tc>
          <w:tcPr>
            <w:tcW w:w="4704" w:type="dxa"/>
            <w:tcBorders>
              <w:right w:val="single" w:sz="4" w:space="0" w:color="auto"/>
            </w:tcBorders>
          </w:tcPr>
          <w:p w14:paraId="3B2E9236" w14:textId="77777777" w:rsidR="00056EB2" w:rsidRDefault="00056EB2" w:rsidP="006731E6">
            <w:r>
              <w:rPr>
                <w:noProof/>
                <w:lang w:val="de-DE" w:eastAsia="de-DE"/>
              </w:rPr>
              <w:drawing>
                <wp:inline distT="0" distB="0" distL="0" distR="0" wp14:anchorId="665721EA" wp14:editId="290C308C">
                  <wp:extent cx="2667600" cy="1778400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W_photo_Jobsite_New-Yogyakarta-Airport_00002_P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600" cy="177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AC080C" w14:textId="77777777" w:rsidR="0026322E" w:rsidRPr="00D166AC" w:rsidRDefault="0026322E" w:rsidP="006731E6"/>
        </w:tc>
        <w:tc>
          <w:tcPr>
            <w:tcW w:w="4394" w:type="dxa"/>
          </w:tcPr>
          <w:p w14:paraId="56BD7373" w14:textId="5A069746" w:rsidR="00056EB2" w:rsidRPr="00CA4DEB" w:rsidRDefault="00C72CDB" w:rsidP="006731E6">
            <w:pPr>
              <w:pStyle w:val="Text"/>
              <w:jc w:val="left"/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</w:pPr>
            <w:r w:rsidRPr="00C72CDB">
              <w:rPr>
                <w:rFonts w:asciiTheme="majorHAnsi" w:hAnsiTheme="majorHAnsi"/>
                <w:b/>
                <w:sz w:val="20"/>
                <w:szCs w:val="24"/>
                <w:lang w:val="en-US"/>
              </w:rPr>
              <w:t>W</w:t>
            </w:r>
            <w:r w:rsidRPr="00CA4DEB">
              <w:rPr>
                <w:rFonts w:asciiTheme="majorHAnsi" w:hAnsiTheme="majorHAnsi"/>
                <w:b/>
                <w:sz w:val="20"/>
                <w:szCs w:val="24"/>
              </w:rPr>
              <w:t>_</w:t>
            </w:r>
            <w:r w:rsidRPr="00C72CDB">
              <w:rPr>
                <w:rFonts w:asciiTheme="majorHAnsi" w:hAnsiTheme="majorHAnsi"/>
                <w:b/>
                <w:sz w:val="20"/>
                <w:szCs w:val="24"/>
                <w:lang w:val="en-US"/>
              </w:rPr>
              <w:t>photo</w:t>
            </w:r>
            <w:r w:rsidRPr="00CA4DEB">
              <w:rPr>
                <w:rFonts w:asciiTheme="majorHAnsi" w:hAnsiTheme="majorHAnsi"/>
                <w:b/>
                <w:sz w:val="20"/>
                <w:szCs w:val="24"/>
              </w:rPr>
              <w:t>_</w:t>
            </w:r>
            <w:r w:rsidRPr="00C72CDB">
              <w:rPr>
                <w:rFonts w:asciiTheme="majorHAnsi" w:hAnsiTheme="majorHAnsi"/>
                <w:b/>
                <w:sz w:val="20"/>
                <w:szCs w:val="24"/>
                <w:lang w:val="en-US"/>
              </w:rPr>
              <w:t>W</w:t>
            </w:r>
            <w:r w:rsidRPr="00CA4DEB">
              <w:rPr>
                <w:rFonts w:asciiTheme="majorHAnsi" w:hAnsiTheme="majorHAnsi"/>
                <w:b/>
                <w:sz w:val="20"/>
                <w:szCs w:val="24"/>
              </w:rPr>
              <w:t>380</w:t>
            </w:r>
            <w:proofErr w:type="spellStart"/>
            <w:r w:rsidRPr="00C72CDB">
              <w:rPr>
                <w:rFonts w:asciiTheme="majorHAnsi" w:hAnsiTheme="majorHAnsi"/>
                <w:b/>
                <w:sz w:val="20"/>
                <w:szCs w:val="24"/>
                <w:lang w:val="en-US"/>
              </w:rPr>
              <w:t>CRi</w:t>
            </w:r>
            <w:proofErr w:type="spellEnd"/>
            <w:r w:rsidRPr="00CA4DEB">
              <w:rPr>
                <w:rFonts w:asciiTheme="majorHAnsi" w:hAnsiTheme="majorHAnsi"/>
                <w:b/>
                <w:sz w:val="20"/>
                <w:szCs w:val="24"/>
              </w:rPr>
              <w:t>_00065</w:t>
            </w:r>
          </w:p>
          <w:p w14:paraId="3D02DA5E" w14:textId="0A75029F" w:rsidR="00056EB2" w:rsidRPr="00056EB2" w:rsidRDefault="0072143F" w:rsidP="0072143F">
            <w:pPr>
              <w:pStyle w:val="Text"/>
              <w:rPr>
                <w:b/>
                <w:sz w:val="20"/>
              </w:rPr>
            </w:pPr>
            <w:r>
              <w:rPr>
                <w:rStyle w:val="Hervorhebung"/>
                <w:b w:val="0"/>
                <w:sz w:val="20"/>
              </w:rPr>
              <w:t xml:space="preserve">Превосходная техника и отличное настроение: команда компании «King Asphalt» и команда компании «WIRTGEN AMERICA». </w:t>
            </w:r>
          </w:p>
        </w:tc>
      </w:tr>
    </w:tbl>
    <w:p w14:paraId="7CA35DD5" w14:textId="77777777" w:rsidR="003C4EAD" w:rsidRPr="001A4294" w:rsidRDefault="003C4EAD" w:rsidP="00C03396">
      <w:pPr>
        <w:pStyle w:val="Text"/>
        <w:rPr>
          <w:i/>
          <w:u w:val="single"/>
        </w:rPr>
      </w:pPr>
    </w:p>
    <w:p w14:paraId="3D1B76A9" w14:textId="77777777" w:rsidR="00C03396" w:rsidRDefault="00C03396" w:rsidP="00C03396">
      <w:pPr>
        <w:pStyle w:val="Text"/>
        <w:rPr>
          <w:i/>
        </w:rPr>
      </w:pPr>
      <w:r>
        <w:rPr>
          <w:i/>
          <w:u w:val="single"/>
        </w:rPr>
        <w:t>Указание:</w:t>
      </w:r>
      <w:r>
        <w:rPr>
          <w:i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14:paraId="553BDBE2" w14:textId="33657F9A" w:rsidR="00770529" w:rsidRDefault="00770529">
      <w:pPr>
        <w:rPr>
          <w:i/>
          <w:sz w:val="22"/>
        </w:rPr>
      </w:pPr>
      <w:bookmarkStart w:id="0" w:name="_GoBack"/>
      <w:bookmarkEnd w:id="0"/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14:paraId="292EE09C" w14:textId="77777777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14:paraId="746F5BEB" w14:textId="77777777"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>
              <w:rPr>
                <w:rFonts w:ascii="Verdana" w:hAnsi="Verdana"/>
                <w:caps w:val="0"/>
                <w:szCs w:val="22"/>
              </w:rPr>
              <w:t xml:space="preserve">БОЛЕЕ ПОДРОБНУЮ ИНФОРМАЦИЮ </w:t>
            </w:r>
          </w:p>
          <w:p w14:paraId="6F263902" w14:textId="77777777" w:rsidR="00D166AC" w:rsidRDefault="002844EF" w:rsidP="0034191A">
            <w:pPr>
              <w:pStyle w:val="HeadlineKontakte"/>
            </w:pPr>
            <w:r>
              <w:t>МОЖНО ПОЛУЧИТЬ У:</w:t>
            </w:r>
          </w:p>
          <w:p w14:paraId="2865FEA2" w14:textId="77777777" w:rsidR="008D4AE7" w:rsidRPr="00DA340A" w:rsidRDefault="008D4AE7" w:rsidP="008D4AE7">
            <w:pPr>
              <w:pStyle w:val="Text"/>
            </w:pPr>
            <w:r w:rsidRPr="00CA4DEB">
              <w:rPr>
                <w:lang w:val="en-US"/>
              </w:rPr>
              <w:t>WIRTGEN</w:t>
            </w:r>
            <w:r w:rsidRPr="00DA340A">
              <w:t xml:space="preserve"> </w:t>
            </w:r>
            <w:r w:rsidRPr="00CA4DEB">
              <w:rPr>
                <w:lang w:val="en-US"/>
              </w:rPr>
              <w:t>GmbH</w:t>
            </w:r>
          </w:p>
          <w:p w14:paraId="6BE65EE5" w14:textId="77777777" w:rsidR="008D4AE7" w:rsidRPr="00DA340A" w:rsidRDefault="008D4AE7" w:rsidP="008D4AE7">
            <w:pPr>
              <w:pStyle w:val="Text"/>
            </w:pPr>
            <w:r w:rsidRPr="00CA4DEB">
              <w:rPr>
                <w:lang w:val="en-US"/>
              </w:rPr>
              <w:t>Corporate</w:t>
            </w:r>
            <w:r w:rsidRPr="00DA340A">
              <w:t xml:space="preserve"> </w:t>
            </w:r>
            <w:r w:rsidRPr="00CA4DEB">
              <w:rPr>
                <w:lang w:val="en-US"/>
              </w:rPr>
              <w:t>Communications</w:t>
            </w:r>
          </w:p>
          <w:p w14:paraId="7FD3736B" w14:textId="77777777" w:rsidR="008D4AE7" w:rsidRPr="00DA340A" w:rsidRDefault="008D4AE7" w:rsidP="008D4AE7">
            <w:pPr>
              <w:pStyle w:val="Text"/>
            </w:pPr>
            <w:r w:rsidRPr="00CA4DEB">
              <w:rPr>
                <w:lang w:val="en-US"/>
              </w:rPr>
              <w:t>Michaela</w:t>
            </w:r>
            <w:r w:rsidRPr="00DA340A">
              <w:t xml:space="preserve"> </w:t>
            </w:r>
            <w:r w:rsidRPr="00CA4DEB">
              <w:rPr>
                <w:lang w:val="en-US"/>
              </w:rPr>
              <w:t>Adams</w:t>
            </w:r>
            <w:r w:rsidRPr="00DA340A">
              <w:t xml:space="preserve">, </w:t>
            </w:r>
            <w:r w:rsidRPr="00CA4DEB">
              <w:rPr>
                <w:lang w:val="en-US"/>
              </w:rPr>
              <w:t>Mario</w:t>
            </w:r>
            <w:r w:rsidRPr="00DA340A">
              <w:t xml:space="preserve"> </w:t>
            </w:r>
            <w:r w:rsidRPr="00CA4DEB">
              <w:rPr>
                <w:lang w:val="en-US"/>
              </w:rPr>
              <w:t>Linnemann</w:t>
            </w:r>
          </w:p>
          <w:p w14:paraId="6DFFD65D" w14:textId="77777777" w:rsidR="008D4AE7" w:rsidRPr="00DA340A" w:rsidRDefault="008D4AE7" w:rsidP="008D4AE7">
            <w:pPr>
              <w:pStyle w:val="Text"/>
            </w:pPr>
            <w:r w:rsidRPr="004D5EB6">
              <w:rPr>
                <w:lang w:val="de-DE"/>
              </w:rPr>
              <w:t>Reinhard</w:t>
            </w:r>
            <w:r w:rsidRPr="00DA340A">
              <w:t>-</w:t>
            </w:r>
            <w:r w:rsidRPr="004D5EB6">
              <w:rPr>
                <w:lang w:val="de-DE"/>
              </w:rPr>
              <w:t>Wirtgen</w:t>
            </w:r>
            <w:r w:rsidRPr="00DA340A">
              <w:t>-</w:t>
            </w:r>
            <w:proofErr w:type="spellStart"/>
            <w:r w:rsidRPr="004D5EB6">
              <w:rPr>
                <w:lang w:val="de-DE"/>
              </w:rPr>
              <w:t>Stra</w:t>
            </w:r>
            <w:proofErr w:type="spellEnd"/>
            <w:r w:rsidRPr="00DA340A">
              <w:t>ß</w:t>
            </w:r>
            <w:r w:rsidRPr="004D5EB6">
              <w:rPr>
                <w:lang w:val="de-DE"/>
              </w:rPr>
              <w:t>e</w:t>
            </w:r>
            <w:r w:rsidRPr="00DA340A">
              <w:t xml:space="preserve"> 2</w:t>
            </w:r>
          </w:p>
          <w:p w14:paraId="0ACFAFCA" w14:textId="77777777" w:rsidR="008D4AE7" w:rsidRPr="007E5360" w:rsidRDefault="008D4AE7" w:rsidP="008D4AE7">
            <w:pPr>
              <w:pStyle w:val="Text"/>
              <w:rPr>
                <w:lang w:val="de-DE"/>
              </w:rPr>
            </w:pPr>
            <w:r w:rsidRPr="007E5360">
              <w:rPr>
                <w:lang w:val="de-DE"/>
              </w:rPr>
              <w:t>53578 Windhagen</w:t>
            </w:r>
          </w:p>
          <w:p w14:paraId="5C97918D" w14:textId="77777777" w:rsidR="008D4AE7" w:rsidRPr="007E5360" w:rsidRDefault="008D4AE7" w:rsidP="008D4AE7">
            <w:pPr>
              <w:pStyle w:val="Text"/>
              <w:rPr>
                <w:lang w:val="de-DE"/>
              </w:rPr>
            </w:pPr>
            <w:r w:rsidRPr="007E5360">
              <w:rPr>
                <w:lang w:val="de-DE"/>
              </w:rPr>
              <w:t>Deutschland</w:t>
            </w:r>
          </w:p>
          <w:p w14:paraId="3DB7BEC4" w14:textId="77777777" w:rsidR="008D4AE7" w:rsidRPr="007E5360" w:rsidRDefault="008D4AE7" w:rsidP="008D4AE7">
            <w:pPr>
              <w:pStyle w:val="Text"/>
              <w:rPr>
                <w:lang w:val="de-DE"/>
              </w:rPr>
            </w:pPr>
          </w:p>
          <w:p w14:paraId="4D1E384C" w14:textId="77777777" w:rsidR="008D4AE7" w:rsidRPr="007E5360" w:rsidRDefault="008D4AE7" w:rsidP="008D4AE7">
            <w:pPr>
              <w:pStyle w:val="Text"/>
              <w:rPr>
                <w:lang w:val="de-DE"/>
              </w:rPr>
            </w:pPr>
            <w:r>
              <w:t>Телефон</w:t>
            </w:r>
            <w:r w:rsidRPr="007E5360">
              <w:rPr>
                <w:lang w:val="de-DE"/>
              </w:rPr>
              <w:t>: +49 (0) 2645 131 – 3178</w:t>
            </w:r>
          </w:p>
          <w:p w14:paraId="1B62A64F" w14:textId="77777777" w:rsidR="008D4AE7" w:rsidRPr="007E5360" w:rsidRDefault="008D4AE7" w:rsidP="008D4AE7">
            <w:pPr>
              <w:pStyle w:val="Text"/>
              <w:rPr>
                <w:lang w:val="de-DE"/>
              </w:rPr>
            </w:pPr>
            <w:r>
              <w:t>Факс</w:t>
            </w:r>
            <w:r w:rsidRPr="007E5360">
              <w:rPr>
                <w:lang w:val="de-DE"/>
              </w:rPr>
              <w:t>: +49 (0) 2645 131 – 499</w:t>
            </w:r>
          </w:p>
          <w:p w14:paraId="3292F15A" w14:textId="77777777" w:rsidR="008D4AE7" w:rsidRPr="007E5360" w:rsidRDefault="00D24067" w:rsidP="008D4AE7">
            <w:pPr>
              <w:pStyle w:val="Text"/>
              <w:rPr>
                <w:lang w:val="de-DE"/>
              </w:rPr>
            </w:pPr>
            <w:r>
              <w:t>Эл</w:t>
            </w:r>
            <w:r w:rsidRPr="007E5360">
              <w:rPr>
                <w:lang w:val="de-DE"/>
              </w:rPr>
              <w:t xml:space="preserve">. </w:t>
            </w:r>
            <w:r>
              <w:t>почта</w:t>
            </w:r>
            <w:r w:rsidRPr="007E5360">
              <w:rPr>
                <w:lang w:val="de-DE"/>
              </w:rPr>
              <w:t>: presse@wirtgen.com</w:t>
            </w:r>
          </w:p>
          <w:p w14:paraId="4A41DC91" w14:textId="77777777"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14:paraId="5BB77C78" w14:textId="77777777" w:rsidR="0034191A" w:rsidRPr="0034191A" w:rsidRDefault="0034191A" w:rsidP="0034191A">
            <w:pPr>
              <w:pStyle w:val="Text"/>
            </w:pPr>
          </w:p>
        </w:tc>
      </w:tr>
    </w:tbl>
    <w:p w14:paraId="066B926C" w14:textId="77777777"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CAB720" w14:textId="77777777" w:rsidR="00C119F7" w:rsidRDefault="00C119F7" w:rsidP="00E55534">
      <w:r>
        <w:separator/>
      </w:r>
    </w:p>
  </w:endnote>
  <w:endnote w:type="continuationSeparator" w:id="0">
    <w:p w14:paraId="254DA94E" w14:textId="77777777" w:rsidR="00C119F7" w:rsidRDefault="00C119F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14:paraId="7A02E2BB" w14:textId="77777777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14:paraId="5B9EA9DD" w14:textId="77777777"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14:paraId="70E771BA" w14:textId="00700EC5"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B848F4">
                    <w:rPr>
                      <w:noProof/>
                    </w:rPr>
                    <w:t>01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14:paraId="5BC10B01" w14:textId="77777777"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61A46ED8" wp14:editId="7C3D4515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C7EAFEB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14:paraId="23858D50" w14:textId="77777777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14:paraId="50ECB26B" w14:textId="77777777"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14:paraId="558AF2C1" w14:textId="77777777"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6E293952" wp14:editId="3E88EEF5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4ED3E09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C10404" w14:textId="77777777" w:rsidR="00C119F7" w:rsidRDefault="00C119F7" w:rsidP="00E55534">
      <w:r>
        <w:separator/>
      </w:r>
    </w:p>
  </w:footnote>
  <w:footnote w:type="continuationSeparator" w:id="0">
    <w:p w14:paraId="5156B365" w14:textId="77777777" w:rsidR="00C119F7" w:rsidRDefault="00C119F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</w:rPr>
      <w:id w:val="1105004567"/>
      <w:lock w:val="sdtContentLocked"/>
    </w:sdtPr>
    <w:sdtEndPr/>
    <w:sdtContent>
      <w:p w14:paraId="0867D59E" w14:textId="77777777"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14:paraId="08F1111F" w14:textId="77777777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14:paraId="127AB7FD" w14:textId="77777777"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14:paraId="232A8C2F" w14:textId="77777777"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 wp14:anchorId="12C0243D" wp14:editId="703AF8D2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 wp14:anchorId="21688721" wp14:editId="4214B3C3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2F411137" wp14:editId="6E3E287E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0EE85AE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0274487"/>
      <w:lock w:val="sdtContentLocked"/>
    </w:sdtPr>
    <w:sdtEndPr/>
    <w:sdtContent>
      <w:p w14:paraId="24BFDA0F" w14:textId="77777777" w:rsidR="00A171F4" w:rsidRDefault="00A171F4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5590370E" wp14:editId="189CFAD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B86688C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 wp14:anchorId="594ED886" wp14:editId="40D57A26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 wp14:anchorId="58BBEC1B" wp14:editId="3C5D9BA7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500pt;height:1500pt" o:bullet="t">
        <v:imagedata r:id="rId1" o:title="AZ_04a"/>
      </v:shape>
    </w:pict>
  </w:numPicBullet>
  <w:numPicBullet w:numPicBulletId="1">
    <w:pict>
      <v:shape id="_x0000_i1038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99D"/>
    <w:rsid w:val="0000263D"/>
    <w:rsid w:val="00026A16"/>
    <w:rsid w:val="00035CFF"/>
    <w:rsid w:val="00042106"/>
    <w:rsid w:val="0004654A"/>
    <w:rsid w:val="0005285B"/>
    <w:rsid w:val="00056EB2"/>
    <w:rsid w:val="00066D09"/>
    <w:rsid w:val="0009665C"/>
    <w:rsid w:val="000E2697"/>
    <w:rsid w:val="000E4579"/>
    <w:rsid w:val="00103174"/>
    <w:rsid w:val="00103205"/>
    <w:rsid w:val="0012026F"/>
    <w:rsid w:val="0012542A"/>
    <w:rsid w:val="00132055"/>
    <w:rsid w:val="0014683F"/>
    <w:rsid w:val="00181731"/>
    <w:rsid w:val="00190822"/>
    <w:rsid w:val="001A4294"/>
    <w:rsid w:val="001B16BB"/>
    <w:rsid w:val="001B63D0"/>
    <w:rsid w:val="00202209"/>
    <w:rsid w:val="00215C59"/>
    <w:rsid w:val="00233327"/>
    <w:rsid w:val="00233F33"/>
    <w:rsid w:val="00244981"/>
    <w:rsid w:val="00244AD7"/>
    <w:rsid w:val="00250895"/>
    <w:rsid w:val="00252D9F"/>
    <w:rsid w:val="00253A2E"/>
    <w:rsid w:val="0026322E"/>
    <w:rsid w:val="002844EF"/>
    <w:rsid w:val="0029634D"/>
    <w:rsid w:val="002B02DE"/>
    <w:rsid w:val="002B64E5"/>
    <w:rsid w:val="002E3EC6"/>
    <w:rsid w:val="002E4228"/>
    <w:rsid w:val="002E765F"/>
    <w:rsid w:val="002F108B"/>
    <w:rsid w:val="00322240"/>
    <w:rsid w:val="00331CEC"/>
    <w:rsid w:val="0034191A"/>
    <w:rsid w:val="00343CC7"/>
    <w:rsid w:val="0034728C"/>
    <w:rsid w:val="00384A08"/>
    <w:rsid w:val="003A0027"/>
    <w:rsid w:val="003A753A"/>
    <w:rsid w:val="003B5D65"/>
    <w:rsid w:val="003C4EAD"/>
    <w:rsid w:val="003E1CB6"/>
    <w:rsid w:val="003E3CF6"/>
    <w:rsid w:val="003E759F"/>
    <w:rsid w:val="003F68FE"/>
    <w:rsid w:val="00403373"/>
    <w:rsid w:val="00406C81"/>
    <w:rsid w:val="00412545"/>
    <w:rsid w:val="00417ADA"/>
    <w:rsid w:val="00430BB0"/>
    <w:rsid w:val="004359E2"/>
    <w:rsid w:val="00455D03"/>
    <w:rsid w:val="00463D7D"/>
    <w:rsid w:val="00476F4D"/>
    <w:rsid w:val="00481FCD"/>
    <w:rsid w:val="00487B66"/>
    <w:rsid w:val="00497B61"/>
    <w:rsid w:val="004C0772"/>
    <w:rsid w:val="004D5EB6"/>
    <w:rsid w:val="00506409"/>
    <w:rsid w:val="00524ED0"/>
    <w:rsid w:val="00530E32"/>
    <w:rsid w:val="005432AF"/>
    <w:rsid w:val="00544D54"/>
    <w:rsid w:val="00547229"/>
    <w:rsid w:val="005711A3"/>
    <w:rsid w:val="00573B2B"/>
    <w:rsid w:val="005A0AC2"/>
    <w:rsid w:val="005A1895"/>
    <w:rsid w:val="005A4F04"/>
    <w:rsid w:val="005B3697"/>
    <w:rsid w:val="005B5793"/>
    <w:rsid w:val="005B6105"/>
    <w:rsid w:val="00622399"/>
    <w:rsid w:val="00624F20"/>
    <w:rsid w:val="006330A2"/>
    <w:rsid w:val="006353D0"/>
    <w:rsid w:val="00636AED"/>
    <w:rsid w:val="00642EB6"/>
    <w:rsid w:val="0069094E"/>
    <w:rsid w:val="00692730"/>
    <w:rsid w:val="006B72A4"/>
    <w:rsid w:val="006B73C9"/>
    <w:rsid w:val="006E3621"/>
    <w:rsid w:val="006F7602"/>
    <w:rsid w:val="0071799D"/>
    <w:rsid w:val="0072143F"/>
    <w:rsid w:val="00722A17"/>
    <w:rsid w:val="00746531"/>
    <w:rsid w:val="00751813"/>
    <w:rsid w:val="00757B83"/>
    <w:rsid w:val="007658CA"/>
    <w:rsid w:val="00770529"/>
    <w:rsid w:val="00791A69"/>
    <w:rsid w:val="00794830"/>
    <w:rsid w:val="00794CB1"/>
    <w:rsid w:val="00796DFA"/>
    <w:rsid w:val="00797CAA"/>
    <w:rsid w:val="007A312B"/>
    <w:rsid w:val="007A6D0B"/>
    <w:rsid w:val="007C0449"/>
    <w:rsid w:val="007C2658"/>
    <w:rsid w:val="007E20D0"/>
    <w:rsid w:val="007E5360"/>
    <w:rsid w:val="00820315"/>
    <w:rsid w:val="008245E8"/>
    <w:rsid w:val="008337E1"/>
    <w:rsid w:val="00843B45"/>
    <w:rsid w:val="00847049"/>
    <w:rsid w:val="00863129"/>
    <w:rsid w:val="0086668A"/>
    <w:rsid w:val="008726B5"/>
    <w:rsid w:val="00882FC8"/>
    <w:rsid w:val="008B281F"/>
    <w:rsid w:val="008C2DB2"/>
    <w:rsid w:val="008D261C"/>
    <w:rsid w:val="008D438A"/>
    <w:rsid w:val="008D4AE7"/>
    <w:rsid w:val="008D770E"/>
    <w:rsid w:val="0090337E"/>
    <w:rsid w:val="009060BA"/>
    <w:rsid w:val="00920994"/>
    <w:rsid w:val="009567BB"/>
    <w:rsid w:val="00960FAF"/>
    <w:rsid w:val="00967C9C"/>
    <w:rsid w:val="00984E64"/>
    <w:rsid w:val="009869EB"/>
    <w:rsid w:val="009944D0"/>
    <w:rsid w:val="009A7E90"/>
    <w:rsid w:val="009C2378"/>
    <w:rsid w:val="009D016F"/>
    <w:rsid w:val="009D11D1"/>
    <w:rsid w:val="009E251D"/>
    <w:rsid w:val="00A171F4"/>
    <w:rsid w:val="00A24EFC"/>
    <w:rsid w:val="00A41A37"/>
    <w:rsid w:val="00A80677"/>
    <w:rsid w:val="00A80942"/>
    <w:rsid w:val="00A977CE"/>
    <w:rsid w:val="00AB14B5"/>
    <w:rsid w:val="00AC1426"/>
    <w:rsid w:val="00AD131F"/>
    <w:rsid w:val="00AE0A03"/>
    <w:rsid w:val="00AF3B3A"/>
    <w:rsid w:val="00AF6569"/>
    <w:rsid w:val="00AF6AE3"/>
    <w:rsid w:val="00B06265"/>
    <w:rsid w:val="00B50221"/>
    <w:rsid w:val="00B5695F"/>
    <w:rsid w:val="00B713DB"/>
    <w:rsid w:val="00B73DFF"/>
    <w:rsid w:val="00B848F4"/>
    <w:rsid w:val="00B90F78"/>
    <w:rsid w:val="00B95CF2"/>
    <w:rsid w:val="00B9652F"/>
    <w:rsid w:val="00BA4BC2"/>
    <w:rsid w:val="00BB1934"/>
    <w:rsid w:val="00BB365D"/>
    <w:rsid w:val="00BB3829"/>
    <w:rsid w:val="00BD1058"/>
    <w:rsid w:val="00BD1FE5"/>
    <w:rsid w:val="00BD7D50"/>
    <w:rsid w:val="00BF56B2"/>
    <w:rsid w:val="00C03396"/>
    <w:rsid w:val="00C119F7"/>
    <w:rsid w:val="00C1451A"/>
    <w:rsid w:val="00C14D8D"/>
    <w:rsid w:val="00C21F0F"/>
    <w:rsid w:val="00C457C3"/>
    <w:rsid w:val="00C50329"/>
    <w:rsid w:val="00C54C19"/>
    <w:rsid w:val="00C554D4"/>
    <w:rsid w:val="00C644CA"/>
    <w:rsid w:val="00C72CDB"/>
    <w:rsid w:val="00C73005"/>
    <w:rsid w:val="00C907E9"/>
    <w:rsid w:val="00CA4DEB"/>
    <w:rsid w:val="00CB7CE0"/>
    <w:rsid w:val="00CE15DB"/>
    <w:rsid w:val="00CF36C9"/>
    <w:rsid w:val="00CF5D63"/>
    <w:rsid w:val="00D0446C"/>
    <w:rsid w:val="00D166AC"/>
    <w:rsid w:val="00D24067"/>
    <w:rsid w:val="00D625EF"/>
    <w:rsid w:val="00D97DBC"/>
    <w:rsid w:val="00DA340A"/>
    <w:rsid w:val="00DA45D6"/>
    <w:rsid w:val="00E024CF"/>
    <w:rsid w:val="00E14608"/>
    <w:rsid w:val="00E21E67"/>
    <w:rsid w:val="00E26F37"/>
    <w:rsid w:val="00E30EBF"/>
    <w:rsid w:val="00E46200"/>
    <w:rsid w:val="00E52D70"/>
    <w:rsid w:val="00E55534"/>
    <w:rsid w:val="00E70F00"/>
    <w:rsid w:val="00E832EE"/>
    <w:rsid w:val="00E914D1"/>
    <w:rsid w:val="00EB6D6C"/>
    <w:rsid w:val="00ED1651"/>
    <w:rsid w:val="00F14B52"/>
    <w:rsid w:val="00F20920"/>
    <w:rsid w:val="00F34054"/>
    <w:rsid w:val="00F43D19"/>
    <w:rsid w:val="00F463D2"/>
    <w:rsid w:val="00F50589"/>
    <w:rsid w:val="00F53169"/>
    <w:rsid w:val="00F56318"/>
    <w:rsid w:val="00F81B21"/>
    <w:rsid w:val="00F82525"/>
    <w:rsid w:val="00F97FEA"/>
    <w:rsid w:val="00FC751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4EA393"/>
  <w15:docId w15:val="{53AF77F0-1983-4AFC-8B71-FB376637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6"/>
        <w:szCs w:val="16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20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944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944D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944D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944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944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92E21-C814-420C-8C81-7667233F0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646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45</cp:revision>
  <dcterms:created xsi:type="dcterms:W3CDTF">2020-08-27T13:11:00Z</dcterms:created>
  <dcterms:modified xsi:type="dcterms:W3CDTF">2020-08-28T14:00:00Z</dcterms:modified>
</cp:coreProperties>
</file>