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B2B" w:rsidRDefault="009509F0" w:rsidP="00244981">
      <w:pPr>
        <w:pStyle w:val="berschrift1"/>
        <w:spacing w:before="0" w:after="0" w:line="276" w:lineRule="auto"/>
        <w:jc w:val="left"/>
      </w:pPr>
      <w:r>
        <w:t xml:space="preserve">Wirtgen W 380 Cri : Le recycleur à froid le plus moderne et performant </w:t>
      </w:r>
      <w:r w:rsidR="00312EFC">
        <w:t>d</w:t>
      </w:r>
      <w:r>
        <w:t xml:space="preserve">u monde  </w:t>
      </w:r>
    </w:p>
    <w:p w:rsidR="002E765F" w:rsidRPr="00A80677" w:rsidRDefault="002E765F" w:rsidP="002E765F">
      <w:pPr>
        <w:pStyle w:val="Text"/>
      </w:pPr>
    </w:p>
    <w:p w:rsidR="002E765F" w:rsidRDefault="009509F0" w:rsidP="007658CA">
      <w:pPr>
        <w:pStyle w:val="Text"/>
        <w:spacing w:line="276" w:lineRule="auto"/>
        <w:rPr>
          <w:noProof/>
        </w:rPr>
      </w:pPr>
      <w:r>
        <w:rPr>
          <w:rStyle w:val="Hervorhebung"/>
        </w:rPr>
        <w:t xml:space="preserve">Le réseau routier global a visiblement pris de l’âge en de nombreux endroits, compte tenu notamment de l’augmentation rapide du trafic de poids lourds. Le maintien durable de la fonctionnalité des infrastructures routières passe de plus en plus par la rénovation structurelle des corps de chaussée. C’est pour répondre à ces besoins que Wirtgen a développé le recycleur à froid ultra-performant W 380 </w:t>
      </w:r>
      <w:proofErr w:type="spellStart"/>
      <w:r>
        <w:rPr>
          <w:rStyle w:val="Hervorhebung"/>
        </w:rPr>
        <w:t>CRi</w:t>
      </w:r>
      <w:proofErr w:type="spellEnd"/>
      <w:r>
        <w:rPr>
          <w:rStyle w:val="Hervorhebung"/>
        </w:rPr>
        <w:t xml:space="preserve">. </w:t>
      </w:r>
      <w:bookmarkStart w:id="0" w:name="_GoBack"/>
      <w:bookmarkEnd w:id="0"/>
    </w:p>
    <w:p w:rsidR="00244981" w:rsidRDefault="00244981" w:rsidP="00244981">
      <w:pPr>
        <w:pStyle w:val="Text"/>
        <w:spacing w:line="276" w:lineRule="auto"/>
        <w:rPr>
          <w:noProof/>
          <w:lang w:eastAsia="de-DE"/>
        </w:rPr>
      </w:pPr>
    </w:p>
    <w:p w:rsidR="002E27C2" w:rsidRPr="00CF7A1B" w:rsidRDefault="00621426" w:rsidP="003D7AB6">
      <w:pPr>
        <w:pStyle w:val="Text"/>
        <w:spacing w:line="276" w:lineRule="auto"/>
        <w:rPr>
          <w:rStyle w:val="Hervorhebung"/>
        </w:rPr>
      </w:pPr>
      <w:r>
        <w:rPr>
          <w:rStyle w:val="Hervorhebung"/>
        </w:rPr>
        <w:t>Le défi : rénover</w:t>
      </w:r>
      <w:r>
        <w:t xml:space="preserve"> </w:t>
      </w:r>
      <w:r>
        <w:rPr>
          <w:b/>
        </w:rPr>
        <w:t>toujours plus vite</w:t>
      </w:r>
      <w:r>
        <w:t xml:space="preserve"> </w:t>
      </w:r>
      <w:r>
        <w:rPr>
          <w:rStyle w:val="Hervorhebung"/>
        </w:rPr>
        <w:t xml:space="preserve">les chaussées dans leur structure </w:t>
      </w:r>
    </w:p>
    <w:p w:rsidR="00BD2239" w:rsidRDefault="00846143" w:rsidP="0014683F">
      <w:pPr>
        <w:pStyle w:val="Text"/>
        <w:spacing w:line="276" w:lineRule="auto"/>
        <w:rPr>
          <w:rStyle w:val="Hervorhebung"/>
          <w:b w:val="0"/>
        </w:rPr>
      </w:pPr>
      <w:r>
        <w:rPr>
          <w:rStyle w:val="Hervorhebung"/>
          <w:b w:val="0"/>
        </w:rPr>
        <w:t>Les exigences que posent les rénovations des chaussées sont identiques partout dans le monde et se résument en trois mots : rentabilité</w:t>
      </w:r>
      <w:r>
        <w:t xml:space="preserve">, respect de l’environnement et </w:t>
      </w:r>
      <w:r>
        <w:rPr>
          <w:rStyle w:val="Hervorhebung"/>
          <w:b w:val="0"/>
        </w:rPr>
        <w:t>rapidité. Le temps presse en effet. Les raccommodages non seulement ne tiennent pas sur la durée, mais ils ne corrigent pas non plus la cause.</w:t>
      </w:r>
      <w:r>
        <w:rPr>
          <w:rStyle w:val="Hervorhebung"/>
          <w:b w:val="0"/>
          <w:strike/>
        </w:rPr>
        <w:t xml:space="preserve"> </w:t>
      </w:r>
    </w:p>
    <w:p w:rsidR="0014683F" w:rsidRPr="0014683F" w:rsidRDefault="0014683F" w:rsidP="0014683F">
      <w:pPr>
        <w:pStyle w:val="Text"/>
        <w:spacing w:line="276" w:lineRule="auto"/>
        <w:rPr>
          <w:rStyle w:val="Hervorhebung"/>
          <w:b w:val="0"/>
        </w:rPr>
      </w:pPr>
    </w:p>
    <w:p w:rsidR="0014683F" w:rsidRPr="0014683F" w:rsidRDefault="001843E0" w:rsidP="0014683F">
      <w:pPr>
        <w:pStyle w:val="Text"/>
        <w:spacing w:line="276" w:lineRule="auto"/>
        <w:rPr>
          <w:rStyle w:val="Hervorhebung"/>
        </w:rPr>
      </w:pPr>
      <w:r>
        <w:rPr>
          <w:rStyle w:val="Hervorhebung"/>
        </w:rPr>
        <w:t>La solution : la technologie de recyclage à froid de Wirtgen</w:t>
      </w:r>
    </w:p>
    <w:p w:rsidR="001843E0" w:rsidRDefault="001843E0" w:rsidP="0014683F">
      <w:pPr>
        <w:pStyle w:val="Text"/>
        <w:spacing w:line="276" w:lineRule="auto"/>
        <w:rPr>
          <w:rStyle w:val="Hervorhebung"/>
          <w:b w:val="0"/>
        </w:rPr>
      </w:pPr>
      <w:r>
        <w:rPr>
          <w:rStyle w:val="Hervorhebung"/>
          <w:b w:val="0"/>
        </w:rPr>
        <w:t>Aujourd’hui déjà sur toutes les lèvres et une solution qui sera de plus en plus demandée dans le futur, le procédé de recyclage à froid a pour objectif principal de recycler le matériau de la couche de surface. Au cours du recyclage à froid, la couche de surface en asphalte est entièrement ou en partie, selon l’état d’usure, retraitée sur place (</w:t>
      </w:r>
      <w:r>
        <w:rPr>
          <w:rStyle w:val="Hervorhebung"/>
          <w:b w:val="0"/>
          <w:i/>
        </w:rPr>
        <w:t>in situ</w:t>
      </w:r>
      <w:r>
        <w:rPr>
          <w:rStyle w:val="Hervorhebung"/>
          <w:b w:val="0"/>
        </w:rPr>
        <w:t>) par un train de recyclage sur toute la largeur de la chaussée, en un seul passage et en incorporant des liants, avant d’être immédiatement réutilisée pour la pose.</w:t>
      </w:r>
    </w:p>
    <w:p w:rsidR="00621426" w:rsidRDefault="00621426" w:rsidP="0014683F">
      <w:pPr>
        <w:pStyle w:val="Text"/>
        <w:spacing w:line="276" w:lineRule="auto"/>
        <w:rPr>
          <w:rStyle w:val="Hervorhebung"/>
          <w:b w:val="0"/>
        </w:rPr>
      </w:pPr>
    </w:p>
    <w:p w:rsidR="00621426" w:rsidRPr="00117B97" w:rsidRDefault="008B37E8" w:rsidP="00621426">
      <w:pPr>
        <w:pStyle w:val="Text"/>
        <w:spacing w:line="276" w:lineRule="auto"/>
        <w:rPr>
          <w:rStyle w:val="Hervorhebung"/>
        </w:rPr>
      </w:pPr>
      <w:r>
        <w:rPr>
          <w:rStyle w:val="Hervorhebung"/>
        </w:rPr>
        <w:t xml:space="preserve">W </w:t>
      </w:r>
      <w:r w:rsidR="00621426">
        <w:rPr>
          <w:rStyle w:val="Hervorhebung"/>
        </w:rPr>
        <w:t>380 </w:t>
      </w:r>
      <w:proofErr w:type="spellStart"/>
      <w:r w:rsidR="00621426">
        <w:rPr>
          <w:rStyle w:val="Hervorhebung"/>
        </w:rPr>
        <w:t>C</w:t>
      </w:r>
      <w:r w:rsidR="00312EFC">
        <w:rPr>
          <w:rStyle w:val="Hervorhebung"/>
        </w:rPr>
        <w:t>R</w:t>
      </w:r>
      <w:r w:rsidR="00621426">
        <w:rPr>
          <w:rStyle w:val="Hervorhebung"/>
        </w:rPr>
        <w:t>i</w:t>
      </w:r>
      <w:proofErr w:type="spellEnd"/>
      <w:r w:rsidR="00621426">
        <w:rPr>
          <w:rStyle w:val="Hervorhebung"/>
        </w:rPr>
        <w:t> : l’</w:t>
      </w:r>
      <w:proofErr w:type="spellStart"/>
      <w:r w:rsidR="00621426">
        <w:rPr>
          <w:rStyle w:val="Hervorhebung"/>
        </w:rPr>
        <w:t>impulseur</w:t>
      </w:r>
      <w:proofErr w:type="spellEnd"/>
      <w:r w:rsidR="00621426">
        <w:rPr>
          <w:rStyle w:val="Hervorhebung"/>
        </w:rPr>
        <w:t xml:space="preserve"> du train de recyclage</w:t>
      </w:r>
    </w:p>
    <w:p w:rsidR="00621426" w:rsidRDefault="00621426" w:rsidP="00621426">
      <w:pPr>
        <w:pStyle w:val="Text"/>
        <w:spacing w:line="276" w:lineRule="auto"/>
        <w:rPr>
          <w:rStyle w:val="Hervorhebung"/>
          <w:b w:val="0"/>
        </w:rPr>
      </w:pPr>
      <w:r>
        <w:rPr>
          <w:rStyle w:val="Hervorhebung"/>
          <w:b w:val="0"/>
        </w:rPr>
        <w:t>Au cœur du train de recyclage se cachent les recycleurs à froid sur chenilles tels que le nouveau W 380 </w:t>
      </w:r>
      <w:proofErr w:type="spellStart"/>
      <w:r>
        <w:rPr>
          <w:rStyle w:val="Hervorhebung"/>
          <w:b w:val="0"/>
        </w:rPr>
        <w:t>CRi</w:t>
      </w:r>
      <w:proofErr w:type="spellEnd"/>
      <w:r>
        <w:rPr>
          <w:rStyle w:val="Hervorhebung"/>
          <w:b w:val="0"/>
        </w:rPr>
        <w:t xml:space="preserve"> de Wirtgen. Le recycleur fraise la chaussée – sur des largeurs de travail disponibles de 3 200, 3 500 et 3 800 mm – dans la plupart des cas, sur une profondeur de 100 et 300 </w:t>
      </w:r>
      <w:proofErr w:type="spellStart"/>
      <w:r>
        <w:rPr>
          <w:rStyle w:val="Hervorhebung"/>
          <w:b w:val="0"/>
        </w:rPr>
        <w:t>mm.</w:t>
      </w:r>
      <w:proofErr w:type="spellEnd"/>
      <w:r>
        <w:rPr>
          <w:rStyle w:val="Hervorhebung"/>
          <w:b w:val="0"/>
        </w:rPr>
        <w:t xml:space="preserve"> Dans le même temps, il granule le matériau et, par l’incorporation de liants tels que du ciment, une émulsion bitumeuse ou une mousse à bitume, le transforme en un nouvel enrobé homogène. Avec une capacité de malaxage pouvant atteindre 800 t/h, le recycleur à froid peut transférer </w:t>
      </w:r>
      <w:r w:rsidR="00312EFC">
        <w:rPr>
          <w:rStyle w:val="Hervorhebung"/>
          <w:b w:val="0"/>
        </w:rPr>
        <w:t xml:space="preserve">par chargement arrière </w:t>
      </w:r>
      <w:r>
        <w:rPr>
          <w:rStyle w:val="Hervorhebung"/>
          <w:b w:val="0"/>
        </w:rPr>
        <w:t xml:space="preserve">vers un finisseur </w:t>
      </w:r>
      <w:proofErr w:type="spellStart"/>
      <w:r>
        <w:rPr>
          <w:rStyle w:val="Hervorhebung"/>
          <w:b w:val="0"/>
        </w:rPr>
        <w:t>Vögele</w:t>
      </w:r>
      <w:proofErr w:type="spellEnd"/>
      <w:r>
        <w:rPr>
          <w:rStyle w:val="Hervorhebung"/>
          <w:b w:val="0"/>
        </w:rPr>
        <w:t xml:space="preserve"> des quantités énormes de matériau recyclé par sa bande de chargement réglable en largeur et hauteur. Il assure ainsi un rendement journalier très élevé. Le compactage est ensuite réalisé par des rouleaux compre</w:t>
      </w:r>
      <w:r w:rsidR="00312EFC">
        <w:rPr>
          <w:rStyle w:val="Hervorhebung"/>
          <w:b w:val="0"/>
        </w:rPr>
        <w:t xml:space="preserve">sseurs tandem et pneumatiques </w:t>
      </w:r>
      <w:r>
        <w:rPr>
          <w:rStyle w:val="Hervorhebung"/>
          <w:b w:val="0"/>
        </w:rPr>
        <w:t>de Hamm.</w:t>
      </w:r>
    </w:p>
    <w:p w:rsidR="00312EFC" w:rsidRDefault="00312EFC">
      <w:pPr>
        <w:rPr>
          <w:rStyle w:val="Hervorhebung"/>
          <w:b w:val="0"/>
          <w:sz w:val="22"/>
        </w:rPr>
      </w:pPr>
      <w:r>
        <w:rPr>
          <w:rStyle w:val="Hervorhebung"/>
          <w:b w:val="0"/>
        </w:rPr>
        <w:br w:type="page"/>
      </w:r>
    </w:p>
    <w:p w:rsidR="005B21D3" w:rsidRDefault="00754C16" w:rsidP="0014683F">
      <w:pPr>
        <w:pStyle w:val="Text"/>
        <w:spacing w:line="276" w:lineRule="auto"/>
        <w:rPr>
          <w:rStyle w:val="Hervorhebung"/>
          <w:b w:val="0"/>
        </w:rPr>
      </w:pPr>
      <w:r>
        <w:rPr>
          <w:rStyle w:val="Hervorhebung"/>
          <w:b w:val="0"/>
        </w:rPr>
        <w:lastRenderedPageBreak/>
        <w:t xml:space="preserve">Les recycleurs sur chenilles de Wirtgen maîtrisent le recyclage selon le procédé </w:t>
      </w:r>
      <w:proofErr w:type="spellStart"/>
      <w:r>
        <w:rPr>
          <w:rStyle w:val="Hervorhebung"/>
          <w:b w:val="0"/>
        </w:rPr>
        <w:t>downcut</w:t>
      </w:r>
      <w:proofErr w:type="spellEnd"/>
      <w:r>
        <w:rPr>
          <w:rStyle w:val="Hervorhebung"/>
          <w:b w:val="0"/>
        </w:rPr>
        <w:t xml:space="preserve"> (fraisage de haut en bas). Ce procédé au cours duquel le rotor de fraisage et de malaxage tourne</w:t>
      </w:r>
      <w:r w:rsidR="00312EFC">
        <w:rPr>
          <w:rStyle w:val="Hervorhebung"/>
          <w:b w:val="0"/>
        </w:rPr>
        <w:t>nt</w:t>
      </w:r>
      <w:r>
        <w:rPr>
          <w:rStyle w:val="Hervorhebung"/>
          <w:b w:val="0"/>
        </w:rPr>
        <w:t xml:space="preserve"> de façon synchronisée a été mis au point par le pionnier du recyclage à froid il y a de nombreuses années déjà. Il est devenu incontournable dans la pratique, car il permet la distribution ciblée par taille de granulats lors du retraitement du matériau – un avantage particulièrement important pour les vieilles routes en asphalte usées et fines.</w:t>
      </w:r>
    </w:p>
    <w:p w:rsidR="00312EFC" w:rsidRDefault="00312EFC" w:rsidP="0014683F">
      <w:pPr>
        <w:pStyle w:val="Text"/>
        <w:spacing w:line="276" w:lineRule="auto"/>
        <w:rPr>
          <w:rStyle w:val="Hervorhebung"/>
          <w:b w:val="0"/>
        </w:rPr>
      </w:pPr>
    </w:p>
    <w:p w:rsidR="000275D9" w:rsidRPr="00670D5F" w:rsidRDefault="00670D5F" w:rsidP="005B21D3">
      <w:pPr>
        <w:pStyle w:val="Text"/>
        <w:spacing w:line="276" w:lineRule="auto"/>
        <w:rPr>
          <w:rStyle w:val="Hervorhebung"/>
        </w:rPr>
      </w:pPr>
      <w:r>
        <w:rPr>
          <w:rStyle w:val="Hervorhebung"/>
        </w:rPr>
        <w:t>Des mousses à bitume de formulation extrêmement durable</w:t>
      </w:r>
    </w:p>
    <w:p w:rsidR="00B02081" w:rsidRDefault="005B21D3" w:rsidP="00635104">
      <w:pPr>
        <w:pStyle w:val="Text"/>
        <w:spacing w:line="276" w:lineRule="auto"/>
        <w:rPr>
          <w:rStyle w:val="Hervorhebung"/>
          <w:b w:val="0"/>
        </w:rPr>
      </w:pPr>
      <w:r>
        <w:rPr>
          <w:rStyle w:val="Hervorhebung"/>
          <w:b w:val="0"/>
        </w:rPr>
        <w:t>Les routes qui sont rénovées selon le procédé du recyclage à froid doivent répondre aux mêmes exigences en termes de durée d’utilisation que les chaussées qui ont été dimensionnées et construites selon des méthodes conventionnelles. En développant son propre équipement de laboratoire, Wirtgen a élaboré des solutions qui assurent la rentabilité et la durabilité des mesures de rénovation en amont, bien avant qu’elles ne soient mises en œuvre. Cela passe non seulement par la définition de la composition optimale de l’enrobé retraité, mais aussi par des tests de résistance triaxiale et à la traction pour en déterminer la qualité et les propriétés à l’aide d’échantillons. La qualité des mousses à bitume</w:t>
      </w:r>
      <w:r>
        <w:t xml:space="preserve"> est elle aussi </w:t>
      </w:r>
      <w:r>
        <w:rPr>
          <w:rStyle w:val="Hervorhebung"/>
          <w:b w:val="0"/>
        </w:rPr>
        <w:t xml:space="preserve">définie précisément en laboratoire avant le début du chantier. </w:t>
      </w:r>
    </w:p>
    <w:p w:rsidR="00B02081" w:rsidRDefault="00B02081" w:rsidP="00635104">
      <w:pPr>
        <w:pStyle w:val="Text"/>
        <w:spacing w:line="276" w:lineRule="auto"/>
        <w:rPr>
          <w:rStyle w:val="Hervorhebung"/>
          <w:b w:val="0"/>
        </w:rPr>
      </w:pPr>
    </w:p>
    <w:p w:rsidR="00635104" w:rsidRDefault="00385EE3" w:rsidP="00364AB5">
      <w:pPr>
        <w:pStyle w:val="Text"/>
        <w:spacing w:line="276" w:lineRule="auto"/>
        <w:rPr>
          <w:rStyle w:val="Hervorhebung"/>
          <w:b w:val="0"/>
        </w:rPr>
      </w:pPr>
      <w:r>
        <w:rPr>
          <w:rStyle w:val="Hervorhebung"/>
          <w:b w:val="0"/>
        </w:rPr>
        <w:t>Le recyclage à froid avec des mousses à bitume est de plus en plus plébiscité par les autorités et les entreprises de la construction routière.</w:t>
      </w:r>
      <w:r>
        <w:t xml:space="preserve"> Les mousses à bitume sont retraitées sur place avec les matériaux disponibles</w:t>
      </w:r>
      <w:r>
        <w:rPr>
          <w:rStyle w:val="Hervorhebung"/>
          <w:b w:val="0"/>
        </w:rPr>
        <w:t>. Le nouvel enrobé bitumeux ainsi obtenu est appelé BSM (matériau bitumeux stabilisé).</w:t>
      </w:r>
      <w:r>
        <w:t xml:space="preserve"> </w:t>
      </w:r>
      <w:r>
        <w:rPr>
          <w:rStyle w:val="Hervorhebung"/>
          <w:b w:val="0"/>
        </w:rPr>
        <w:t>Après le compactage, il présente une capacité de charge élevée et durable. Le BSM offre un autre avantage lié à son comportement sur le long terme : les mousses à bitume qui sont incorporées assurent une adhérence ponctuelle dans la couche recyclée à froid et empêchent la formation de fissures. Les couches durables ainsi obtenues forment dans le corps de chaussée une assise parfaite pour la pose d’enrobé finale sur une épaisseur de couche réduite.</w:t>
      </w:r>
    </w:p>
    <w:p w:rsidR="00145D93" w:rsidRDefault="00145D93" w:rsidP="00635104">
      <w:pPr>
        <w:pStyle w:val="Text"/>
        <w:spacing w:line="276" w:lineRule="auto"/>
        <w:rPr>
          <w:rStyle w:val="Hervorhebung"/>
          <w:b w:val="0"/>
        </w:rPr>
      </w:pPr>
    </w:p>
    <w:p w:rsidR="008629FB" w:rsidRPr="00041A52" w:rsidRDefault="005E223C" w:rsidP="008629FB">
      <w:pPr>
        <w:pStyle w:val="Text"/>
        <w:spacing w:line="276" w:lineRule="auto"/>
        <w:rPr>
          <w:b/>
        </w:rPr>
      </w:pPr>
      <w:r>
        <w:rPr>
          <w:b/>
        </w:rPr>
        <w:t>Un procédé rentable et des coûts bas sur tout le cycle de vie</w:t>
      </w:r>
      <w:r>
        <w:t xml:space="preserve"> </w:t>
      </w:r>
    </w:p>
    <w:p w:rsidR="008F3979" w:rsidRDefault="008629FB" w:rsidP="00D31FFB">
      <w:pPr>
        <w:pStyle w:val="Text"/>
        <w:spacing w:line="276" w:lineRule="auto"/>
      </w:pPr>
      <w:r>
        <w:t xml:space="preserve">Le procédé du recyclage à froid a aussi pour avantage majeur d’offrir un énorme potentiel d’économie d’énergie lors du retraitement du matériau. Le matériau retraité n’a pas besoin d’être séché ni chauffé, ce qui se traduit par une réduction de 10 à 12 litres de carburant par tonne par rapport aux méthodes de rénovation conventionnelles. Le retraitement </w:t>
      </w:r>
      <w:proofErr w:type="gramStart"/>
      <w:r>
        <w:t>de la</w:t>
      </w:r>
      <w:proofErr w:type="gramEnd"/>
      <w:r>
        <w:t xml:space="preserve"> quasi intégralité de la couche de surface assure également une réduction atteignant parfois 90 % des transports de matériau. Enfin, le procédé permet de réduire de 90 % l’utilisation de ressources et de jusqu’à 100 % l’élimination de matériaux. La consommation de carburant et les émissions de CO</w:t>
      </w:r>
      <w:r>
        <w:rPr>
          <w:vertAlign w:val="subscript"/>
        </w:rPr>
        <w:t>2</w:t>
      </w:r>
      <w:r>
        <w:t xml:space="preserve"> s’en trouvent donc considérablement réduites. </w:t>
      </w:r>
    </w:p>
    <w:p w:rsidR="008F3979" w:rsidRDefault="008F3979" w:rsidP="00D31FFB">
      <w:pPr>
        <w:pStyle w:val="Text"/>
        <w:spacing w:line="276" w:lineRule="auto"/>
      </w:pPr>
    </w:p>
    <w:p w:rsidR="00312EFC" w:rsidRDefault="008629FB" w:rsidP="00D31FFB">
      <w:pPr>
        <w:pStyle w:val="Text"/>
        <w:spacing w:line="276" w:lineRule="auto"/>
      </w:pPr>
      <w:r>
        <w:lastRenderedPageBreak/>
        <w:t xml:space="preserve">La méthode du recyclage à froid permet avant tout aussi d’économiser jusqu’à 50 % de liants – ce qui représente le plus grand potentiel de réduction des coûts, les liants restant toujours le principal facteur de coût dans la rénovation routière. </w:t>
      </w:r>
    </w:p>
    <w:p w:rsidR="00C10F88" w:rsidRDefault="008629FB" w:rsidP="00D31FFB">
      <w:pPr>
        <w:pStyle w:val="Text"/>
        <w:spacing w:line="276" w:lineRule="auto"/>
      </w:pPr>
      <w:r>
        <w:t>Grâce aux propriétés particulières du BSM, la technologie du recyclage à froid est synonyme de coûts très bas pendant toute la durée d’utilisation des routes.</w:t>
      </w:r>
    </w:p>
    <w:p w:rsidR="00D014AF" w:rsidRDefault="00D014AF" w:rsidP="00D31FFB">
      <w:pPr>
        <w:pStyle w:val="Text"/>
        <w:spacing w:line="276" w:lineRule="auto"/>
      </w:pPr>
    </w:p>
    <w:p w:rsidR="004A6E8B" w:rsidRPr="004A6E8B" w:rsidRDefault="004A6E8B" w:rsidP="00D31FFB">
      <w:pPr>
        <w:pStyle w:val="Text"/>
        <w:spacing w:line="276" w:lineRule="auto"/>
        <w:rPr>
          <w:i/>
        </w:rPr>
      </w:pPr>
      <w:r>
        <w:rPr>
          <w:i/>
        </w:rPr>
        <w:t>Rénovation sans interruption de la circulation</w:t>
      </w:r>
    </w:p>
    <w:p w:rsidR="00D01FE9" w:rsidRDefault="00D63631" w:rsidP="008629FB">
      <w:pPr>
        <w:pStyle w:val="Text"/>
        <w:spacing w:line="276" w:lineRule="auto"/>
      </w:pPr>
      <w:r>
        <w:t xml:space="preserve">Le matériau enlevé de la chaussée étant immédiatement recyclé et réutilisé et la logistique étant minime, la durée des chantiers de recyclage à froid sur place est considérablement plus courte qu’avec les procédés de rénovation conventionnels. </w:t>
      </w:r>
    </w:p>
    <w:p w:rsidR="00312EFC" w:rsidRDefault="00312EFC" w:rsidP="008629FB">
      <w:pPr>
        <w:pStyle w:val="Text"/>
        <w:spacing w:line="276" w:lineRule="auto"/>
      </w:pPr>
    </w:p>
    <w:p w:rsidR="000F326A" w:rsidRDefault="00BD2239" w:rsidP="008629FB">
      <w:pPr>
        <w:pStyle w:val="Text"/>
        <w:spacing w:line="276" w:lineRule="auto"/>
      </w:pPr>
      <w:r>
        <w:t>Le train de recyclage complet peut être utilisé sur toute la largeur d’une voie. Sur les routes à deux voies, le recyclage est effectué sur la largeur d’une voie tandis que la circulation peut se poursuivre sur l’autre voie, parallèlement au chantier. En dehors des heures de chantier, l’ensemble de la largeur de la chaussée est généralement disponible, puisque la chaussée fraichement recyclée peut tout de suite être utilisée, provisoirement, une fois le compactage terminé.</w:t>
      </w:r>
    </w:p>
    <w:p w:rsidR="000F326A" w:rsidRPr="00C82CCA" w:rsidRDefault="000F326A" w:rsidP="008629FB">
      <w:pPr>
        <w:pStyle w:val="Text"/>
        <w:spacing w:line="276" w:lineRule="auto"/>
        <w:rPr>
          <w:b/>
          <w:color w:val="FF0000"/>
        </w:rPr>
      </w:pPr>
    </w:p>
    <w:p w:rsidR="006E443B" w:rsidRPr="006E443B" w:rsidRDefault="00524BCF" w:rsidP="008629FB">
      <w:pPr>
        <w:pStyle w:val="Text"/>
        <w:spacing w:line="276" w:lineRule="auto"/>
        <w:rPr>
          <w:b/>
        </w:rPr>
      </w:pPr>
      <w:r>
        <w:rPr>
          <w:b/>
        </w:rPr>
        <w:t>La nouvelle génération de recycleurs Wirtgen peut aussi être utilisée comme fraiseuse haute performance</w:t>
      </w:r>
    </w:p>
    <w:p w:rsidR="003C7A2B" w:rsidRDefault="00142C20" w:rsidP="007E2F97">
      <w:pPr>
        <w:pStyle w:val="Text"/>
        <w:spacing w:line="276" w:lineRule="auto"/>
      </w:pPr>
      <w:r>
        <w:t xml:space="preserve">En plus des modèles W 380 </w:t>
      </w:r>
      <w:proofErr w:type="spellStart"/>
      <w:r>
        <w:t>CRi</w:t>
      </w:r>
      <w:proofErr w:type="spellEnd"/>
      <w:r>
        <w:t xml:space="preserve"> (775 kW ; EU Stage 5 / US </w:t>
      </w:r>
      <w:proofErr w:type="spellStart"/>
      <w:r>
        <w:t>Tier</w:t>
      </w:r>
      <w:proofErr w:type="spellEnd"/>
      <w:r>
        <w:t xml:space="preserve"> 4f) et W 380 CR (708 kW ; non réglementé dans l’UE / US </w:t>
      </w:r>
      <w:proofErr w:type="spellStart"/>
      <w:r>
        <w:t>Tier</w:t>
      </w:r>
      <w:proofErr w:type="spellEnd"/>
      <w:r>
        <w:t xml:space="preserve"> 2), la nouvelle génération de recycleurs Wirtgen comprend également le W 240 </w:t>
      </w:r>
      <w:proofErr w:type="spellStart"/>
      <w:r>
        <w:t>CRi</w:t>
      </w:r>
      <w:proofErr w:type="spellEnd"/>
      <w:r>
        <w:t xml:space="preserve"> (775 kW ; EU Stage 5 / US </w:t>
      </w:r>
      <w:proofErr w:type="spellStart"/>
      <w:r>
        <w:t>Tier</w:t>
      </w:r>
      <w:proofErr w:type="spellEnd"/>
      <w:r>
        <w:t xml:space="preserve"> 4f) et le W 240 CR (708 KW ; non réglementé dans l’UE / US </w:t>
      </w:r>
      <w:proofErr w:type="spellStart"/>
      <w:r>
        <w:t>Tier</w:t>
      </w:r>
      <w:proofErr w:type="spellEnd"/>
      <w:r>
        <w:t xml:space="preserve"> 2).</w:t>
      </w:r>
    </w:p>
    <w:p w:rsidR="003C0CEF" w:rsidRDefault="003C0CEF" w:rsidP="007E2F97">
      <w:pPr>
        <w:pStyle w:val="Text"/>
        <w:spacing w:line="276" w:lineRule="auto"/>
      </w:pPr>
      <w:r>
        <w:t xml:space="preserve">Les recycleurs W 240 </w:t>
      </w:r>
      <w:proofErr w:type="spellStart"/>
      <w:r>
        <w:t>CRi</w:t>
      </w:r>
      <w:proofErr w:type="spellEnd"/>
      <w:r>
        <w:t xml:space="preserve"> et W 240 CR peuvent aussi être équipés de tables </w:t>
      </w:r>
      <w:proofErr w:type="spellStart"/>
      <w:r>
        <w:t>Vario</w:t>
      </w:r>
      <w:proofErr w:type="spellEnd"/>
      <w:r>
        <w:t xml:space="preserve"> AB 375 T intégrées de </w:t>
      </w:r>
      <w:proofErr w:type="spellStart"/>
      <w:r>
        <w:t>Vögele</w:t>
      </w:r>
      <w:proofErr w:type="spellEnd"/>
      <w:r>
        <w:t xml:space="preserve"> et disposent d’une largeur de travail maximale de 2 350 </w:t>
      </w:r>
      <w:proofErr w:type="spellStart"/>
      <w:r>
        <w:t>mm.</w:t>
      </w:r>
      <w:proofErr w:type="spellEnd"/>
    </w:p>
    <w:p w:rsidR="003C0CEF" w:rsidRDefault="003C0CEF" w:rsidP="007E2F97">
      <w:pPr>
        <w:pStyle w:val="Text"/>
        <w:spacing w:line="276" w:lineRule="auto"/>
      </w:pPr>
    </w:p>
    <w:p w:rsidR="00191474" w:rsidRDefault="0091344D" w:rsidP="007E2F97">
      <w:pPr>
        <w:pStyle w:val="Text"/>
        <w:spacing w:line="276" w:lineRule="auto"/>
      </w:pPr>
      <w:r>
        <w:t xml:space="preserve">Les quatre recycleurs à froid peuvent de plus être utilisés pour le fraisage à haute performance dans le procédé </w:t>
      </w:r>
      <w:proofErr w:type="spellStart"/>
      <w:r>
        <w:t>upcut</w:t>
      </w:r>
      <w:proofErr w:type="spellEnd"/>
      <w:r>
        <w:t xml:space="preserve"> classique (fraisage de bas en haut). Grâce à une motorisation et une capacité de transfert élevées, ils offrent des performances de retraitement élevées sur une profondeur de fraisage maximale de 350 mm – par exemple pour l’enlèvement d’ensembles complets d’asphalte ou pour les très vastes travaux de rénovation tels que sur les autoroutes ou les pistes d’atterrissage et de décollage des aéroports.</w:t>
      </w:r>
    </w:p>
    <w:p w:rsidR="006E443B" w:rsidRPr="008629FB" w:rsidRDefault="006E443B" w:rsidP="008629FB">
      <w:pPr>
        <w:pStyle w:val="Text"/>
        <w:spacing w:line="276" w:lineRule="auto"/>
      </w:pPr>
    </w:p>
    <w:p w:rsidR="002E765F" w:rsidRPr="0014683F" w:rsidRDefault="002E765F" w:rsidP="00C644CA">
      <w:pPr>
        <w:pStyle w:val="Text"/>
      </w:pPr>
    </w:p>
    <w:p w:rsidR="005204C9" w:rsidRDefault="005204C9">
      <w:pPr>
        <w:rPr>
          <w:rFonts w:ascii="Verdana" w:hAnsi="Verdana"/>
          <w:b/>
          <w:sz w:val="22"/>
          <w:szCs w:val="22"/>
        </w:rPr>
      </w:pPr>
      <w:r>
        <w:rPr>
          <w:rFonts w:ascii="Verdana" w:hAnsi="Verdana"/>
          <w:caps/>
          <w:szCs w:val="22"/>
        </w:rPr>
        <w:br w:type="page"/>
      </w:r>
    </w:p>
    <w:p w:rsidR="00D166AC" w:rsidRDefault="002844EF" w:rsidP="00C644CA">
      <w:pPr>
        <w:pStyle w:val="HeadlineFotos"/>
      </w:pPr>
      <w:r>
        <w:rPr>
          <w:rFonts w:ascii="Verdana" w:hAnsi="Verdana"/>
          <w:caps w:val="0"/>
          <w:szCs w:val="22"/>
        </w:rPr>
        <w:lastRenderedPageBreak/>
        <w:t>Photos </w:t>
      </w:r>
      <w:r>
        <w:t>:</w:t>
      </w:r>
    </w:p>
    <w:tbl>
      <w:tblPr>
        <w:tblStyle w:val="Basic"/>
        <w:tblW w:w="0" w:type="auto"/>
        <w:tblCellSpacing w:w="71" w:type="dxa"/>
        <w:tblLook w:val="04A0" w:firstRow="1" w:lastRow="0" w:firstColumn="1" w:lastColumn="0" w:noHBand="0" w:noVBand="1"/>
      </w:tblPr>
      <w:tblGrid>
        <w:gridCol w:w="4945"/>
        <w:gridCol w:w="4863"/>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6502F8EF" wp14:editId="3E14D266">
                  <wp:extent cx="2577287" cy="1718191"/>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577287" cy="1718191"/>
                          </a:xfrm>
                          <a:prstGeom prst="rect">
                            <a:avLst/>
                          </a:prstGeom>
                          <a:noFill/>
                          <a:ln>
                            <a:noFill/>
                          </a:ln>
                        </pic:spPr>
                      </pic:pic>
                    </a:graphicData>
                  </a:graphic>
                </wp:inline>
              </w:drawing>
            </w:r>
          </w:p>
        </w:tc>
        <w:tc>
          <w:tcPr>
            <w:tcW w:w="4832" w:type="dxa"/>
          </w:tcPr>
          <w:p w:rsidR="0014683F" w:rsidRDefault="0075254F" w:rsidP="0014683F">
            <w:pPr>
              <w:pStyle w:val="berschrift3"/>
              <w:outlineLvl w:val="2"/>
            </w:pPr>
            <w:r>
              <w:t>W_photo_W380CRi_000</w:t>
            </w:r>
            <w:r w:rsidR="008F3979">
              <w:t>29</w:t>
            </w:r>
            <w:r>
              <w:t>_HI</w:t>
            </w:r>
          </w:p>
          <w:p w:rsidR="00D166AC" w:rsidRPr="005B3697" w:rsidRDefault="0022406A" w:rsidP="006F1F60">
            <w:pPr>
              <w:pStyle w:val="Text"/>
              <w:jc w:val="left"/>
              <w:rPr>
                <w:sz w:val="20"/>
              </w:rPr>
            </w:pPr>
            <w:r w:rsidRPr="0022406A">
              <w:rPr>
                <w:sz w:val="20"/>
              </w:rPr>
              <w:t>À San Jose, en Californie, le chargeur arrière Wirtgen W 380 </w:t>
            </w:r>
            <w:proofErr w:type="spellStart"/>
            <w:r w:rsidRPr="0022406A">
              <w:rPr>
                <w:sz w:val="20"/>
              </w:rPr>
              <w:t>CRi</w:t>
            </w:r>
            <w:proofErr w:type="spellEnd"/>
            <w:r w:rsidRPr="0022406A">
              <w:rPr>
                <w:sz w:val="20"/>
              </w:rPr>
              <w:t xml:space="preserve"> a recyclé deux chaussées de 10 cm de profondeur en ajoutant 2,5 % de mousse de bitume ainsi que 3 % d’eau.</w:t>
            </w:r>
          </w:p>
        </w:tc>
      </w:tr>
    </w:tbl>
    <w:p w:rsidR="00D166AC" w:rsidRDefault="00D166AC" w:rsidP="00D166AC">
      <w:pPr>
        <w:pStyle w:val="Text"/>
        <w:rPr>
          <w:szCs w:val="22"/>
        </w:rPr>
      </w:pPr>
    </w:p>
    <w:tbl>
      <w:tblPr>
        <w:tblStyle w:val="Basic"/>
        <w:tblW w:w="0" w:type="auto"/>
        <w:tblCellSpacing w:w="71" w:type="dxa"/>
        <w:tblLook w:val="04A0" w:firstRow="1" w:lastRow="0" w:firstColumn="1" w:lastColumn="0" w:noHBand="0" w:noVBand="1"/>
      </w:tblPr>
      <w:tblGrid>
        <w:gridCol w:w="4949"/>
        <w:gridCol w:w="4859"/>
      </w:tblGrid>
      <w:tr w:rsidR="0075254F" w:rsidRPr="005B3697" w:rsidTr="00145524">
        <w:trPr>
          <w:cnfStyle w:val="100000000000" w:firstRow="1" w:lastRow="0" w:firstColumn="0" w:lastColumn="0" w:oddVBand="0" w:evenVBand="0" w:oddHBand="0" w:evenHBand="0" w:firstRowFirstColumn="0" w:firstRowLastColumn="0" w:lastRowFirstColumn="0" w:lastRowLastColumn="0"/>
          <w:tblCellSpacing w:w="71" w:type="dxa"/>
        </w:trPr>
        <w:tc>
          <w:tcPr>
            <w:tcW w:w="4736" w:type="dxa"/>
            <w:tcBorders>
              <w:right w:val="single" w:sz="4" w:space="0" w:color="auto"/>
            </w:tcBorders>
          </w:tcPr>
          <w:p w:rsidR="0075254F" w:rsidRPr="00D166AC" w:rsidRDefault="0075254F" w:rsidP="001C00CE">
            <w:r>
              <w:rPr>
                <w:noProof/>
                <w:lang w:val="de-DE" w:eastAsia="de-DE"/>
              </w:rPr>
              <w:drawing>
                <wp:inline distT="0" distB="0" distL="0" distR="0" wp14:anchorId="5B5E284C" wp14:editId="463CE4D8">
                  <wp:extent cx="2577702" cy="1718467"/>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77702" cy="1718467"/>
                          </a:xfrm>
                          <a:prstGeom prst="rect">
                            <a:avLst/>
                          </a:prstGeom>
                          <a:noFill/>
                          <a:ln>
                            <a:noFill/>
                          </a:ln>
                        </pic:spPr>
                      </pic:pic>
                    </a:graphicData>
                  </a:graphic>
                </wp:inline>
              </w:drawing>
            </w:r>
          </w:p>
        </w:tc>
        <w:tc>
          <w:tcPr>
            <w:tcW w:w="4646" w:type="dxa"/>
          </w:tcPr>
          <w:p w:rsidR="0075254F" w:rsidRDefault="00DC6921" w:rsidP="00AE07C6">
            <w:pPr>
              <w:pStyle w:val="berschrift3"/>
              <w:outlineLvl w:val="2"/>
            </w:pPr>
            <w:r>
              <w:t>W_photo_W380CR_000</w:t>
            </w:r>
            <w:r w:rsidR="008E11A7">
              <w:t>70</w:t>
            </w:r>
            <w:r>
              <w:t>_HI</w:t>
            </w:r>
          </w:p>
          <w:p w:rsidR="0075254F" w:rsidRPr="005B3697" w:rsidRDefault="0022406A" w:rsidP="00A534C1">
            <w:pPr>
              <w:pStyle w:val="Text"/>
              <w:jc w:val="left"/>
              <w:rPr>
                <w:sz w:val="20"/>
              </w:rPr>
            </w:pPr>
            <w:r w:rsidRPr="0022406A">
              <w:rPr>
                <w:sz w:val="20"/>
              </w:rPr>
              <w:t>Le recycleur à froid W240CRi, doté d’une table de finisseur, a assuré la pose précise de la nouvelle chaussée en tenant compte du profilé et de la position dans le cadre d’une mission de recyclage haute performance sur un chantier autoroutier à proximité de Prague.</w:t>
            </w:r>
            <w:r w:rsidR="00B96596">
              <w:rPr>
                <w:sz w:val="20"/>
              </w:rPr>
              <w:t>.</w:t>
            </w:r>
          </w:p>
        </w:tc>
      </w:tr>
    </w:tbl>
    <w:p w:rsidR="00D3609F" w:rsidRPr="00F117CF" w:rsidRDefault="00D3609F">
      <w:pPr>
        <w:rPr>
          <w:rFonts w:ascii="Verdana" w:eastAsia="Calibri" w:hAnsi="Verdana" w:cs="Times New Roman"/>
          <w:sz w:val="22"/>
          <w:szCs w:val="22"/>
        </w:rPr>
      </w:pPr>
    </w:p>
    <w:tbl>
      <w:tblPr>
        <w:tblStyle w:val="Basic"/>
        <w:tblW w:w="0" w:type="auto"/>
        <w:tblCellSpacing w:w="71" w:type="dxa"/>
        <w:tblLook w:val="04A0" w:firstRow="1" w:lastRow="0" w:firstColumn="1" w:lastColumn="0" w:noHBand="0" w:noVBand="1"/>
      </w:tblPr>
      <w:tblGrid>
        <w:gridCol w:w="4955"/>
        <w:gridCol w:w="4853"/>
      </w:tblGrid>
      <w:tr w:rsidR="00AD2ECE" w:rsidRPr="005B3697" w:rsidTr="00F00A0A">
        <w:trPr>
          <w:cnfStyle w:val="100000000000" w:firstRow="1" w:lastRow="0" w:firstColumn="0" w:lastColumn="0" w:oddVBand="0" w:evenVBand="0" w:oddHBand="0" w:evenHBand="0" w:firstRowFirstColumn="0" w:firstRowLastColumn="0" w:lastRowFirstColumn="0" w:lastRowLastColumn="0"/>
          <w:tblCellSpacing w:w="71" w:type="dxa"/>
        </w:trPr>
        <w:tc>
          <w:tcPr>
            <w:tcW w:w="4742" w:type="dxa"/>
            <w:tcBorders>
              <w:right w:val="single" w:sz="4" w:space="0" w:color="auto"/>
            </w:tcBorders>
          </w:tcPr>
          <w:p w:rsidR="00AD2ECE" w:rsidRPr="00D166AC" w:rsidRDefault="00AD2ECE" w:rsidP="00A7430C">
            <w:r>
              <w:rPr>
                <w:noProof/>
                <w:lang w:val="de-DE" w:eastAsia="de-DE"/>
              </w:rPr>
              <w:drawing>
                <wp:inline distT="0" distB="0" distL="0" distR="0" wp14:anchorId="292D9B57" wp14:editId="55AD2BC6">
                  <wp:extent cx="2647950" cy="1765299"/>
                  <wp:effectExtent l="0" t="0" r="0" b="698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47950" cy="1765299"/>
                          </a:xfrm>
                          <a:prstGeom prst="rect">
                            <a:avLst/>
                          </a:prstGeom>
                          <a:noFill/>
                          <a:ln>
                            <a:noFill/>
                          </a:ln>
                        </pic:spPr>
                      </pic:pic>
                    </a:graphicData>
                  </a:graphic>
                </wp:inline>
              </w:drawing>
            </w:r>
          </w:p>
        </w:tc>
        <w:tc>
          <w:tcPr>
            <w:tcW w:w="4640" w:type="dxa"/>
          </w:tcPr>
          <w:p w:rsidR="00AD2ECE" w:rsidRDefault="00DC6921" w:rsidP="00A7430C">
            <w:pPr>
              <w:pStyle w:val="berschrift3"/>
              <w:outlineLvl w:val="2"/>
            </w:pPr>
            <w:r>
              <w:t>W_photo_W380CRi_000</w:t>
            </w:r>
            <w:r w:rsidR="008E11A7">
              <w:t>37</w:t>
            </w:r>
            <w:r>
              <w:t>_HI</w:t>
            </w:r>
          </w:p>
          <w:p w:rsidR="00AD2ECE" w:rsidRPr="005B3697" w:rsidRDefault="0022406A" w:rsidP="006F1F60">
            <w:pPr>
              <w:pStyle w:val="Text"/>
              <w:jc w:val="left"/>
              <w:rPr>
                <w:sz w:val="20"/>
              </w:rPr>
            </w:pPr>
            <w:r w:rsidRPr="0022406A">
              <w:rPr>
                <w:sz w:val="20"/>
              </w:rPr>
              <w:t xml:space="preserve">L’utilisation intuitive et souple, les systèmes d’information fiables, la visibilité et </w:t>
            </w:r>
            <w:proofErr w:type="gramStart"/>
            <w:r w:rsidRPr="0022406A">
              <w:rPr>
                <w:sz w:val="20"/>
              </w:rPr>
              <w:t>l’ergonomie optimales</w:t>
            </w:r>
            <w:proofErr w:type="gramEnd"/>
            <w:r w:rsidRPr="0022406A">
              <w:rPr>
                <w:sz w:val="20"/>
              </w:rPr>
              <w:t xml:space="preserve"> des recycleurs à froid de Wirtgen offrent à l’opérateur un contrôle total de la machine et du résultat de travail.</w:t>
            </w:r>
            <w:r w:rsidR="009E0E44">
              <w:rPr>
                <w:sz w:val="20"/>
              </w:rPr>
              <w:t xml:space="preserve"> </w:t>
            </w:r>
          </w:p>
        </w:tc>
      </w:tr>
    </w:tbl>
    <w:p w:rsidR="00701CED" w:rsidRPr="008E11A7" w:rsidRDefault="00701CED" w:rsidP="005204C9">
      <w:pPr>
        <w:pStyle w:val="Text"/>
      </w:pPr>
    </w:p>
    <w:p w:rsidR="005204C9" w:rsidRPr="004527D9" w:rsidRDefault="005204C9" w:rsidP="005204C9">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5204C9" w:rsidRPr="002657E9" w:rsidRDefault="005204C9" w:rsidP="005204C9">
      <w:pPr>
        <w:pStyle w:val="Text"/>
      </w:pPr>
    </w:p>
    <w:p w:rsidR="005204C9" w:rsidRPr="002657E9" w:rsidRDefault="005204C9" w:rsidP="005204C9">
      <w:pPr>
        <w:pStyle w:val="Text"/>
      </w:pPr>
    </w:p>
    <w:p w:rsidR="008E11A7" w:rsidRDefault="008E11A7">
      <w:r>
        <w:rPr>
          <w:b/>
          <w:caps/>
        </w:rPr>
        <w:br w:type="page"/>
      </w:r>
    </w:p>
    <w:tbl>
      <w:tblPr>
        <w:tblStyle w:val="Basic"/>
        <w:tblW w:w="0" w:type="auto"/>
        <w:tblLook w:val="04A0" w:firstRow="1" w:lastRow="0" w:firstColumn="1" w:lastColumn="0" w:noHBand="0" w:noVBand="1"/>
      </w:tblPr>
      <w:tblGrid>
        <w:gridCol w:w="4784"/>
        <w:gridCol w:w="4740"/>
      </w:tblGrid>
      <w:tr w:rsidR="005204C9" w:rsidTr="008E11A7">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5204C9" w:rsidRPr="00BA6793" w:rsidRDefault="005204C9" w:rsidP="00504FDA">
            <w:pPr>
              <w:pStyle w:val="HeadlineKontakte"/>
              <w:rPr>
                <w:rFonts w:ascii="Verdana" w:eastAsia="Calibri" w:hAnsi="Verdana" w:cs="Times New Roman"/>
                <w:caps w:val="0"/>
                <w:szCs w:val="22"/>
              </w:rPr>
            </w:pPr>
            <w:r w:rsidRPr="00BA6793">
              <w:rPr>
                <w:rFonts w:cs="Arial"/>
              </w:rPr>
              <w:lastRenderedPageBreak/>
              <w:t>Vous obtiendrez de plus amples</w:t>
            </w:r>
          </w:p>
          <w:p w:rsidR="005204C9" w:rsidRPr="00A100EA" w:rsidRDefault="005204C9" w:rsidP="00504FDA">
            <w:pPr>
              <w:pStyle w:val="HeadlineKontakte"/>
            </w:pPr>
            <w:r w:rsidRPr="00A100EA">
              <w:rPr>
                <w:rFonts w:cs="Arial"/>
              </w:rPr>
              <w:t xml:space="preserve">informations auprès de </w:t>
            </w:r>
            <w:r w:rsidRPr="00A100EA">
              <w:t>:</w:t>
            </w:r>
          </w:p>
          <w:p w:rsidR="005204C9" w:rsidRPr="00564374" w:rsidRDefault="005204C9" w:rsidP="00504FDA">
            <w:pPr>
              <w:pStyle w:val="Text"/>
            </w:pPr>
            <w:r w:rsidRPr="00564374">
              <w:t>WIRTGEN GmbH</w:t>
            </w:r>
          </w:p>
          <w:p w:rsidR="005204C9" w:rsidRPr="00564374" w:rsidRDefault="005204C9" w:rsidP="00504FDA">
            <w:pPr>
              <w:pStyle w:val="Text"/>
            </w:pPr>
            <w:proofErr w:type="spellStart"/>
            <w:r w:rsidRPr="00564374">
              <w:t>Corporate</w:t>
            </w:r>
            <w:proofErr w:type="spellEnd"/>
            <w:r w:rsidRPr="00564374">
              <w:t xml:space="preserve"> Communications</w:t>
            </w:r>
          </w:p>
          <w:p w:rsidR="005204C9" w:rsidRPr="00564374" w:rsidRDefault="005204C9" w:rsidP="00504FDA">
            <w:pPr>
              <w:pStyle w:val="Text"/>
            </w:pPr>
            <w:r w:rsidRPr="00564374">
              <w:t>Michaela Adams, Mario Linnemann</w:t>
            </w:r>
          </w:p>
          <w:p w:rsidR="005204C9" w:rsidRPr="00564374" w:rsidRDefault="005204C9" w:rsidP="00504FDA">
            <w:pPr>
              <w:pStyle w:val="Text"/>
            </w:pPr>
            <w:r w:rsidRPr="00564374">
              <w:t>Reinhard-Wirtgen-</w:t>
            </w:r>
            <w:proofErr w:type="spellStart"/>
            <w:r w:rsidRPr="00564374">
              <w:t>Straße</w:t>
            </w:r>
            <w:proofErr w:type="spellEnd"/>
            <w:r w:rsidRPr="00564374">
              <w:t xml:space="preserve"> 2</w:t>
            </w:r>
          </w:p>
          <w:p w:rsidR="005204C9" w:rsidRPr="00564374" w:rsidRDefault="005204C9" w:rsidP="00504FDA">
            <w:pPr>
              <w:pStyle w:val="Text"/>
            </w:pPr>
            <w:r w:rsidRPr="00564374">
              <w:t xml:space="preserve">53578 </w:t>
            </w:r>
            <w:proofErr w:type="spellStart"/>
            <w:r w:rsidRPr="00564374">
              <w:t>Windhagen</w:t>
            </w:r>
            <w:proofErr w:type="spellEnd"/>
          </w:p>
          <w:p w:rsidR="005204C9" w:rsidRPr="00B925BA" w:rsidRDefault="005204C9" w:rsidP="00504FDA">
            <w:pPr>
              <w:pStyle w:val="Text"/>
            </w:pPr>
            <w:r w:rsidRPr="00B925BA">
              <w:t>Allemagne</w:t>
            </w:r>
          </w:p>
          <w:p w:rsidR="005204C9" w:rsidRPr="00B925BA" w:rsidRDefault="005204C9" w:rsidP="00504FDA">
            <w:pPr>
              <w:pStyle w:val="Text"/>
            </w:pPr>
          </w:p>
          <w:p w:rsidR="005204C9" w:rsidRPr="00B925BA" w:rsidRDefault="005204C9" w:rsidP="00504FDA">
            <w:pPr>
              <w:pStyle w:val="Text"/>
            </w:pPr>
            <w:r w:rsidRPr="00B925BA">
              <w:t xml:space="preserve">Téléphone: +49 (0) 2645 131 – </w:t>
            </w:r>
            <w:r>
              <w:t>4510</w:t>
            </w:r>
          </w:p>
          <w:p w:rsidR="005204C9" w:rsidRPr="00B925BA" w:rsidRDefault="005204C9" w:rsidP="00504FDA">
            <w:pPr>
              <w:pStyle w:val="Text"/>
            </w:pPr>
            <w:proofErr w:type="spellStart"/>
            <w:r w:rsidRPr="00B925BA">
              <w:t>Telefax</w:t>
            </w:r>
            <w:proofErr w:type="spellEnd"/>
            <w:r w:rsidRPr="00B925BA">
              <w:t>:      +49 (0) 2645 131 – 499</w:t>
            </w:r>
          </w:p>
          <w:p w:rsidR="005204C9" w:rsidRPr="00B925BA" w:rsidRDefault="005204C9" w:rsidP="00504FDA">
            <w:pPr>
              <w:pStyle w:val="Text"/>
            </w:pPr>
            <w:r w:rsidRPr="00B925BA">
              <w:t>e-mail:        presse@wirtgen.com</w:t>
            </w:r>
          </w:p>
          <w:p w:rsidR="005204C9" w:rsidRPr="00D166AC" w:rsidRDefault="005204C9" w:rsidP="00504FDA">
            <w:pPr>
              <w:pStyle w:val="Text"/>
            </w:pPr>
            <w:r>
              <w:t>www.wirtgen.com</w:t>
            </w:r>
          </w:p>
        </w:tc>
        <w:tc>
          <w:tcPr>
            <w:tcW w:w="4740" w:type="dxa"/>
            <w:tcBorders>
              <w:left w:val="single" w:sz="48" w:space="0" w:color="FFFFFF" w:themeColor="background1"/>
            </w:tcBorders>
          </w:tcPr>
          <w:p w:rsidR="005204C9" w:rsidRPr="0034191A" w:rsidRDefault="005204C9" w:rsidP="00504FD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FE8" w:rsidRDefault="00B42FE8" w:rsidP="00E55534">
      <w:r>
        <w:separator/>
      </w:r>
    </w:p>
  </w:endnote>
  <w:endnote w:type="continuationSeparator" w:id="0">
    <w:p w:rsidR="00B42FE8" w:rsidRDefault="00B42FE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5014A">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A79342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F86F95E"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FE8" w:rsidRDefault="00B42FE8" w:rsidP="00E55534">
      <w:r>
        <w:separator/>
      </w:r>
    </w:p>
  </w:footnote>
  <w:footnote w:type="continuationSeparator" w:id="0">
    <w:p w:rsidR="00B42FE8" w:rsidRDefault="00B42FE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1FCD683"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E90CD06"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00.8pt;height:1500.8pt" o:bullet="t">
        <v:imagedata r:id="rId1" o:title="AZ_04a"/>
      </v:shape>
    </w:pict>
  </w:numPicBullet>
  <w:numPicBullet w:numPicBulletId="1">
    <w:pict>
      <v:shape id="_x0000_i1039"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2E468F9"/>
    <w:multiLevelType w:val="hybridMultilevel"/>
    <w:tmpl w:val="136C6126"/>
    <w:lvl w:ilvl="0" w:tplc="7DE8C29A">
      <w:start w:val="380"/>
      <w:numFmt w:val="bullet"/>
      <w:lvlText w:val=""/>
      <w:lvlJc w:val="left"/>
      <w:pPr>
        <w:ind w:left="720" w:hanging="360"/>
      </w:pPr>
      <w:rPr>
        <w:rFonts w:ascii="Wingdings" w:eastAsiaTheme="minorHAnsi" w:hAnsi="Wingdings" w:cstheme="minorBidi" w:hint="default"/>
        <w:b/>
        <w:color w:val="FF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759"/>
    <w:rsid w:val="00001878"/>
    <w:rsid w:val="00002941"/>
    <w:rsid w:val="00002B0D"/>
    <w:rsid w:val="00021796"/>
    <w:rsid w:val="000275D9"/>
    <w:rsid w:val="00030213"/>
    <w:rsid w:val="00030A8D"/>
    <w:rsid w:val="00031ACE"/>
    <w:rsid w:val="00032628"/>
    <w:rsid w:val="00032DE7"/>
    <w:rsid w:val="000333D9"/>
    <w:rsid w:val="00041A52"/>
    <w:rsid w:val="00042106"/>
    <w:rsid w:val="00050817"/>
    <w:rsid w:val="0005285B"/>
    <w:rsid w:val="000538B7"/>
    <w:rsid w:val="00062250"/>
    <w:rsid w:val="000661BA"/>
    <w:rsid w:val="00066D09"/>
    <w:rsid w:val="000714EE"/>
    <w:rsid w:val="000750CC"/>
    <w:rsid w:val="0008116C"/>
    <w:rsid w:val="000833AE"/>
    <w:rsid w:val="00083FE4"/>
    <w:rsid w:val="00086CAB"/>
    <w:rsid w:val="0009587E"/>
    <w:rsid w:val="0009665C"/>
    <w:rsid w:val="000A5EF4"/>
    <w:rsid w:val="000B29CC"/>
    <w:rsid w:val="000C571F"/>
    <w:rsid w:val="000C5776"/>
    <w:rsid w:val="000E2697"/>
    <w:rsid w:val="000E5C0F"/>
    <w:rsid w:val="000E7683"/>
    <w:rsid w:val="000F27BE"/>
    <w:rsid w:val="000F326A"/>
    <w:rsid w:val="00102454"/>
    <w:rsid w:val="00102C6C"/>
    <w:rsid w:val="00103205"/>
    <w:rsid w:val="00110949"/>
    <w:rsid w:val="00111D39"/>
    <w:rsid w:val="00117B97"/>
    <w:rsid w:val="0012026F"/>
    <w:rsid w:val="00121820"/>
    <w:rsid w:val="00130599"/>
    <w:rsid w:val="00132055"/>
    <w:rsid w:val="001359EA"/>
    <w:rsid w:val="00137EF9"/>
    <w:rsid w:val="00140CF6"/>
    <w:rsid w:val="00142B41"/>
    <w:rsid w:val="00142C20"/>
    <w:rsid w:val="00142F59"/>
    <w:rsid w:val="00143316"/>
    <w:rsid w:val="00145524"/>
    <w:rsid w:val="00145D93"/>
    <w:rsid w:val="0014683F"/>
    <w:rsid w:val="0014780E"/>
    <w:rsid w:val="00150A7E"/>
    <w:rsid w:val="0015352C"/>
    <w:rsid w:val="00155CDB"/>
    <w:rsid w:val="00155D11"/>
    <w:rsid w:val="00156DC3"/>
    <w:rsid w:val="00156F67"/>
    <w:rsid w:val="00163D8A"/>
    <w:rsid w:val="00170C77"/>
    <w:rsid w:val="00173F3C"/>
    <w:rsid w:val="001749CE"/>
    <w:rsid w:val="00177F33"/>
    <w:rsid w:val="00180DE5"/>
    <w:rsid w:val="0018216F"/>
    <w:rsid w:val="001843E0"/>
    <w:rsid w:val="00191474"/>
    <w:rsid w:val="0019403D"/>
    <w:rsid w:val="00196B17"/>
    <w:rsid w:val="00196E48"/>
    <w:rsid w:val="001A1DCF"/>
    <w:rsid w:val="001A5698"/>
    <w:rsid w:val="001B11EC"/>
    <w:rsid w:val="001B16BB"/>
    <w:rsid w:val="001B33E1"/>
    <w:rsid w:val="001B6EE0"/>
    <w:rsid w:val="001C00CE"/>
    <w:rsid w:val="001C56A4"/>
    <w:rsid w:val="001D313C"/>
    <w:rsid w:val="001D361F"/>
    <w:rsid w:val="001E1D99"/>
    <w:rsid w:val="001F05F5"/>
    <w:rsid w:val="001F3954"/>
    <w:rsid w:val="001F47F3"/>
    <w:rsid w:val="0020232E"/>
    <w:rsid w:val="002032B6"/>
    <w:rsid w:val="002049E4"/>
    <w:rsid w:val="002049FC"/>
    <w:rsid w:val="00206834"/>
    <w:rsid w:val="00220D48"/>
    <w:rsid w:val="00222B4A"/>
    <w:rsid w:val="00223F4B"/>
    <w:rsid w:val="0022406A"/>
    <w:rsid w:val="002241F6"/>
    <w:rsid w:val="00226717"/>
    <w:rsid w:val="00227FA0"/>
    <w:rsid w:val="00234E8D"/>
    <w:rsid w:val="0024247F"/>
    <w:rsid w:val="00244981"/>
    <w:rsid w:val="00252687"/>
    <w:rsid w:val="00253A2E"/>
    <w:rsid w:val="002546A5"/>
    <w:rsid w:val="00257D67"/>
    <w:rsid w:val="002644BB"/>
    <w:rsid w:val="002661C8"/>
    <w:rsid w:val="002712A0"/>
    <w:rsid w:val="00274D14"/>
    <w:rsid w:val="0027528E"/>
    <w:rsid w:val="00281189"/>
    <w:rsid w:val="002843BF"/>
    <w:rsid w:val="002844EF"/>
    <w:rsid w:val="00286351"/>
    <w:rsid w:val="0029634D"/>
    <w:rsid w:val="00297B62"/>
    <w:rsid w:val="002A08E4"/>
    <w:rsid w:val="002B13D8"/>
    <w:rsid w:val="002B3024"/>
    <w:rsid w:val="002B3DF4"/>
    <w:rsid w:val="002B7E1E"/>
    <w:rsid w:val="002C2B30"/>
    <w:rsid w:val="002C71A2"/>
    <w:rsid w:val="002D6030"/>
    <w:rsid w:val="002E27C2"/>
    <w:rsid w:val="002E33A3"/>
    <w:rsid w:val="002E765F"/>
    <w:rsid w:val="002F108B"/>
    <w:rsid w:val="002F2788"/>
    <w:rsid w:val="002F356C"/>
    <w:rsid w:val="002F4A59"/>
    <w:rsid w:val="002F4E1A"/>
    <w:rsid w:val="002F505F"/>
    <w:rsid w:val="002F7264"/>
    <w:rsid w:val="003006DD"/>
    <w:rsid w:val="00304597"/>
    <w:rsid w:val="00312EFC"/>
    <w:rsid w:val="00313168"/>
    <w:rsid w:val="00316022"/>
    <w:rsid w:val="003257E3"/>
    <w:rsid w:val="00327452"/>
    <w:rsid w:val="00335817"/>
    <w:rsid w:val="00340347"/>
    <w:rsid w:val="0034191A"/>
    <w:rsid w:val="00343CC7"/>
    <w:rsid w:val="0034492C"/>
    <w:rsid w:val="00345E55"/>
    <w:rsid w:val="00347396"/>
    <w:rsid w:val="00361194"/>
    <w:rsid w:val="00364AB5"/>
    <w:rsid w:val="003705AA"/>
    <w:rsid w:val="00370F49"/>
    <w:rsid w:val="00372D56"/>
    <w:rsid w:val="0038001D"/>
    <w:rsid w:val="00383F79"/>
    <w:rsid w:val="00384A08"/>
    <w:rsid w:val="00384D71"/>
    <w:rsid w:val="00384F03"/>
    <w:rsid w:val="00385EE3"/>
    <w:rsid w:val="00386231"/>
    <w:rsid w:val="00397AD6"/>
    <w:rsid w:val="003A0118"/>
    <w:rsid w:val="003A1376"/>
    <w:rsid w:val="003A41C2"/>
    <w:rsid w:val="003A4369"/>
    <w:rsid w:val="003A69B7"/>
    <w:rsid w:val="003A753A"/>
    <w:rsid w:val="003B2B51"/>
    <w:rsid w:val="003C0CEF"/>
    <w:rsid w:val="003C7A2B"/>
    <w:rsid w:val="003D27AF"/>
    <w:rsid w:val="003D4944"/>
    <w:rsid w:val="003D5FDA"/>
    <w:rsid w:val="003D7AB6"/>
    <w:rsid w:val="003E1579"/>
    <w:rsid w:val="003E1CB6"/>
    <w:rsid w:val="003E1EC5"/>
    <w:rsid w:val="003E333F"/>
    <w:rsid w:val="003E3CF6"/>
    <w:rsid w:val="003E59CC"/>
    <w:rsid w:val="003E759F"/>
    <w:rsid w:val="003F0C92"/>
    <w:rsid w:val="003F659A"/>
    <w:rsid w:val="003F7E90"/>
    <w:rsid w:val="00403373"/>
    <w:rsid w:val="0040339E"/>
    <w:rsid w:val="004047AF"/>
    <w:rsid w:val="00406C81"/>
    <w:rsid w:val="00412545"/>
    <w:rsid w:val="00415204"/>
    <w:rsid w:val="004163CB"/>
    <w:rsid w:val="00417C88"/>
    <w:rsid w:val="00426162"/>
    <w:rsid w:val="00430BB0"/>
    <w:rsid w:val="00431B7E"/>
    <w:rsid w:val="004407F2"/>
    <w:rsid w:val="00441215"/>
    <w:rsid w:val="00441440"/>
    <w:rsid w:val="004428DF"/>
    <w:rsid w:val="0044752F"/>
    <w:rsid w:val="00453CC5"/>
    <w:rsid w:val="0045690D"/>
    <w:rsid w:val="00456D5E"/>
    <w:rsid w:val="004570F3"/>
    <w:rsid w:val="004631C7"/>
    <w:rsid w:val="00463D7D"/>
    <w:rsid w:val="00476F4D"/>
    <w:rsid w:val="00481945"/>
    <w:rsid w:val="00493C5E"/>
    <w:rsid w:val="004A29CA"/>
    <w:rsid w:val="004A4D50"/>
    <w:rsid w:val="004A6D66"/>
    <w:rsid w:val="004A6E8B"/>
    <w:rsid w:val="004C1BB3"/>
    <w:rsid w:val="004C79E5"/>
    <w:rsid w:val="004C7D98"/>
    <w:rsid w:val="004D09C2"/>
    <w:rsid w:val="004D723C"/>
    <w:rsid w:val="004E3D59"/>
    <w:rsid w:val="004E7C41"/>
    <w:rsid w:val="004F1BC1"/>
    <w:rsid w:val="004F6983"/>
    <w:rsid w:val="004F6C11"/>
    <w:rsid w:val="00502475"/>
    <w:rsid w:val="00504D06"/>
    <w:rsid w:val="00506409"/>
    <w:rsid w:val="00510410"/>
    <w:rsid w:val="005145EF"/>
    <w:rsid w:val="00515DDA"/>
    <w:rsid w:val="005204C9"/>
    <w:rsid w:val="0052084D"/>
    <w:rsid w:val="00522969"/>
    <w:rsid w:val="00524BCF"/>
    <w:rsid w:val="005272E4"/>
    <w:rsid w:val="00530E32"/>
    <w:rsid w:val="005329AC"/>
    <w:rsid w:val="00533037"/>
    <w:rsid w:val="005367A2"/>
    <w:rsid w:val="00543BB6"/>
    <w:rsid w:val="00556075"/>
    <w:rsid w:val="00570711"/>
    <w:rsid w:val="005711A3"/>
    <w:rsid w:val="00572E37"/>
    <w:rsid w:val="00573B2B"/>
    <w:rsid w:val="00576468"/>
    <w:rsid w:val="005810A2"/>
    <w:rsid w:val="00583E61"/>
    <w:rsid w:val="00596F4A"/>
    <w:rsid w:val="005A3FC3"/>
    <w:rsid w:val="005A4C09"/>
    <w:rsid w:val="005A4F04"/>
    <w:rsid w:val="005A6D99"/>
    <w:rsid w:val="005B21D3"/>
    <w:rsid w:val="005B3697"/>
    <w:rsid w:val="005B3EC3"/>
    <w:rsid w:val="005B5793"/>
    <w:rsid w:val="005B6319"/>
    <w:rsid w:val="005C293C"/>
    <w:rsid w:val="005C3CBE"/>
    <w:rsid w:val="005C4EA9"/>
    <w:rsid w:val="005D039A"/>
    <w:rsid w:val="005D28F4"/>
    <w:rsid w:val="005D30C4"/>
    <w:rsid w:val="005E223C"/>
    <w:rsid w:val="005E6BBC"/>
    <w:rsid w:val="005F30F8"/>
    <w:rsid w:val="0060065F"/>
    <w:rsid w:val="00605759"/>
    <w:rsid w:val="00610D4F"/>
    <w:rsid w:val="00614859"/>
    <w:rsid w:val="00615FCA"/>
    <w:rsid w:val="00616545"/>
    <w:rsid w:val="00621426"/>
    <w:rsid w:val="00622BF0"/>
    <w:rsid w:val="00625D42"/>
    <w:rsid w:val="00626D7F"/>
    <w:rsid w:val="00630E9A"/>
    <w:rsid w:val="00631B5E"/>
    <w:rsid w:val="00632B6C"/>
    <w:rsid w:val="006330A2"/>
    <w:rsid w:val="00635104"/>
    <w:rsid w:val="00642EB6"/>
    <w:rsid w:val="00644585"/>
    <w:rsid w:val="00645D39"/>
    <w:rsid w:val="00647F60"/>
    <w:rsid w:val="006608DC"/>
    <w:rsid w:val="00661930"/>
    <w:rsid w:val="00663EEF"/>
    <w:rsid w:val="00670D5F"/>
    <w:rsid w:val="00673001"/>
    <w:rsid w:val="006738EA"/>
    <w:rsid w:val="0068244F"/>
    <w:rsid w:val="0068547D"/>
    <w:rsid w:val="00693549"/>
    <w:rsid w:val="00695DE1"/>
    <w:rsid w:val="006A1981"/>
    <w:rsid w:val="006A68FF"/>
    <w:rsid w:val="006A75DC"/>
    <w:rsid w:val="006B5786"/>
    <w:rsid w:val="006B65C9"/>
    <w:rsid w:val="006B73C9"/>
    <w:rsid w:val="006D3D9C"/>
    <w:rsid w:val="006D3E98"/>
    <w:rsid w:val="006E443B"/>
    <w:rsid w:val="006F1F60"/>
    <w:rsid w:val="006F470D"/>
    <w:rsid w:val="006F56F9"/>
    <w:rsid w:val="006F715B"/>
    <w:rsid w:val="006F7602"/>
    <w:rsid w:val="00700ED8"/>
    <w:rsid w:val="00701CED"/>
    <w:rsid w:val="007142AF"/>
    <w:rsid w:val="007146EC"/>
    <w:rsid w:val="00715865"/>
    <w:rsid w:val="00715A99"/>
    <w:rsid w:val="00722A17"/>
    <w:rsid w:val="00724B71"/>
    <w:rsid w:val="00732CBE"/>
    <w:rsid w:val="0073537A"/>
    <w:rsid w:val="00744800"/>
    <w:rsid w:val="0074623F"/>
    <w:rsid w:val="00746F09"/>
    <w:rsid w:val="00747C2E"/>
    <w:rsid w:val="0075254F"/>
    <w:rsid w:val="00752A23"/>
    <w:rsid w:val="00753CFC"/>
    <w:rsid w:val="00754C16"/>
    <w:rsid w:val="00757B83"/>
    <w:rsid w:val="00757F61"/>
    <w:rsid w:val="007658CA"/>
    <w:rsid w:val="0077499E"/>
    <w:rsid w:val="007778B4"/>
    <w:rsid w:val="00791A69"/>
    <w:rsid w:val="00791C44"/>
    <w:rsid w:val="00794830"/>
    <w:rsid w:val="007955CB"/>
    <w:rsid w:val="007956D9"/>
    <w:rsid w:val="0079579B"/>
    <w:rsid w:val="00795A47"/>
    <w:rsid w:val="00795B15"/>
    <w:rsid w:val="00796307"/>
    <w:rsid w:val="00796638"/>
    <w:rsid w:val="00797CAA"/>
    <w:rsid w:val="007A2DA6"/>
    <w:rsid w:val="007B0410"/>
    <w:rsid w:val="007B0873"/>
    <w:rsid w:val="007B1350"/>
    <w:rsid w:val="007B19C0"/>
    <w:rsid w:val="007B2344"/>
    <w:rsid w:val="007B7AE3"/>
    <w:rsid w:val="007C0D16"/>
    <w:rsid w:val="007C2658"/>
    <w:rsid w:val="007C2F74"/>
    <w:rsid w:val="007C4B04"/>
    <w:rsid w:val="007C4D15"/>
    <w:rsid w:val="007D1C8F"/>
    <w:rsid w:val="007D25F9"/>
    <w:rsid w:val="007D2C7D"/>
    <w:rsid w:val="007D3892"/>
    <w:rsid w:val="007D4810"/>
    <w:rsid w:val="007E1BBC"/>
    <w:rsid w:val="007E20D0"/>
    <w:rsid w:val="007E2F97"/>
    <w:rsid w:val="007E3DD5"/>
    <w:rsid w:val="007F4566"/>
    <w:rsid w:val="007F4B57"/>
    <w:rsid w:val="007F7D7F"/>
    <w:rsid w:val="008008A2"/>
    <w:rsid w:val="0080648D"/>
    <w:rsid w:val="00811CFA"/>
    <w:rsid w:val="00816222"/>
    <w:rsid w:val="00820315"/>
    <w:rsid w:val="00821832"/>
    <w:rsid w:val="00824D85"/>
    <w:rsid w:val="008423A7"/>
    <w:rsid w:val="00842759"/>
    <w:rsid w:val="00843044"/>
    <w:rsid w:val="00843B45"/>
    <w:rsid w:val="00845BAE"/>
    <w:rsid w:val="00846143"/>
    <w:rsid w:val="00847049"/>
    <w:rsid w:val="00853E40"/>
    <w:rsid w:val="0085504C"/>
    <w:rsid w:val="00856D82"/>
    <w:rsid w:val="008629FB"/>
    <w:rsid w:val="00863129"/>
    <w:rsid w:val="0086386F"/>
    <w:rsid w:val="0086551A"/>
    <w:rsid w:val="00866528"/>
    <w:rsid w:val="0087168F"/>
    <w:rsid w:val="00871929"/>
    <w:rsid w:val="00871B71"/>
    <w:rsid w:val="008727A9"/>
    <w:rsid w:val="00876A06"/>
    <w:rsid w:val="00877CD7"/>
    <w:rsid w:val="00890447"/>
    <w:rsid w:val="00894815"/>
    <w:rsid w:val="00895A20"/>
    <w:rsid w:val="00895D7F"/>
    <w:rsid w:val="00896253"/>
    <w:rsid w:val="0089650B"/>
    <w:rsid w:val="00896922"/>
    <w:rsid w:val="008A2825"/>
    <w:rsid w:val="008B08A1"/>
    <w:rsid w:val="008B0E82"/>
    <w:rsid w:val="008B22FD"/>
    <w:rsid w:val="008B37E8"/>
    <w:rsid w:val="008C046D"/>
    <w:rsid w:val="008C066D"/>
    <w:rsid w:val="008C1651"/>
    <w:rsid w:val="008C2DB2"/>
    <w:rsid w:val="008C341F"/>
    <w:rsid w:val="008D43F7"/>
    <w:rsid w:val="008D4AE7"/>
    <w:rsid w:val="008D4CB4"/>
    <w:rsid w:val="008D5472"/>
    <w:rsid w:val="008D770E"/>
    <w:rsid w:val="008E0A7E"/>
    <w:rsid w:val="008E11A7"/>
    <w:rsid w:val="008E3340"/>
    <w:rsid w:val="008F05A0"/>
    <w:rsid w:val="008F3979"/>
    <w:rsid w:val="008F6F99"/>
    <w:rsid w:val="0090337E"/>
    <w:rsid w:val="00905D59"/>
    <w:rsid w:val="00912F8A"/>
    <w:rsid w:val="0091344D"/>
    <w:rsid w:val="009134DB"/>
    <w:rsid w:val="009229CD"/>
    <w:rsid w:val="009258C5"/>
    <w:rsid w:val="00946841"/>
    <w:rsid w:val="009509F0"/>
    <w:rsid w:val="00951891"/>
    <w:rsid w:val="00955E3D"/>
    <w:rsid w:val="009628AA"/>
    <w:rsid w:val="00971E57"/>
    <w:rsid w:val="009816E2"/>
    <w:rsid w:val="00981E74"/>
    <w:rsid w:val="00984C98"/>
    <w:rsid w:val="00984FD2"/>
    <w:rsid w:val="00987751"/>
    <w:rsid w:val="00992803"/>
    <w:rsid w:val="009A7E90"/>
    <w:rsid w:val="009B1A65"/>
    <w:rsid w:val="009B4613"/>
    <w:rsid w:val="009B5A63"/>
    <w:rsid w:val="009B5BDD"/>
    <w:rsid w:val="009B7E87"/>
    <w:rsid w:val="009C15A0"/>
    <w:rsid w:val="009C2378"/>
    <w:rsid w:val="009D016F"/>
    <w:rsid w:val="009D56F2"/>
    <w:rsid w:val="009D584B"/>
    <w:rsid w:val="009E0E44"/>
    <w:rsid w:val="009E251D"/>
    <w:rsid w:val="009E2833"/>
    <w:rsid w:val="009E2E3C"/>
    <w:rsid w:val="009E342B"/>
    <w:rsid w:val="009F3132"/>
    <w:rsid w:val="009F3EAD"/>
    <w:rsid w:val="009F4461"/>
    <w:rsid w:val="009F5E44"/>
    <w:rsid w:val="009F7330"/>
    <w:rsid w:val="00A03637"/>
    <w:rsid w:val="00A11029"/>
    <w:rsid w:val="00A1111F"/>
    <w:rsid w:val="00A11593"/>
    <w:rsid w:val="00A12A30"/>
    <w:rsid w:val="00A171F4"/>
    <w:rsid w:val="00A1791B"/>
    <w:rsid w:val="00A21F10"/>
    <w:rsid w:val="00A244F6"/>
    <w:rsid w:val="00A24EFC"/>
    <w:rsid w:val="00A2693A"/>
    <w:rsid w:val="00A315F5"/>
    <w:rsid w:val="00A333C6"/>
    <w:rsid w:val="00A3561F"/>
    <w:rsid w:val="00A3721B"/>
    <w:rsid w:val="00A40A0F"/>
    <w:rsid w:val="00A412A4"/>
    <w:rsid w:val="00A44BB4"/>
    <w:rsid w:val="00A534C1"/>
    <w:rsid w:val="00A54178"/>
    <w:rsid w:val="00A6039D"/>
    <w:rsid w:val="00A742C8"/>
    <w:rsid w:val="00A7679A"/>
    <w:rsid w:val="00A7700F"/>
    <w:rsid w:val="00A80677"/>
    <w:rsid w:val="00A84EA5"/>
    <w:rsid w:val="00A96ACC"/>
    <w:rsid w:val="00A977CE"/>
    <w:rsid w:val="00A97C1F"/>
    <w:rsid w:val="00AA0464"/>
    <w:rsid w:val="00AA1BB6"/>
    <w:rsid w:val="00AA210B"/>
    <w:rsid w:val="00AB14CD"/>
    <w:rsid w:val="00AC36F7"/>
    <w:rsid w:val="00AC4C9C"/>
    <w:rsid w:val="00AD0D25"/>
    <w:rsid w:val="00AD131F"/>
    <w:rsid w:val="00AD2ECE"/>
    <w:rsid w:val="00AD56AF"/>
    <w:rsid w:val="00AD7B33"/>
    <w:rsid w:val="00AD7F78"/>
    <w:rsid w:val="00AE18E9"/>
    <w:rsid w:val="00AE1A10"/>
    <w:rsid w:val="00AE5391"/>
    <w:rsid w:val="00AE7C50"/>
    <w:rsid w:val="00AF294D"/>
    <w:rsid w:val="00AF35A1"/>
    <w:rsid w:val="00AF3B3A"/>
    <w:rsid w:val="00AF6569"/>
    <w:rsid w:val="00AF7122"/>
    <w:rsid w:val="00B00525"/>
    <w:rsid w:val="00B00C98"/>
    <w:rsid w:val="00B02081"/>
    <w:rsid w:val="00B02E21"/>
    <w:rsid w:val="00B0363D"/>
    <w:rsid w:val="00B03FC6"/>
    <w:rsid w:val="00B06265"/>
    <w:rsid w:val="00B13610"/>
    <w:rsid w:val="00B14CB9"/>
    <w:rsid w:val="00B170F4"/>
    <w:rsid w:val="00B1715C"/>
    <w:rsid w:val="00B175FC"/>
    <w:rsid w:val="00B20147"/>
    <w:rsid w:val="00B31968"/>
    <w:rsid w:val="00B37365"/>
    <w:rsid w:val="00B42B2B"/>
    <w:rsid w:val="00B42FE8"/>
    <w:rsid w:val="00B5014A"/>
    <w:rsid w:val="00B50F10"/>
    <w:rsid w:val="00B55A3F"/>
    <w:rsid w:val="00B5695F"/>
    <w:rsid w:val="00B56A5D"/>
    <w:rsid w:val="00B63824"/>
    <w:rsid w:val="00B66C4B"/>
    <w:rsid w:val="00B670D9"/>
    <w:rsid w:val="00B713D9"/>
    <w:rsid w:val="00B71418"/>
    <w:rsid w:val="00B73477"/>
    <w:rsid w:val="00B75D92"/>
    <w:rsid w:val="00B764DA"/>
    <w:rsid w:val="00B8502A"/>
    <w:rsid w:val="00B90F78"/>
    <w:rsid w:val="00B922E4"/>
    <w:rsid w:val="00B96596"/>
    <w:rsid w:val="00BA3899"/>
    <w:rsid w:val="00BA48E9"/>
    <w:rsid w:val="00BA5184"/>
    <w:rsid w:val="00BA6418"/>
    <w:rsid w:val="00BA6987"/>
    <w:rsid w:val="00BA7606"/>
    <w:rsid w:val="00BB49EB"/>
    <w:rsid w:val="00BD1058"/>
    <w:rsid w:val="00BD2239"/>
    <w:rsid w:val="00BD48F1"/>
    <w:rsid w:val="00BE0092"/>
    <w:rsid w:val="00BE186F"/>
    <w:rsid w:val="00BE482E"/>
    <w:rsid w:val="00BF25A4"/>
    <w:rsid w:val="00BF2C46"/>
    <w:rsid w:val="00BF56B2"/>
    <w:rsid w:val="00BF64E8"/>
    <w:rsid w:val="00BF7C67"/>
    <w:rsid w:val="00C01CD4"/>
    <w:rsid w:val="00C03396"/>
    <w:rsid w:val="00C05D3E"/>
    <w:rsid w:val="00C10689"/>
    <w:rsid w:val="00C10F88"/>
    <w:rsid w:val="00C1451A"/>
    <w:rsid w:val="00C15845"/>
    <w:rsid w:val="00C35B27"/>
    <w:rsid w:val="00C37F36"/>
    <w:rsid w:val="00C40731"/>
    <w:rsid w:val="00C457C3"/>
    <w:rsid w:val="00C47391"/>
    <w:rsid w:val="00C547D7"/>
    <w:rsid w:val="00C62DF2"/>
    <w:rsid w:val="00C6414E"/>
    <w:rsid w:val="00C644CA"/>
    <w:rsid w:val="00C73005"/>
    <w:rsid w:val="00C745AF"/>
    <w:rsid w:val="00C74E1A"/>
    <w:rsid w:val="00C76724"/>
    <w:rsid w:val="00C801CF"/>
    <w:rsid w:val="00C82CCA"/>
    <w:rsid w:val="00C82DF0"/>
    <w:rsid w:val="00C8588C"/>
    <w:rsid w:val="00C85C70"/>
    <w:rsid w:val="00C90558"/>
    <w:rsid w:val="00C92ACF"/>
    <w:rsid w:val="00C9615E"/>
    <w:rsid w:val="00CA493F"/>
    <w:rsid w:val="00CA4EFA"/>
    <w:rsid w:val="00CB2760"/>
    <w:rsid w:val="00CB379B"/>
    <w:rsid w:val="00CB6BE1"/>
    <w:rsid w:val="00CC58C3"/>
    <w:rsid w:val="00CD0B98"/>
    <w:rsid w:val="00CD0F48"/>
    <w:rsid w:val="00CD418A"/>
    <w:rsid w:val="00CD4F49"/>
    <w:rsid w:val="00CE1802"/>
    <w:rsid w:val="00CE532D"/>
    <w:rsid w:val="00CF36C9"/>
    <w:rsid w:val="00CF76A1"/>
    <w:rsid w:val="00CF7A1B"/>
    <w:rsid w:val="00D014AF"/>
    <w:rsid w:val="00D01986"/>
    <w:rsid w:val="00D01ED8"/>
    <w:rsid w:val="00D01FE9"/>
    <w:rsid w:val="00D166AC"/>
    <w:rsid w:val="00D16CAB"/>
    <w:rsid w:val="00D24067"/>
    <w:rsid w:val="00D245C6"/>
    <w:rsid w:val="00D2745D"/>
    <w:rsid w:val="00D3135A"/>
    <w:rsid w:val="00D31FFB"/>
    <w:rsid w:val="00D3324B"/>
    <w:rsid w:val="00D3609F"/>
    <w:rsid w:val="00D41ED7"/>
    <w:rsid w:val="00D444BF"/>
    <w:rsid w:val="00D45346"/>
    <w:rsid w:val="00D454A4"/>
    <w:rsid w:val="00D5144A"/>
    <w:rsid w:val="00D54642"/>
    <w:rsid w:val="00D54EE9"/>
    <w:rsid w:val="00D63631"/>
    <w:rsid w:val="00D77A33"/>
    <w:rsid w:val="00D81204"/>
    <w:rsid w:val="00D8495F"/>
    <w:rsid w:val="00D858C7"/>
    <w:rsid w:val="00D91E22"/>
    <w:rsid w:val="00D9352F"/>
    <w:rsid w:val="00D93A20"/>
    <w:rsid w:val="00DA4F1B"/>
    <w:rsid w:val="00DA74D6"/>
    <w:rsid w:val="00DC1DFE"/>
    <w:rsid w:val="00DC50BF"/>
    <w:rsid w:val="00DC6921"/>
    <w:rsid w:val="00DD15C0"/>
    <w:rsid w:val="00DD1FE1"/>
    <w:rsid w:val="00DD210F"/>
    <w:rsid w:val="00DD2165"/>
    <w:rsid w:val="00DE01BD"/>
    <w:rsid w:val="00DE0A49"/>
    <w:rsid w:val="00DE66B6"/>
    <w:rsid w:val="00DF57DB"/>
    <w:rsid w:val="00E009E1"/>
    <w:rsid w:val="00E02C37"/>
    <w:rsid w:val="00E045BF"/>
    <w:rsid w:val="00E07F8B"/>
    <w:rsid w:val="00E14608"/>
    <w:rsid w:val="00E21E67"/>
    <w:rsid w:val="00E275A4"/>
    <w:rsid w:val="00E27669"/>
    <w:rsid w:val="00E309CD"/>
    <w:rsid w:val="00E30EBF"/>
    <w:rsid w:val="00E31729"/>
    <w:rsid w:val="00E50DE3"/>
    <w:rsid w:val="00E52D70"/>
    <w:rsid w:val="00E55534"/>
    <w:rsid w:val="00E57B80"/>
    <w:rsid w:val="00E6391A"/>
    <w:rsid w:val="00E66FC8"/>
    <w:rsid w:val="00E8482A"/>
    <w:rsid w:val="00E85236"/>
    <w:rsid w:val="00E91367"/>
    <w:rsid w:val="00E914D1"/>
    <w:rsid w:val="00E9264E"/>
    <w:rsid w:val="00E95319"/>
    <w:rsid w:val="00E96755"/>
    <w:rsid w:val="00EA0710"/>
    <w:rsid w:val="00EA1541"/>
    <w:rsid w:val="00EA2F4A"/>
    <w:rsid w:val="00EA5BF8"/>
    <w:rsid w:val="00EA7F8C"/>
    <w:rsid w:val="00EB384E"/>
    <w:rsid w:val="00EB53F0"/>
    <w:rsid w:val="00EC0C05"/>
    <w:rsid w:val="00EC17EB"/>
    <w:rsid w:val="00EC2AB2"/>
    <w:rsid w:val="00EC2BCA"/>
    <w:rsid w:val="00EC4BB8"/>
    <w:rsid w:val="00EC4C17"/>
    <w:rsid w:val="00ED3142"/>
    <w:rsid w:val="00ED3926"/>
    <w:rsid w:val="00ED52E4"/>
    <w:rsid w:val="00ED5E94"/>
    <w:rsid w:val="00EE11FC"/>
    <w:rsid w:val="00EE5029"/>
    <w:rsid w:val="00EE531F"/>
    <w:rsid w:val="00EE58EF"/>
    <w:rsid w:val="00EF2556"/>
    <w:rsid w:val="00EF6006"/>
    <w:rsid w:val="00EF6F33"/>
    <w:rsid w:val="00F00A0A"/>
    <w:rsid w:val="00F01337"/>
    <w:rsid w:val="00F04391"/>
    <w:rsid w:val="00F07937"/>
    <w:rsid w:val="00F10C8A"/>
    <w:rsid w:val="00F117CF"/>
    <w:rsid w:val="00F11AE2"/>
    <w:rsid w:val="00F11D77"/>
    <w:rsid w:val="00F13253"/>
    <w:rsid w:val="00F15D94"/>
    <w:rsid w:val="00F20920"/>
    <w:rsid w:val="00F23250"/>
    <w:rsid w:val="00F238CA"/>
    <w:rsid w:val="00F243A6"/>
    <w:rsid w:val="00F26DB3"/>
    <w:rsid w:val="00F2781E"/>
    <w:rsid w:val="00F27B80"/>
    <w:rsid w:val="00F31C88"/>
    <w:rsid w:val="00F413C7"/>
    <w:rsid w:val="00F44A83"/>
    <w:rsid w:val="00F44B88"/>
    <w:rsid w:val="00F56318"/>
    <w:rsid w:val="00F61C16"/>
    <w:rsid w:val="00F70416"/>
    <w:rsid w:val="00F80762"/>
    <w:rsid w:val="00F82525"/>
    <w:rsid w:val="00F97FEA"/>
    <w:rsid w:val="00FA107F"/>
    <w:rsid w:val="00FA67B7"/>
    <w:rsid w:val="00FB13B7"/>
    <w:rsid w:val="00FB267B"/>
    <w:rsid w:val="00FB6B3D"/>
    <w:rsid w:val="00FC49DB"/>
    <w:rsid w:val="00FD2358"/>
    <w:rsid w:val="00FD4B22"/>
    <w:rsid w:val="00FD79BD"/>
    <w:rsid w:val="00FE3B6A"/>
    <w:rsid w:val="00FE5074"/>
    <w:rsid w:val="00FE7F7D"/>
    <w:rsid w:val="00FF0088"/>
    <w:rsid w:val="00FF08E2"/>
    <w:rsid w:val="00FF2207"/>
    <w:rsid w:val="00FF52AE"/>
    <w:rsid w:val="00FF76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0EA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F4461"/>
    <w:rPr>
      <w:sz w:val="16"/>
      <w:szCs w:val="16"/>
    </w:rPr>
  </w:style>
  <w:style w:type="paragraph" w:styleId="Kommentartext">
    <w:name w:val="annotation text"/>
    <w:basedOn w:val="Standard"/>
    <w:link w:val="KommentartextZchn"/>
    <w:uiPriority w:val="99"/>
    <w:semiHidden/>
    <w:unhideWhenUsed/>
    <w:rsid w:val="009F4461"/>
    <w:rPr>
      <w:sz w:val="20"/>
      <w:szCs w:val="20"/>
    </w:rPr>
  </w:style>
  <w:style w:type="character" w:customStyle="1" w:styleId="KommentartextZchn">
    <w:name w:val="Kommentartext Zchn"/>
    <w:basedOn w:val="Absatz-Standardschriftart"/>
    <w:link w:val="Kommentartext"/>
    <w:uiPriority w:val="99"/>
    <w:semiHidden/>
    <w:rsid w:val="009F4461"/>
    <w:rPr>
      <w:sz w:val="20"/>
      <w:szCs w:val="20"/>
    </w:rPr>
  </w:style>
  <w:style w:type="paragraph" w:styleId="Kommentarthema">
    <w:name w:val="annotation subject"/>
    <w:basedOn w:val="Kommentartext"/>
    <w:next w:val="Kommentartext"/>
    <w:link w:val="KommentarthemaZchn"/>
    <w:uiPriority w:val="99"/>
    <w:semiHidden/>
    <w:unhideWhenUsed/>
    <w:rsid w:val="009F4461"/>
    <w:rPr>
      <w:b/>
      <w:bCs/>
    </w:rPr>
  </w:style>
  <w:style w:type="character" w:customStyle="1" w:styleId="KommentarthemaZchn">
    <w:name w:val="Kommentarthema Zchn"/>
    <w:basedOn w:val="KommentartextZchn"/>
    <w:link w:val="Kommentarthema"/>
    <w:uiPriority w:val="99"/>
    <w:semiHidden/>
    <w:rsid w:val="009F4461"/>
    <w:rPr>
      <w:b/>
      <w:bCs/>
      <w:sz w:val="20"/>
      <w:szCs w:val="20"/>
    </w:rPr>
  </w:style>
  <w:style w:type="paragraph" w:styleId="berarbeitung">
    <w:name w:val="Revision"/>
    <w:hidden/>
    <w:uiPriority w:val="99"/>
    <w:semiHidden/>
    <w:rsid w:val="008430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F4461"/>
    <w:rPr>
      <w:sz w:val="16"/>
      <w:szCs w:val="16"/>
    </w:rPr>
  </w:style>
  <w:style w:type="paragraph" w:styleId="Kommentartext">
    <w:name w:val="annotation text"/>
    <w:basedOn w:val="Standard"/>
    <w:link w:val="KommentartextZchn"/>
    <w:uiPriority w:val="99"/>
    <w:semiHidden/>
    <w:unhideWhenUsed/>
    <w:rsid w:val="009F4461"/>
    <w:rPr>
      <w:sz w:val="20"/>
      <w:szCs w:val="20"/>
    </w:rPr>
  </w:style>
  <w:style w:type="character" w:customStyle="1" w:styleId="KommentartextZchn">
    <w:name w:val="Kommentartext Zchn"/>
    <w:basedOn w:val="Absatz-Standardschriftart"/>
    <w:link w:val="Kommentartext"/>
    <w:uiPriority w:val="99"/>
    <w:semiHidden/>
    <w:rsid w:val="009F4461"/>
    <w:rPr>
      <w:sz w:val="20"/>
      <w:szCs w:val="20"/>
    </w:rPr>
  </w:style>
  <w:style w:type="paragraph" w:styleId="Kommentarthema">
    <w:name w:val="annotation subject"/>
    <w:basedOn w:val="Kommentartext"/>
    <w:next w:val="Kommentartext"/>
    <w:link w:val="KommentarthemaZchn"/>
    <w:uiPriority w:val="99"/>
    <w:semiHidden/>
    <w:unhideWhenUsed/>
    <w:rsid w:val="009F4461"/>
    <w:rPr>
      <w:b/>
      <w:bCs/>
    </w:rPr>
  </w:style>
  <w:style w:type="character" w:customStyle="1" w:styleId="KommentarthemaZchn">
    <w:name w:val="Kommentarthema Zchn"/>
    <w:basedOn w:val="KommentartextZchn"/>
    <w:link w:val="Kommentarthema"/>
    <w:uiPriority w:val="99"/>
    <w:semiHidden/>
    <w:rsid w:val="009F4461"/>
    <w:rPr>
      <w:b/>
      <w:bCs/>
      <w:sz w:val="20"/>
      <w:szCs w:val="20"/>
    </w:rPr>
  </w:style>
  <w:style w:type="paragraph" w:styleId="berarbeitung">
    <w:name w:val="Revision"/>
    <w:hidden/>
    <w:uiPriority w:val="99"/>
    <w:semiHidden/>
    <w:rsid w:val="00843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ED122-3E5B-44AC-B240-A6B7AA165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1217</Words>
  <Characters>7669</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4</cp:revision>
  <dcterms:created xsi:type="dcterms:W3CDTF">2019-03-04T09:10:00Z</dcterms:created>
  <dcterms:modified xsi:type="dcterms:W3CDTF">2019-10-09T08:31:00Z</dcterms:modified>
</cp:coreProperties>
</file>