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0BBF" w:rsidRPr="000B43DD" w:rsidRDefault="004C5A22" w:rsidP="001168F7">
      <w:pPr>
        <w:pStyle w:val="Titel1"/>
        <w:rPr>
          <w:lang w:val="de-DE"/>
        </w:rPr>
      </w:pPr>
      <w:r>
        <w:rPr>
          <w:rFonts w:hint="eastAsia"/>
        </w:rPr>
        <w:t>适</w:t>
      </w:r>
      <w:r w:rsidR="004B6BFD">
        <w:t>用于</w:t>
      </w:r>
      <w:r w:rsidR="0034178A">
        <w:rPr>
          <w:rFonts w:hint="eastAsia"/>
        </w:rPr>
        <w:t>维</w:t>
      </w:r>
      <w:r w:rsidR="004B6BFD">
        <w:t>特根(Wirtgen)</w:t>
      </w:r>
      <w:r w:rsidRPr="004C5A22">
        <w:t xml:space="preserve"> </w:t>
      </w:r>
      <w:r>
        <w:t>冷再生机</w:t>
      </w:r>
      <w:r w:rsidR="0034178A">
        <w:rPr>
          <w:rFonts w:hint="eastAsia"/>
        </w:rPr>
        <w:t>和</w:t>
      </w:r>
      <w:r>
        <w:t>土壤稳定机</w:t>
      </w:r>
      <w:r w:rsidR="004B6BFD">
        <w:t xml:space="preserve">的新型切削工具 </w:t>
      </w:r>
    </w:p>
    <w:p w:rsidR="00D86B0B" w:rsidRPr="00BF54E8" w:rsidRDefault="00D86B0B" w:rsidP="00BF54E8"/>
    <w:p w:rsidR="00491C3C" w:rsidRDefault="00497459" w:rsidP="00417CC7">
      <w:pPr>
        <w:pStyle w:val="Subtitel1"/>
        <w:jc w:val="both"/>
      </w:pPr>
      <w:r>
        <w:rPr>
          <w:rFonts w:hint="eastAsia"/>
        </w:rPr>
        <w:t xml:space="preserve">在 </w:t>
      </w:r>
      <w:r w:rsidR="004B6BFD">
        <w:t>2016</w:t>
      </w:r>
      <w:r w:rsidR="004C5A22">
        <w:rPr>
          <w:rFonts w:hint="eastAsia"/>
        </w:rPr>
        <w:t xml:space="preserve"> </w:t>
      </w:r>
      <w:r w:rsidR="004B6BFD">
        <w:t>年</w:t>
      </w:r>
      <w:r w:rsidR="004C5A22">
        <w:rPr>
          <w:rFonts w:hint="eastAsia"/>
        </w:rPr>
        <w:t xml:space="preserve">慕尼黑 </w:t>
      </w:r>
      <w:r w:rsidR="004B6BFD">
        <w:t>bauma</w:t>
      </w:r>
      <w:r w:rsidR="004C5A22">
        <w:rPr>
          <w:rFonts w:hint="eastAsia"/>
        </w:rPr>
        <w:t xml:space="preserve"> </w:t>
      </w:r>
      <w:r w:rsidR="004C5A22">
        <w:t>展上，维特根</w:t>
      </w:r>
      <w:r w:rsidR="00BB20B1">
        <w:rPr>
          <w:rFonts w:hint="eastAsia"/>
        </w:rPr>
        <w:t>公司将</w:t>
      </w:r>
      <w:r w:rsidR="00BB20B1">
        <w:t>展</w:t>
      </w:r>
      <w:r w:rsidR="00BB20B1">
        <w:rPr>
          <w:rFonts w:hint="eastAsia"/>
        </w:rPr>
        <w:t>出全球产品范围最广泛的</w:t>
      </w:r>
      <w:r w:rsidR="00BB20B1">
        <w:t>冷再生机</w:t>
      </w:r>
      <w:r w:rsidR="00BB20B1">
        <w:rPr>
          <w:rFonts w:hint="eastAsia"/>
        </w:rPr>
        <w:t>和</w:t>
      </w:r>
      <w:r w:rsidR="00BB20B1">
        <w:t>土壤稳定机</w:t>
      </w:r>
      <w:r>
        <w:t>。</w:t>
      </w:r>
      <w:r w:rsidR="00167B94">
        <w:rPr>
          <w:rFonts w:hint="eastAsia"/>
          <w:lang w:val="en-US"/>
        </w:rPr>
        <w:t>此</w:t>
      </w:r>
      <w:r w:rsidR="004B6BFD">
        <w:t>外，选用合适的切削工具对</w:t>
      </w:r>
      <w:r w:rsidR="002E0948">
        <w:rPr>
          <w:rFonts w:hint="eastAsia"/>
        </w:rPr>
        <w:t>施工的</w:t>
      </w:r>
      <w:r w:rsidR="004B6BFD">
        <w:t>质量</w:t>
      </w:r>
      <w:r>
        <w:rPr>
          <w:rFonts w:hint="eastAsia"/>
        </w:rPr>
        <w:t>方面</w:t>
      </w:r>
      <w:r>
        <w:t>和</w:t>
      </w:r>
      <w:r>
        <w:rPr>
          <w:rFonts w:hint="eastAsia"/>
        </w:rPr>
        <w:t>性价比方面</w:t>
      </w:r>
      <w:r w:rsidR="00592600">
        <w:rPr>
          <w:rFonts w:hint="eastAsia"/>
        </w:rPr>
        <w:t>也</w:t>
      </w:r>
      <w:r>
        <w:t>有着重要的影响</w:t>
      </w:r>
      <w:r>
        <w:rPr>
          <w:rFonts w:hint="eastAsia"/>
        </w:rPr>
        <w:t>，</w:t>
      </w:r>
      <w:r w:rsidR="00592600">
        <w:rPr>
          <w:rFonts w:hint="eastAsia"/>
        </w:rPr>
        <w:t>因此</w:t>
      </w:r>
      <w:r>
        <w:rPr>
          <w:rFonts w:hint="eastAsia"/>
        </w:rPr>
        <w:t>，</w:t>
      </w:r>
      <w:r w:rsidR="002E0948">
        <w:t>维特根</w:t>
      </w:r>
      <w:r w:rsidR="002E0948">
        <w:rPr>
          <w:rFonts w:hint="eastAsia"/>
        </w:rPr>
        <w:t>进一步完善了</w:t>
      </w:r>
      <w:r w:rsidR="004B6BFD">
        <w:t>其在切削技术领域的</w:t>
      </w:r>
      <w:r w:rsidR="002E0948">
        <w:rPr>
          <w:rFonts w:hint="eastAsia"/>
        </w:rPr>
        <w:t>产品范围</w:t>
      </w:r>
      <w:r w:rsidR="004B6BFD">
        <w:t xml:space="preserve">。 </w:t>
      </w:r>
    </w:p>
    <w:p w:rsidR="00B0640F" w:rsidRDefault="00B0640F" w:rsidP="00417CC7">
      <w:pPr>
        <w:pStyle w:val="Subtitel1"/>
        <w:jc w:val="both"/>
      </w:pPr>
    </w:p>
    <w:p w:rsidR="00487AEE" w:rsidRDefault="003C4D11" w:rsidP="00536FAA">
      <w:pPr>
        <w:jc w:val="both"/>
      </w:pPr>
      <w:r>
        <w:t>没有完全</w:t>
      </w:r>
      <w:r w:rsidR="00EC5AD9">
        <w:rPr>
          <w:rFonts w:hint="eastAsia"/>
        </w:rPr>
        <w:t>相同</w:t>
      </w:r>
      <w:r>
        <w:t>的</w:t>
      </w:r>
      <w:r w:rsidR="00EC5AD9">
        <w:rPr>
          <w:rFonts w:hint="eastAsia"/>
        </w:rPr>
        <w:t>两块地基</w:t>
      </w:r>
      <w:r w:rsidR="00C200AD">
        <w:t>。有时</w:t>
      </w:r>
      <w:r w:rsidR="000604A2">
        <w:rPr>
          <w:rFonts w:hint="eastAsia"/>
        </w:rPr>
        <w:t>一些杂物</w:t>
      </w:r>
      <w:r>
        <w:t>或者大</w:t>
      </w:r>
      <w:r w:rsidR="00252552">
        <w:rPr>
          <w:rFonts w:hint="eastAsia"/>
        </w:rPr>
        <w:t>块</w:t>
      </w:r>
      <w:r>
        <w:t>石</w:t>
      </w:r>
      <w:r w:rsidR="00252552">
        <w:rPr>
          <w:rFonts w:hint="eastAsia"/>
        </w:rPr>
        <w:t>头</w:t>
      </w:r>
      <w:r w:rsidR="00C200AD">
        <w:rPr>
          <w:rFonts w:hint="eastAsia"/>
        </w:rPr>
        <w:t>会</w:t>
      </w:r>
      <w:r w:rsidR="00252552">
        <w:rPr>
          <w:rFonts w:hint="eastAsia"/>
        </w:rPr>
        <w:t>使路面的土壤稳定工作变得更加困难，</w:t>
      </w:r>
      <w:r w:rsidR="00AF7169">
        <w:rPr>
          <w:rFonts w:hint="eastAsia"/>
        </w:rPr>
        <w:t>有时</w:t>
      </w:r>
      <w:r>
        <w:t>需要</w:t>
      </w:r>
      <w:r w:rsidR="00252552">
        <w:rPr>
          <w:rFonts w:hint="eastAsia"/>
        </w:rPr>
        <w:t>修复</w:t>
      </w:r>
      <w:r w:rsidR="00663A99">
        <w:t>的基层</w:t>
      </w:r>
      <w:r w:rsidR="000604A2">
        <w:rPr>
          <w:rFonts w:hint="eastAsia"/>
        </w:rPr>
        <w:t>也</w:t>
      </w:r>
      <w:r w:rsidR="00C200AD">
        <w:rPr>
          <w:rFonts w:hint="eastAsia"/>
        </w:rPr>
        <w:t>会</w:t>
      </w:r>
      <w:r w:rsidR="00663A99">
        <w:t>混</w:t>
      </w:r>
      <w:r>
        <w:t>有</w:t>
      </w:r>
      <w:r w:rsidR="00252552">
        <w:rPr>
          <w:rFonts w:hint="eastAsia"/>
        </w:rPr>
        <w:t>磨损</w:t>
      </w:r>
      <w:r w:rsidR="000604A2">
        <w:rPr>
          <w:rFonts w:hint="eastAsia"/>
        </w:rPr>
        <w:t>性大的</w:t>
      </w:r>
      <w:r w:rsidR="00C200AD">
        <w:t>材料</w:t>
      </w:r>
      <w:r w:rsidR="00C200AD">
        <w:rPr>
          <w:rFonts w:hint="eastAsia"/>
        </w:rPr>
        <w:t>，</w:t>
      </w:r>
      <w:r w:rsidR="00AF7169">
        <w:rPr>
          <w:rFonts w:hint="eastAsia"/>
        </w:rPr>
        <w:t>也就是说</w:t>
      </w:r>
      <w:r w:rsidR="00C200AD">
        <w:rPr>
          <w:rFonts w:hint="eastAsia"/>
        </w:rPr>
        <w:t>，</w:t>
      </w:r>
      <w:r w:rsidR="00AF7169">
        <w:rPr>
          <w:rFonts w:hint="eastAsia"/>
        </w:rPr>
        <w:t>不仅是</w:t>
      </w:r>
      <w:r w:rsidR="000604A2">
        <w:rPr>
          <w:rFonts w:hint="eastAsia"/>
        </w:rPr>
        <w:t>回收材料及其</w:t>
      </w:r>
      <w:r w:rsidR="00663A99">
        <w:t>混合</w:t>
      </w:r>
      <w:r>
        <w:t>料有很大的不同，而且作用</w:t>
      </w:r>
      <w:r w:rsidR="00663A99">
        <w:rPr>
          <w:rFonts w:hint="eastAsia"/>
        </w:rPr>
        <w:t>在</w:t>
      </w:r>
      <w:r>
        <w:t>铣刨和拌合转子</w:t>
      </w:r>
      <w:r w:rsidR="00663A99">
        <w:rPr>
          <w:rFonts w:hint="eastAsia"/>
        </w:rPr>
        <w:t>上</w:t>
      </w:r>
      <w:r>
        <w:t>的力也有很大的</w:t>
      </w:r>
      <w:r w:rsidR="00EC51E6">
        <w:rPr>
          <w:rFonts w:hint="eastAsia"/>
        </w:rPr>
        <w:t>差别</w:t>
      </w:r>
      <w:r>
        <w:t>。维特根</w:t>
      </w:r>
      <w:r w:rsidR="00663A99">
        <w:rPr>
          <w:rFonts w:hint="eastAsia"/>
        </w:rPr>
        <w:t>公司推出</w:t>
      </w:r>
      <w:r>
        <w:t>的</w:t>
      </w:r>
      <w:r w:rsidR="00663A99">
        <w:rPr>
          <w:rFonts w:hint="eastAsia"/>
        </w:rPr>
        <w:t>全</w:t>
      </w:r>
      <w:r w:rsidR="00663A99">
        <w:t>新</w:t>
      </w:r>
      <w:r w:rsidR="007A668D">
        <w:rPr>
          <w:rFonts w:hint="eastAsia"/>
        </w:rPr>
        <w:t>产品 Z 代旋转型刀具和</w:t>
      </w:r>
      <w:r w:rsidR="000604A2">
        <w:rPr>
          <w:rFonts w:hint="eastAsia"/>
        </w:rPr>
        <w:t xml:space="preserve"> HT</w:t>
      </w:r>
      <w:r w:rsidR="007A668D">
        <w:rPr>
          <w:rFonts w:hint="eastAsia"/>
        </w:rPr>
        <w:t>22 快换刀座系统，设计上完美匹配，</w:t>
      </w:r>
      <w:r w:rsidR="00C200AD">
        <w:rPr>
          <w:rFonts w:hint="eastAsia"/>
        </w:rPr>
        <w:t>而</w:t>
      </w:r>
      <w:r w:rsidR="007A668D">
        <w:rPr>
          <w:rFonts w:hint="eastAsia"/>
        </w:rPr>
        <w:t>且满足</w:t>
      </w:r>
      <w:r w:rsidR="00C200AD">
        <w:rPr>
          <w:rFonts w:hint="eastAsia"/>
        </w:rPr>
        <w:t>各种</w:t>
      </w:r>
      <w:r w:rsidR="007A668D">
        <w:rPr>
          <w:rFonts w:hint="eastAsia"/>
        </w:rPr>
        <w:t>恶劣工况下的需求</w:t>
      </w:r>
      <w:r>
        <w:t>。</w:t>
      </w:r>
      <w:r w:rsidR="007A668D">
        <w:rPr>
          <w:rFonts w:hint="eastAsia"/>
        </w:rPr>
        <w:t>这意</w:t>
      </w:r>
      <w:r w:rsidR="000604A2">
        <w:rPr>
          <w:rFonts w:hint="eastAsia"/>
        </w:rPr>
        <w:t>味着什么</w:t>
      </w:r>
      <w:r w:rsidR="007A668D">
        <w:rPr>
          <w:rFonts w:hint="eastAsia"/>
        </w:rPr>
        <w:t>呢</w:t>
      </w:r>
      <w:r>
        <w:t>？</w:t>
      </w:r>
    </w:p>
    <w:p w:rsidR="00487AEE" w:rsidRDefault="00487AEE" w:rsidP="00536FAA">
      <w:pPr>
        <w:jc w:val="both"/>
      </w:pPr>
    </w:p>
    <w:p w:rsidR="00897B39" w:rsidRPr="00487AEE" w:rsidRDefault="00536FAA" w:rsidP="00536FAA">
      <w:pPr>
        <w:jc w:val="both"/>
        <w:rPr>
          <w:b/>
        </w:rPr>
      </w:pPr>
      <w:r>
        <w:rPr>
          <w:b/>
        </w:rPr>
        <w:t xml:space="preserve">Z </w:t>
      </w:r>
      <w:r w:rsidR="008C7DCA">
        <w:rPr>
          <w:rFonts w:hint="eastAsia"/>
          <w:b/>
        </w:rPr>
        <w:t>代</w:t>
      </w:r>
      <w:r w:rsidR="00A60CEC">
        <w:rPr>
          <w:rFonts w:hint="eastAsia"/>
          <w:b/>
        </w:rPr>
        <w:t>刀具</w:t>
      </w:r>
      <w:r w:rsidR="008C7DCA">
        <w:rPr>
          <w:rFonts w:hint="eastAsia"/>
          <w:b/>
        </w:rPr>
        <w:t xml:space="preserve"> </w:t>
      </w:r>
      <w:r>
        <w:rPr>
          <w:b/>
        </w:rPr>
        <w:t>+ HT22</w:t>
      </w:r>
      <w:r w:rsidR="00A60CEC">
        <w:rPr>
          <w:rFonts w:hint="eastAsia"/>
          <w:b/>
        </w:rPr>
        <w:t xml:space="preserve"> 快换刀座系统：</w:t>
      </w:r>
      <w:r w:rsidR="001A1FFA">
        <w:rPr>
          <w:rFonts w:hint="eastAsia"/>
          <w:b/>
        </w:rPr>
        <w:t>强强联手，使用寿命更长</w:t>
      </w:r>
    </w:p>
    <w:p w:rsidR="00543601" w:rsidRDefault="00AB056A" w:rsidP="00536FAA">
      <w:pPr>
        <w:jc w:val="both"/>
      </w:pPr>
      <w:r>
        <w:t>第一：</w:t>
      </w:r>
      <w:r w:rsidR="002F272C">
        <w:t>更</w:t>
      </w:r>
      <w:r w:rsidR="002F272C">
        <w:rPr>
          <w:rFonts w:hint="eastAsia"/>
        </w:rPr>
        <w:t>高的</w:t>
      </w:r>
      <w:r>
        <w:rPr>
          <w:rFonts w:hint="eastAsia"/>
          <w:lang w:val="en-US"/>
        </w:rPr>
        <w:t>抗</w:t>
      </w:r>
      <w:r>
        <w:t>冲击</w:t>
      </w:r>
      <w:r w:rsidR="002F272C">
        <w:rPr>
          <w:rFonts w:hint="eastAsia"/>
        </w:rPr>
        <w:t>性</w:t>
      </w:r>
      <w:r w:rsidR="004C04EC">
        <w:t>。</w:t>
      </w:r>
      <w:r w:rsidR="003A3F05">
        <w:rPr>
          <w:rFonts w:hint="eastAsia"/>
        </w:rPr>
        <w:t>一方面，Z 代</w:t>
      </w:r>
      <w:r w:rsidR="00570E9A">
        <w:rPr>
          <w:rFonts w:hint="eastAsia"/>
        </w:rPr>
        <w:t>旋转型刀具</w:t>
      </w:r>
      <w:r w:rsidR="00650D14">
        <w:rPr>
          <w:rFonts w:hint="eastAsia"/>
        </w:rPr>
        <w:t>的升级版</w:t>
      </w:r>
      <w:r w:rsidR="008F0A14">
        <w:rPr>
          <w:rFonts w:hint="eastAsia"/>
        </w:rPr>
        <w:t>碳化物刀尖</w:t>
      </w:r>
      <w:r w:rsidR="00694BE9">
        <w:rPr>
          <w:rFonts w:hint="eastAsia"/>
        </w:rPr>
        <w:t>得以加固；另一方面，碳化物的材料质量得到</w:t>
      </w:r>
      <w:r w:rsidR="00694BE9">
        <w:t>进一步</w:t>
      </w:r>
      <w:r w:rsidR="004C04EC">
        <w:t>优化。</w:t>
      </w:r>
      <w:r w:rsidR="00694BE9">
        <w:rPr>
          <w:rFonts w:hint="eastAsia"/>
        </w:rPr>
        <w:t>这</w:t>
      </w:r>
      <w:r w:rsidR="00650D14">
        <w:rPr>
          <w:rFonts w:hint="eastAsia"/>
        </w:rPr>
        <w:t>些都使</w:t>
      </w:r>
      <w:r w:rsidR="00694BE9">
        <w:rPr>
          <w:rFonts w:hint="eastAsia"/>
        </w:rPr>
        <w:t>刀具</w:t>
      </w:r>
      <w:r w:rsidR="004C04EC">
        <w:t>更不容易发生断裂，</w:t>
      </w:r>
      <w:r w:rsidR="00650D14">
        <w:rPr>
          <w:rFonts w:hint="eastAsia"/>
        </w:rPr>
        <w:t>而且</w:t>
      </w:r>
      <w:r w:rsidR="00694BE9">
        <w:rPr>
          <w:rFonts w:hint="eastAsia"/>
        </w:rPr>
        <w:t>对大块</w:t>
      </w:r>
      <w:r w:rsidR="00650D14">
        <w:t>岩石</w:t>
      </w:r>
      <w:r w:rsidR="004C04EC">
        <w:t>和</w:t>
      </w:r>
      <w:r w:rsidR="00694BE9">
        <w:rPr>
          <w:rFonts w:hint="eastAsia"/>
        </w:rPr>
        <w:t>磨损</w:t>
      </w:r>
      <w:r w:rsidR="00384288">
        <w:rPr>
          <w:rFonts w:hint="eastAsia"/>
        </w:rPr>
        <w:t>性</w:t>
      </w:r>
      <w:r w:rsidR="004C04EC">
        <w:t>材料的</w:t>
      </w:r>
      <w:r w:rsidR="00772305">
        <w:rPr>
          <w:rFonts w:hint="eastAsia"/>
        </w:rPr>
        <w:t>抵抗力</w:t>
      </w:r>
      <w:r w:rsidR="004C04EC">
        <w:t>也更强。</w:t>
      </w:r>
    </w:p>
    <w:p w:rsidR="008500F0" w:rsidRDefault="008500F0" w:rsidP="00536FAA">
      <w:pPr>
        <w:jc w:val="both"/>
      </w:pPr>
    </w:p>
    <w:p w:rsidR="00BC587A" w:rsidRDefault="004C04EC" w:rsidP="00536FAA">
      <w:pPr>
        <w:jc w:val="both"/>
      </w:pPr>
      <w:r>
        <w:t>第二：</w:t>
      </w:r>
      <w:r w:rsidR="002C1CED">
        <w:t>更</w:t>
      </w:r>
      <w:r w:rsidR="00F26AD4">
        <w:rPr>
          <w:rFonts w:hint="eastAsia"/>
        </w:rPr>
        <w:t>少</w:t>
      </w:r>
      <w:r w:rsidR="002C1CED">
        <w:rPr>
          <w:rFonts w:hint="eastAsia"/>
        </w:rPr>
        <w:t>的</w:t>
      </w:r>
      <w:r>
        <w:t>磨损。钢质</w:t>
      </w:r>
      <w:r w:rsidR="0052658D">
        <w:rPr>
          <w:rFonts w:hint="eastAsia"/>
        </w:rPr>
        <w:t>刀</w:t>
      </w:r>
      <w:r>
        <w:t>体、</w:t>
      </w:r>
      <w:r w:rsidR="0052658D">
        <w:rPr>
          <w:rFonts w:hint="eastAsia"/>
        </w:rPr>
        <w:t>垫片</w:t>
      </w:r>
      <w:r w:rsidR="0052658D">
        <w:t>和</w:t>
      </w:r>
      <w:r w:rsidR="0052658D">
        <w:rPr>
          <w:rFonts w:hint="eastAsia"/>
        </w:rPr>
        <w:t>卡簧</w:t>
      </w:r>
      <w:r>
        <w:t>也</w:t>
      </w:r>
      <w:r w:rsidR="0052658D">
        <w:rPr>
          <w:rFonts w:hint="eastAsia"/>
        </w:rPr>
        <w:t>都</w:t>
      </w:r>
      <w:r>
        <w:t>作了全面的改良。</w:t>
      </w:r>
      <w:r w:rsidR="00852494">
        <w:rPr>
          <w:rFonts w:hint="eastAsia"/>
        </w:rPr>
        <w:t xml:space="preserve">这使得 </w:t>
      </w:r>
      <w:r>
        <w:t>Z</w:t>
      </w:r>
      <w:r w:rsidR="00852494">
        <w:rPr>
          <w:rFonts w:hint="eastAsia"/>
        </w:rPr>
        <w:t xml:space="preserve"> 代旋转型刀具</w:t>
      </w:r>
      <w:r>
        <w:t>的所有组件</w:t>
      </w:r>
      <w:r w:rsidR="00852494">
        <w:rPr>
          <w:rFonts w:hint="eastAsia"/>
        </w:rPr>
        <w:t>更加耐用</w:t>
      </w:r>
      <w:r>
        <w:t>。用户</w:t>
      </w:r>
      <w:r w:rsidR="00852494">
        <w:rPr>
          <w:rFonts w:hint="eastAsia"/>
        </w:rPr>
        <w:t>可以根据具体工况的不同需求，</w:t>
      </w:r>
      <w:r>
        <w:t>有针对性地选用</w:t>
      </w:r>
      <w:r w:rsidR="00852494">
        <w:rPr>
          <w:rFonts w:hint="eastAsia"/>
        </w:rPr>
        <w:t>刀柄</w:t>
      </w:r>
      <w:r>
        <w:t>直径</w:t>
      </w:r>
      <w:r w:rsidR="00852494">
        <w:rPr>
          <w:rFonts w:hint="eastAsia"/>
        </w:rPr>
        <w:t xml:space="preserve"> </w:t>
      </w:r>
      <w:r>
        <w:t>22</w:t>
      </w:r>
      <w:r w:rsidR="00852494">
        <w:rPr>
          <w:rFonts w:hint="eastAsia"/>
        </w:rPr>
        <w:t xml:space="preserve"> mm </w:t>
      </w:r>
      <w:r>
        <w:t>或者</w:t>
      </w:r>
      <w:r w:rsidR="00CF20BC">
        <w:rPr>
          <w:rFonts w:hint="eastAsia"/>
        </w:rPr>
        <w:t xml:space="preserve"> </w:t>
      </w:r>
      <w:r>
        <w:t>25</w:t>
      </w:r>
      <w:r w:rsidR="00852494">
        <w:rPr>
          <w:rFonts w:hint="eastAsia"/>
        </w:rPr>
        <w:t xml:space="preserve"> mm </w:t>
      </w:r>
      <w:r w:rsidR="00852494">
        <w:t>的</w:t>
      </w:r>
      <w:r w:rsidR="00852494">
        <w:rPr>
          <w:rFonts w:hint="eastAsia"/>
        </w:rPr>
        <w:t>刀具</w:t>
      </w:r>
      <w:r>
        <w:t xml:space="preserve">。  </w:t>
      </w:r>
    </w:p>
    <w:p w:rsidR="00BC587A" w:rsidRDefault="00BC587A" w:rsidP="00536FAA">
      <w:pPr>
        <w:jc w:val="both"/>
      </w:pPr>
    </w:p>
    <w:p w:rsidR="0086523A" w:rsidRDefault="00E60372" w:rsidP="00536FAA">
      <w:pPr>
        <w:jc w:val="both"/>
      </w:pPr>
      <w:r>
        <w:t>第三：</w:t>
      </w:r>
      <w:r w:rsidR="002C1CED">
        <w:rPr>
          <w:rFonts w:hint="eastAsia"/>
        </w:rPr>
        <w:t>更高的</w:t>
      </w:r>
      <w:r w:rsidR="008500F0">
        <w:t>稳定性。HT22</w:t>
      </w:r>
      <w:r>
        <w:rPr>
          <w:rFonts w:hint="eastAsia"/>
        </w:rPr>
        <w:t xml:space="preserve"> 快换刀座</w:t>
      </w:r>
      <w:r w:rsidR="008500F0">
        <w:t>系统是</w:t>
      </w:r>
      <w:r>
        <w:rPr>
          <w:rFonts w:hint="eastAsia"/>
        </w:rPr>
        <w:t>一款</w:t>
      </w:r>
      <w:r w:rsidR="00A4518B">
        <w:t>全新开发的产品。由于</w:t>
      </w:r>
      <w:r w:rsidR="004356B6">
        <w:rPr>
          <w:rFonts w:hint="eastAsia"/>
        </w:rPr>
        <w:t>其</w:t>
      </w:r>
      <w:r w:rsidR="00A4518B">
        <w:rPr>
          <w:rFonts w:hint="eastAsia"/>
        </w:rPr>
        <w:t>刀座底部、上刀座和下刀座都</w:t>
      </w:r>
      <w:r w:rsidR="00820DA3">
        <w:rPr>
          <w:rFonts w:hint="eastAsia"/>
        </w:rPr>
        <w:t>采用</w:t>
      </w:r>
      <w:r w:rsidR="00C8779E">
        <w:rPr>
          <w:rFonts w:hint="eastAsia"/>
        </w:rPr>
        <w:t>全</w:t>
      </w:r>
      <w:r w:rsidR="008500F0">
        <w:t>新的几何形状</w:t>
      </w:r>
      <w:r w:rsidR="00C8779E">
        <w:rPr>
          <w:rFonts w:hint="eastAsia"/>
        </w:rPr>
        <w:t>设计</w:t>
      </w:r>
      <w:r w:rsidR="004356B6">
        <w:rPr>
          <w:rFonts w:hint="eastAsia"/>
        </w:rPr>
        <w:t>和更优质的钢制质量，因此，该</w:t>
      </w:r>
      <w:r w:rsidR="00820DA3">
        <w:rPr>
          <w:rFonts w:hint="eastAsia"/>
        </w:rPr>
        <w:t>系统</w:t>
      </w:r>
      <w:r w:rsidR="004356B6">
        <w:rPr>
          <w:rFonts w:hint="eastAsia"/>
        </w:rPr>
        <w:t>的</w:t>
      </w:r>
      <w:r w:rsidR="00820DA3">
        <w:rPr>
          <w:rFonts w:hint="eastAsia"/>
        </w:rPr>
        <w:t>组件</w:t>
      </w:r>
      <w:r w:rsidR="008500F0">
        <w:t>都极为</w:t>
      </w:r>
      <w:r w:rsidR="004356B6">
        <w:rPr>
          <w:rFonts w:hint="eastAsia"/>
        </w:rPr>
        <w:t>坚</w:t>
      </w:r>
      <w:r w:rsidR="008500F0">
        <w:t>固耐用。</w:t>
      </w:r>
      <w:r w:rsidR="004356B6">
        <w:rPr>
          <w:rFonts w:hint="eastAsia"/>
        </w:rPr>
        <w:t>重</w:t>
      </w:r>
      <w:r w:rsidR="008500F0">
        <w:t>新设计</w:t>
      </w:r>
      <w:r w:rsidR="008F08AF">
        <w:rPr>
          <w:rFonts w:hint="eastAsia"/>
        </w:rPr>
        <w:t>的刀座底部的锤头</w:t>
      </w:r>
      <w:r w:rsidR="008500F0">
        <w:t>起到额外的降低磨损的作用。</w:t>
      </w:r>
    </w:p>
    <w:p w:rsidR="00737501" w:rsidRDefault="00737501" w:rsidP="00536FAA">
      <w:pPr>
        <w:jc w:val="both"/>
      </w:pPr>
    </w:p>
    <w:p w:rsidR="003C4D11" w:rsidRDefault="0086523A" w:rsidP="00715AF9">
      <w:pPr>
        <w:jc w:val="both"/>
      </w:pPr>
      <w:r>
        <w:t>对于用户来说，</w:t>
      </w:r>
      <w:r w:rsidR="00733755">
        <w:rPr>
          <w:rFonts w:hint="eastAsia"/>
        </w:rPr>
        <w:t>所有这些特性，都</w:t>
      </w:r>
      <w:r>
        <w:t>直接延长了</w:t>
      </w:r>
      <w:r w:rsidR="00733755">
        <w:rPr>
          <w:rFonts w:hint="eastAsia"/>
        </w:rPr>
        <w:t>刀具</w:t>
      </w:r>
      <w:r>
        <w:t>和</w:t>
      </w:r>
      <w:r w:rsidR="00733755">
        <w:rPr>
          <w:rFonts w:hint="eastAsia"/>
        </w:rPr>
        <w:t>快换刀座</w:t>
      </w:r>
      <w:r w:rsidR="00143E2D">
        <w:t>系统的使用寿命。</w:t>
      </w:r>
      <w:r w:rsidR="00143E2D">
        <w:rPr>
          <w:rFonts w:hint="eastAsia"/>
        </w:rPr>
        <w:t>由于</w:t>
      </w:r>
      <w:r w:rsidR="00B81338">
        <w:rPr>
          <w:rFonts w:hint="eastAsia"/>
        </w:rPr>
        <w:t>刀具</w:t>
      </w:r>
      <w:r>
        <w:t>的更换次数</w:t>
      </w:r>
      <w:r w:rsidR="00B81338">
        <w:rPr>
          <w:rFonts w:hint="eastAsia"/>
        </w:rPr>
        <w:t>更少</w:t>
      </w:r>
      <w:r w:rsidR="00B81338">
        <w:t>、</w:t>
      </w:r>
      <w:r w:rsidR="00B81338">
        <w:rPr>
          <w:rFonts w:hint="eastAsia"/>
        </w:rPr>
        <w:t>机器待机</w:t>
      </w:r>
      <w:r>
        <w:t>时间</w:t>
      </w:r>
      <w:r w:rsidR="00B81338">
        <w:rPr>
          <w:rFonts w:hint="eastAsia"/>
        </w:rPr>
        <w:t>更短</w:t>
      </w:r>
      <w:r w:rsidR="00B81338">
        <w:t>、</w:t>
      </w:r>
      <w:r w:rsidR="00B81338">
        <w:rPr>
          <w:rFonts w:hint="eastAsia"/>
        </w:rPr>
        <w:t>保养</w:t>
      </w:r>
      <w:r w:rsidR="00B81338">
        <w:t>间隔</w:t>
      </w:r>
      <w:r w:rsidR="00B81338">
        <w:rPr>
          <w:rFonts w:hint="eastAsia"/>
        </w:rPr>
        <w:t>时间更长、</w:t>
      </w:r>
      <w:r>
        <w:t>机器</w:t>
      </w:r>
      <w:r w:rsidR="00143E2D">
        <w:rPr>
          <w:rFonts w:hint="eastAsia"/>
        </w:rPr>
        <w:t>的实用性更强</w:t>
      </w:r>
      <w:r>
        <w:t>，</w:t>
      </w:r>
      <w:r w:rsidR="00143E2D">
        <w:rPr>
          <w:rFonts w:hint="eastAsia"/>
        </w:rPr>
        <w:t>因此，无论施工工况多</w:t>
      </w:r>
      <w:r w:rsidR="00777C39">
        <w:rPr>
          <w:rFonts w:hint="eastAsia"/>
        </w:rPr>
        <w:t>么</w:t>
      </w:r>
      <w:r w:rsidR="00143E2D">
        <w:rPr>
          <w:rFonts w:hint="eastAsia"/>
        </w:rPr>
        <w:t>恶劣，</w:t>
      </w:r>
      <w:r w:rsidR="00777C39">
        <w:rPr>
          <w:rFonts w:hint="eastAsia"/>
        </w:rPr>
        <w:t>路面受损</w:t>
      </w:r>
      <w:r w:rsidR="002779E6">
        <w:rPr>
          <w:rFonts w:hint="eastAsia"/>
        </w:rPr>
        <w:t>情况有多</w:t>
      </w:r>
      <w:r w:rsidR="00777C39">
        <w:rPr>
          <w:rFonts w:hint="eastAsia"/>
        </w:rPr>
        <w:t>严重，</w:t>
      </w:r>
      <w:r w:rsidR="007927BA">
        <w:rPr>
          <w:rFonts w:hint="eastAsia"/>
        </w:rPr>
        <w:t>我们都</w:t>
      </w:r>
      <w:r w:rsidR="00143E2D">
        <w:rPr>
          <w:rFonts w:hint="eastAsia"/>
        </w:rPr>
        <w:t>能够</w:t>
      </w:r>
      <w:r w:rsidR="007927BA">
        <w:rPr>
          <w:rFonts w:hint="eastAsia"/>
        </w:rPr>
        <w:t>助您</w:t>
      </w:r>
      <w:r w:rsidR="00143E2D">
        <w:rPr>
          <w:rFonts w:hint="eastAsia"/>
        </w:rPr>
        <w:t>实现经济的土壤稳定处理</w:t>
      </w:r>
      <w:r w:rsidR="002779E6">
        <w:rPr>
          <w:rFonts w:hint="eastAsia"/>
        </w:rPr>
        <w:t>和</w:t>
      </w:r>
      <w:r w:rsidR="007927BA">
        <w:rPr>
          <w:rFonts w:hint="eastAsia"/>
        </w:rPr>
        <w:t>路面</w:t>
      </w:r>
      <w:r w:rsidR="00143E2D">
        <w:rPr>
          <w:rFonts w:hint="eastAsia"/>
        </w:rPr>
        <w:t>再生处理。</w:t>
      </w:r>
    </w:p>
    <w:p w:rsidR="004A1713" w:rsidRDefault="004A1713" w:rsidP="00715AF9">
      <w:pPr>
        <w:jc w:val="both"/>
      </w:pPr>
    </w:p>
    <w:p w:rsidR="00536FAA" w:rsidRDefault="00536FAA" w:rsidP="00536FAA">
      <w:pPr>
        <w:jc w:val="both"/>
        <w:rPr>
          <w:b/>
        </w:rPr>
      </w:pPr>
      <w:r>
        <w:rPr>
          <w:b/>
        </w:rPr>
        <w:t>可用于所有</w:t>
      </w:r>
      <w:r w:rsidR="00942B7A">
        <w:rPr>
          <w:b/>
        </w:rPr>
        <w:t>维特根</w:t>
      </w:r>
      <w:r w:rsidR="00942B7A">
        <w:rPr>
          <w:rFonts w:hint="eastAsia"/>
          <w:b/>
        </w:rPr>
        <w:t>轮胎式</w:t>
      </w:r>
      <w:r>
        <w:rPr>
          <w:b/>
        </w:rPr>
        <w:t xml:space="preserve">再生机和拖挂式稳定机 </w:t>
      </w:r>
    </w:p>
    <w:p w:rsidR="005F1786" w:rsidRDefault="00BC587A" w:rsidP="00536FAA">
      <w:pPr>
        <w:jc w:val="both"/>
      </w:pPr>
      <w:r>
        <w:t>整个系统</w:t>
      </w:r>
      <w:r w:rsidR="009D786E">
        <w:rPr>
          <w:rFonts w:hint="eastAsia"/>
        </w:rPr>
        <w:t xml:space="preserve">已在各种不同的施工用途中顺利通过全面测试，且时长超过 </w:t>
      </w:r>
      <w:r>
        <w:t>15,000</w:t>
      </w:r>
      <w:r w:rsidR="009D786E">
        <w:rPr>
          <w:rFonts w:hint="eastAsia"/>
        </w:rPr>
        <w:t xml:space="preserve"> </w:t>
      </w:r>
      <w:r>
        <w:t>个</w:t>
      </w:r>
      <w:r w:rsidR="009D786E">
        <w:rPr>
          <w:rFonts w:hint="eastAsia"/>
        </w:rPr>
        <w:t>工作</w:t>
      </w:r>
      <w:r w:rsidR="009D786E">
        <w:t>小时</w:t>
      </w:r>
      <w:r w:rsidR="001E2F6D">
        <w:rPr>
          <w:rFonts w:hint="eastAsia"/>
        </w:rPr>
        <w:t>，充分证明了其可靠性</w:t>
      </w:r>
      <w:r>
        <w:t>。Z</w:t>
      </w:r>
      <w:r w:rsidR="00A626E9">
        <w:rPr>
          <w:rFonts w:hint="eastAsia"/>
        </w:rPr>
        <w:t xml:space="preserve"> 代</w:t>
      </w:r>
      <w:r>
        <w:t xml:space="preserve"> + HT22</w:t>
      </w:r>
      <w:r w:rsidR="00A626E9">
        <w:rPr>
          <w:rFonts w:hint="eastAsia"/>
        </w:rPr>
        <w:t xml:space="preserve"> </w:t>
      </w:r>
      <w:r w:rsidR="004A3520">
        <w:rPr>
          <w:rFonts w:hint="eastAsia"/>
        </w:rPr>
        <w:t>可</w:t>
      </w:r>
      <w:r w:rsidR="00A626E9">
        <w:t>用于</w:t>
      </w:r>
      <w:r w:rsidR="00A626E9">
        <w:rPr>
          <w:rFonts w:hint="eastAsia"/>
        </w:rPr>
        <w:t xml:space="preserve"> </w:t>
      </w:r>
      <w:r>
        <w:t>WR</w:t>
      </w:r>
      <w:r w:rsidR="00A626E9">
        <w:rPr>
          <w:rFonts w:hint="eastAsia"/>
        </w:rPr>
        <w:t xml:space="preserve"> 系列中的所有轮胎式</w:t>
      </w:r>
      <w:r w:rsidR="00A626E9">
        <w:t>冷再生机和土壤稳定机</w:t>
      </w:r>
      <w:r w:rsidR="00A626E9">
        <w:rPr>
          <w:rFonts w:hint="eastAsia"/>
        </w:rPr>
        <w:t>，</w:t>
      </w:r>
      <w:r w:rsidR="004A3520">
        <w:rPr>
          <w:rFonts w:hint="eastAsia"/>
        </w:rPr>
        <w:t>如：</w:t>
      </w:r>
      <w:r w:rsidR="004A3520">
        <w:t>WR 200i、WR 240i</w:t>
      </w:r>
      <w:r w:rsidR="004A3520">
        <w:rPr>
          <w:rFonts w:hint="eastAsia"/>
        </w:rPr>
        <w:t xml:space="preserve"> 和 </w:t>
      </w:r>
      <w:r w:rsidR="004A3520">
        <w:t>WR 250</w:t>
      </w:r>
      <w:r w:rsidR="004A3520">
        <w:rPr>
          <w:rFonts w:hint="eastAsia"/>
        </w:rPr>
        <w:t>，</w:t>
      </w:r>
      <w:r w:rsidR="00A626E9">
        <w:rPr>
          <w:rFonts w:hint="eastAsia"/>
        </w:rPr>
        <w:t xml:space="preserve">以及 </w:t>
      </w:r>
      <w:r>
        <w:t>WS</w:t>
      </w:r>
      <w:r w:rsidR="00A626E9">
        <w:rPr>
          <w:rFonts w:hint="eastAsia"/>
        </w:rPr>
        <w:t xml:space="preserve"> 系列中</w:t>
      </w:r>
      <w:r w:rsidR="00A626E9">
        <w:t>的拖挂式稳定机，</w:t>
      </w:r>
      <w:r w:rsidR="00493153">
        <w:rPr>
          <w:rFonts w:hint="eastAsia"/>
        </w:rPr>
        <w:t>如：</w:t>
      </w:r>
      <w:r>
        <w:t>WS 220</w:t>
      </w:r>
      <w:r w:rsidR="00A626E9">
        <w:rPr>
          <w:rFonts w:hint="eastAsia"/>
        </w:rPr>
        <w:t xml:space="preserve"> </w:t>
      </w:r>
      <w:r>
        <w:t>和</w:t>
      </w:r>
      <w:r w:rsidR="00A626E9">
        <w:rPr>
          <w:rFonts w:hint="eastAsia"/>
        </w:rPr>
        <w:t xml:space="preserve"> </w:t>
      </w:r>
      <w:r>
        <w:t>WS 250。</w:t>
      </w:r>
    </w:p>
    <w:p w:rsidR="00DB3A24" w:rsidRDefault="00DB3A24" w:rsidP="00536FAA">
      <w:pPr>
        <w:jc w:val="both"/>
      </w:pPr>
    </w:p>
    <w:p w:rsidR="00E445A1" w:rsidRDefault="00E445A1" w:rsidP="00536FAA">
      <w:pPr>
        <w:jc w:val="both"/>
      </w:pPr>
    </w:p>
    <w:p w:rsidR="005A2F40" w:rsidRDefault="005A2F40" w:rsidP="00536FAA">
      <w:pPr>
        <w:jc w:val="both"/>
      </w:pPr>
    </w:p>
    <w:p w:rsidR="00A844C7" w:rsidRDefault="00A844C7" w:rsidP="005F1786">
      <w:pPr>
        <w:pStyle w:val="Subtitel-Unterstrichen1"/>
      </w:pPr>
      <w:r>
        <w:lastRenderedPageBreak/>
        <w:t>照片：</w:t>
      </w:r>
    </w:p>
    <w:p w:rsidR="003E65BE" w:rsidRDefault="003E65BE" w:rsidP="00BF54E8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BF54E8" w:rsidTr="00127DE7">
        <w:tc>
          <w:tcPr>
            <w:tcW w:w="4824" w:type="dxa"/>
          </w:tcPr>
          <w:p w:rsidR="00BF54E8" w:rsidRDefault="00BC587A" w:rsidP="00BF54E8">
            <w:r>
              <w:t xml:space="preserve">     </w:t>
            </w:r>
            <w:r>
              <w:rPr>
                <w:noProof/>
                <w:szCs w:val="20"/>
                <w:lang w:val="de-DE" w:eastAsia="de-DE" w:bidi="ar-SA"/>
              </w:rPr>
              <w:drawing>
                <wp:inline distT="0" distB="0" distL="0" distR="0">
                  <wp:extent cx="1518699" cy="1784772"/>
                  <wp:effectExtent l="0" t="0" r="5715" b="635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1342" cy="1787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BF54E8" w:rsidRPr="002508A2" w:rsidRDefault="00BC587A" w:rsidP="00BE470C">
            <w:pPr>
              <w:pStyle w:val="Subtitel1"/>
            </w:pPr>
            <w:r>
              <w:t xml:space="preserve">Z </w:t>
            </w:r>
            <w:r w:rsidR="002C2FC3">
              <w:rPr>
                <w:rFonts w:hint="eastAsia"/>
              </w:rPr>
              <w:t xml:space="preserve">代 </w:t>
            </w:r>
            <w:r>
              <w:t>+ HT22</w:t>
            </w:r>
          </w:p>
          <w:p w:rsidR="00BF54E8" w:rsidRDefault="00BF54E8" w:rsidP="00BF54E8"/>
          <w:p w:rsidR="00BC587A" w:rsidRDefault="00EE74D5" w:rsidP="002C2FC3">
            <w:r>
              <w:t>维特根</w:t>
            </w:r>
            <w:r w:rsidR="002C2FC3">
              <w:rPr>
                <w:rFonts w:hint="eastAsia"/>
              </w:rPr>
              <w:t xml:space="preserve">的 </w:t>
            </w:r>
            <w:r>
              <w:t>Z</w:t>
            </w:r>
            <w:r w:rsidR="002C2FC3">
              <w:rPr>
                <w:rFonts w:hint="eastAsia"/>
              </w:rPr>
              <w:t xml:space="preserve"> 代旋转型刀具</w:t>
            </w:r>
            <w:r>
              <w:t>和</w:t>
            </w:r>
            <w:r w:rsidR="002C2FC3">
              <w:rPr>
                <w:rFonts w:hint="eastAsia"/>
              </w:rPr>
              <w:t xml:space="preserve"> </w:t>
            </w:r>
            <w:r>
              <w:t>HT22</w:t>
            </w:r>
            <w:r w:rsidR="002C2FC3">
              <w:rPr>
                <w:rFonts w:hint="eastAsia"/>
              </w:rPr>
              <w:t xml:space="preserve"> 快换刀座系统是为</w:t>
            </w:r>
            <w:r w:rsidR="00B01C0F">
              <w:rPr>
                <w:rFonts w:hint="eastAsia"/>
                <w:lang w:val="en-US"/>
              </w:rPr>
              <w:t>了</w:t>
            </w:r>
            <w:r w:rsidR="002C2FC3">
              <w:rPr>
                <w:rFonts w:hint="eastAsia"/>
              </w:rPr>
              <w:t>满足</w:t>
            </w:r>
            <w:r w:rsidR="002C2FC3">
              <w:t>冷再生及土壤稳定</w:t>
            </w:r>
            <w:r w:rsidR="00B01C0F">
              <w:rPr>
                <w:rFonts w:hint="eastAsia"/>
              </w:rPr>
              <w:t>施工</w:t>
            </w:r>
            <w:r>
              <w:t>的</w:t>
            </w:r>
            <w:r w:rsidR="00B01C0F">
              <w:rPr>
                <w:rFonts w:hint="eastAsia"/>
              </w:rPr>
              <w:t>特殊</w:t>
            </w:r>
            <w:r w:rsidR="00CF0B82">
              <w:rPr>
                <w:rFonts w:hint="eastAsia"/>
              </w:rPr>
              <w:t>要求</w:t>
            </w:r>
            <w:r w:rsidR="00B01C0F">
              <w:rPr>
                <w:rFonts w:hint="eastAsia"/>
              </w:rPr>
              <w:t>而</w:t>
            </w:r>
            <w:r w:rsidR="00CF0B82">
              <w:rPr>
                <w:rFonts w:hint="eastAsia"/>
              </w:rPr>
              <w:t>专门研</w:t>
            </w:r>
            <w:r>
              <w:t>发</w:t>
            </w:r>
            <w:r w:rsidR="00CF0B82">
              <w:rPr>
                <w:rFonts w:hint="eastAsia"/>
              </w:rPr>
              <w:t>的</w:t>
            </w:r>
            <w:r>
              <w:t>。</w:t>
            </w:r>
            <w:r w:rsidR="00184676">
              <w:rPr>
                <w:rFonts w:hint="eastAsia"/>
              </w:rPr>
              <w:t>即使再难处理的基层和土壤，使用该系统，都</w:t>
            </w:r>
            <w:r w:rsidR="00CF0B82">
              <w:rPr>
                <w:rFonts w:hint="eastAsia"/>
              </w:rPr>
              <w:t>能够经济地解决。</w:t>
            </w:r>
            <w:r>
              <w:t>根据具体应用需要，可以选用</w:t>
            </w:r>
            <w:r w:rsidR="00CF0B82">
              <w:rPr>
                <w:rFonts w:hint="eastAsia"/>
              </w:rPr>
              <w:t>刀柄</w:t>
            </w:r>
            <w:r w:rsidR="00CF0B82">
              <w:t>直径</w:t>
            </w:r>
            <w:r w:rsidR="00CF0B82">
              <w:rPr>
                <w:rFonts w:hint="eastAsia"/>
              </w:rPr>
              <w:t xml:space="preserve"> </w:t>
            </w:r>
            <w:r>
              <w:t>22</w:t>
            </w:r>
            <w:r w:rsidR="00CF0B82">
              <w:rPr>
                <w:rFonts w:hint="eastAsia"/>
              </w:rPr>
              <w:t xml:space="preserve"> mm </w:t>
            </w:r>
            <w:r>
              <w:t>或者</w:t>
            </w:r>
            <w:r w:rsidR="00CF0B82">
              <w:rPr>
                <w:rFonts w:hint="eastAsia"/>
              </w:rPr>
              <w:t xml:space="preserve"> </w:t>
            </w:r>
            <w:r>
              <w:t>25</w:t>
            </w:r>
            <w:r w:rsidR="00CF0B82">
              <w:rPr>
                <w:rFonts w:hint="eastAsia"/>
              </w:rPr>
              <w:t xml:space="preserve"> mm </w:t>
            </w:r>
            <w:r w:rsidR="00CF0B82">
              <w:t>的</w:t>
            </w:r>
            <w:r w:rsidR="00CF0B82">
              <w:rPr>
                <w:rFonts w:hint="eastAsia"/>
              </w:rPr>
              <w:t>刀具</w:t>
            </w:r>
            <w:r>
              <w:t>。</w:t>
            </w:r>
          </w:p>
        </w:tc>
      </w:tr>
    </w:tbl>
    <w:p w:rsidR="005F1786" w:rsidRDefault="005F1786" w:rsidP="00BF54E8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FD5458" w:rsidTr="00576DF4">
        <w:tc>
          <w:tcPr>
            <w:tcW w:w="4824" w:type="dxa"/>
          </w:tcPr>
          <w:p w:rsidR="00FD5458" w:rsidRDefault="00FD5458" w:rsidP="00576DF4">
            <w:r>
              <w:t xml:space="preserve">     </w:t>
            </w:r>
            <w:r>
              <w:rPr>
                <w:noProof/>
                <w:szCs w:val="20"/>
                <w:lang w:val="de-DE" w:eastAsia="de-DE" w:bidi="ar-SA"/>
              </w:rPr>
              <w:drawing>
                <wp:inline distT="0" distB="0" distL="0" distR="0" wp14:anchorId="1563DC78" wp14:editId="330DA962">
                  <wp:extent cx="2115047" cy="1643047"/>
                  <wp:effectExtent l="0" t="0" r="0" b="0"/>
                  <wp:docPr id="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9728" cy="1646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FD5458" w:rsidRPr="002508A2" w:rsidRDefault="00A5131B" w:rsidP="00576DF4">
            <w:pPr>
              <w:pStyle w:val="Subtitel1"/>
            </w:pPr>
            <w:r>
              <w:t>WR240i_00440_HI</w:t>
            </w:r>
          </w:p>
          <w:p w:rsidR="00FD5458" w:rsidRDefault="00FD5458" w:rsidP="00576DF4"/>
          <w:p w:rsidR="00FD5458" w:rsidRDefault="00A5131B" w:rsidP="00452A26">
            <w:r>
              <w:t>维特根</w:t>
            </w:r>
            <w:r w:rsidR="00C669E7">
              <w:rPr>
                <w:rFonts w:hint="eastAsia"/>
              </w:rPr>
              <w:t xml:space="preserve"> </w:t>
            </w:r>
            <w:r>
              <w:t>WR 240i</w:t>
            </w:r>
            <w:r w:rsidR="00C669E7">
              <w:rPr>
                <w:rFonts w:hint="eastAsia"/>
              </w:rPr>
              <w:t xml:space="preserve"> 冷再生机</w:t>
            </w:r>
            <w:r w:rsidR="00632B15">
              <w:rPr>
                <w:rFonts w:hint="eastAsia"/>
              </w:rPr>
              <w:t xml:space="preserve"> </w:t>
            </w:r>
            <w:r>
              <w:t>100%</w:t>
            </w:r>
            <w:r w:rsidR="00632B15">
              <w:rPr>
                <w:rFonts w:hint="eastAsia"/>
              </w:rPr>
              <w:t xml:space="preserve"> </w:t>
            </w:r>
            <w:r w:rsidR="00632B15">
              <w:t>再</w:t>
            </w:r>
            <w:r>
              <w:t>利用</w:t>
            </w:r>
            <w:r w:rsidR="00384288">
              <w:rPr>
                <w:rFonts w:hint="eastAsia"/>
              </w:rPr>
              <w:t>原有路面</w:t>
            </w:r>
            <w:r w:rsidR="00632B15">
              <w:t>材料摊铺高质量</w:t>
            </w:r>
            <w:r>
              <w:t>基层。采用</w:t>
            </w:r>
            <w:r w:rsidR="00632B15">
              <w:rPr>
                <w:rFonts w:hint="eastAsia"/>
              </w:rPr>
              <w:t xml:space="preserve"> </w:t>
            </w:r>
            <w:r>
              <w:t>Z</w:t>
            </w:r>
            <w:r w:rsidR="00632B15">
              <w:rPr>
                <w:rFonts w:hint="eastAsia"/>
              </w:rPr>
              <w:t xml:space="preserve"> 代旋转型刀具</w:t>
            </w:r>
            <w:r>
              <w:t>和</w:t>
            </w:r>
            <w:r w:rsidR="00632B15">
              <w:rPr>
                <w:rFonts w:hint="eastAsia"/>
              </w:rPr>
              <w:t xml:space="preserve"> </w:t>
            </w:r>
            <w:r>
              <w:t>HT22</w:t>
            </w:r>
            <w:r w:rsidR="00632B15">
              <w:rPr>
                <w:rFonts w:hint="eastAsia"/>
              </w:rPr>
              <w:t>快换刀座系统</w:t>
            </w:r>
            <w:r>
              <w:t>，</w:t>
            </w:r>
            <w:r w:rsidR="00452A26">
              <w:rPr>
                <w:rFonts w:hint="eastAsia"/>
              </w:rPr>
              <w:t>修复</w:t>
            </w:r>
            <w:r w:rsidR="00452A26">
              <w:t>路面</w:t>
            </w:r>
            <w:r w:rsidR="00632B15">
              <w:rPr>
                <w:rFonts w:hint="eastAsia"/>
              </w:rPr>
              <w:t>变得</w:t>
            </w:r>
            <w:r w:rsidR="00632B15">
              <w:t>更</w:t>
            </w:r>
            <w:r w:rsidR="00632B15">
              <w:rPr>
                <w:rFonts w:hint="eastAsia"/>
              </w:rPr>
              <w:t>加</w:t>
            </w:r>
            <w:r>
              <w:t>经济。</w:t>
            </w:r>
          </w:p>
        </w:tc>
      </w:tr>
    </w:tbl>
    <w:p w:rsidR="00FD5458" w:rsidRDefault="00FD5458">
      <w:pPr>
        <w:spacing w:after="200"/>
        <w:contextualSpacing w:val="0"/>
      </w:pPr>
    </w:p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3A39ED" w:rsidTr="00576DF4">
        <w:tc>
          <w:tcPr>
            <w:tcW w:w="4824" w:type="dxa"/>
          </w:tcPr>
          <w:p w:rsidR="003A39ED" w:rsidRDefault="003A39ED" w:rsidP="00576DF4">
            <w:r>
              <w:t xml:space="preserve">     </w:t>
            </w:r>
            <w:r>
              <w:rPr>
                <w:noProof/>
                <w:szCs w:val="20"/>
                <w:lang w:val="de-DE" w:eastAsia="de-DE" w:bidi="ar-SA"/>
              </w:rPr>
              <w:drawing>
                <wp:inline distT="0" distB="0" distL="0" distR="0" wp14:anchorId="2E27DA83" wp14:editId="49F6991F">
                  <wp:extent cx="2106000" cy="1401383"/>
                  <wp:effectExtent l="0" t="0" r="8890" b="8890"/>
                  <wp:docPr id="7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6000" cy="1401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3A39ED" w:rsidRPr="002508A2" w:rsidRDefault="00A5131B" w:rsidP="00576DF4">
            <w:pPr>
              <w:pStyle w:val="Subtitel1"/>
            </w:pPr>
            <w:r>
              <w:t>WS250_00706_HI</w:t>
            </w:r>
          </w:p>
          <w:p w:rsidR="003A39ED" w:rsidRDefault="003A39ED" w:rsidP="00576DF4"/>
          <w:p w:rsidR="003A39ED" w:rsidRDefault="002054D2" w:rsidP="00CB4371">
            <w:r>
              <w:rPr>
                <w:rFonts w:hint="eastAsia"/>
              </w:rPr>
              <w:t>与传统的</w:t>
            </w:r>
            <w:r w:rsidR="00384288">
              <w:rPr>
                <w:rFonts w:hint="eastAsia"/>
              </w:rPr>
              <w:t>土体</w:t>
            </w:r>
            <w:r>
              <w:t>置换</w:t>
            </w:r>
            <w:r w:rsidR="00744E8C">
              <w:t>方法相比，土壤稳定是一种成本更低、</w:t>
            </w:r>
            <w:r w:rsidR="004B1F85">
              <w:rPr>
                <w:rFonts w:hint="eastAsia"/>
              </w:rPr>
              <w:t>更加节约资源的处理</w:t>
            </w:r>
            <w:r w:rsidR="00744E8C">
              <w:t>方法。</w:t>
            </w:r>
            <w:r w:rsidR="00384288">
              <w:t>维特根</w:t>
            </w:r>
            <w:r w:rsidR="00384288">
              <w:rPr>
                <w:rFonts w:hint="eastAsia"/>
              </w:rPr>
              <w:t>公司</w:t>
            </w:r>
            <w:r w:rsidR="00384288">
              <w:t>的拖挂式</w:t>
            </w:r>
            <w:r w:rsidR="00384288">
              <w:rPr>
                <w:rFonts w:hint="eastAsia"/>
              </w:rPr>
              <w:t>土壤</w:t>
            </w:r>
            <w:r w:rsidR="00384288">
              <w:t>稳定机</w:t>
            </w:r>
            <w:r w:rsidR="00384288">
              <w:rPr>
                <w:rFonts w:hint="eastAsia"/>
              </w:rPr>
              <w:t xml:space="preserve"> </w:t>
            </w:r>
            <w:r w:rsidR="00384288">
              <w:t>WS 220</w:t>
            </w:r>
            <w:r w:rsidR="00384288">
              <w:rPr>
                <w:rFonts w:hint="eastAsia"/>
              </w:rPr>
              <w:t xml:space="preserve"> </w:t>
            </w:r>
            <w:r w:rsidR="00384288">
              <w:t>和</w:t>
            </w:r>
            <w:r w:rsidR="00384288">
              <w:rPr>
                <w:rFonts w:hint="eastAsia"/>
              </w:rPr>
              <w:t xml:space="preserve"> </w:t>
            </w:r>
            <w:r w:rsidR="00384288">
              <w:t>WS</w:t>
            </w:r>
            <w:r w:rsidR="00384288">
              <w:rPr>
                <w:rFonts w:hint="eastAsia"/>
              </w:rPr>
              <w:t xml:space="preserve"> </w:t>
            </w:r>
            <w:r w:rsidR="00384288">
              <w:t>250</w:t>
            </w:r>
            <w:r w:rsidR="00384288">
              <w:rPr>
                <w:rFonts w:hint="eastAsia"/>
              </w:rPr>
              <w:t xml:space="preserve"> 也是理想选择</w:t>
            </w:r>
            <w:r w:rsidR="00CB4371">
              <w:rPr>
                <w:rFonts w:hint="eastAsia"/>
              </w:rPr>
              <w:t>。</w:t>
            </w:r>
          </w:p>
        </w:tc>
      </w:tr>
    </w:tbl>
    <w:p w:rsidR="00FD5458" w:rsidRDefault="00FD5458" w:rsidP="00BF54E8">
      <w:pPr>
        <w:sectPr w:rsidR="00FD5458" w:rsidSect="00BF54E8">
          <w:headerReference w:type="default" r:id="rId12"/>
          <w:footerReference w:type="default" r:id="rId13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</w:p>
    <w:p w:rsidR="00A1538F" w:rsidRDefault="00A1538F">
      <w:pPr>
        <w:spacing w:after="200"/>
        <w:contextualSpacing w:val="0"/>
        <w:rPr>
          <w:b/>
        </w:rPr>
      </w:pPr>
      <w:r>
        <w:lastRenderedPageBreak/>
        <w:br w:type="page"/>
      </w:r>
    </w:p>
    <w:p w:rsidR="00E91E56" w:rsidRDefault="00BC587A" w:rsidP="00BF54E8">
      <w:pPr>
        <w:pStyle w:val="Subtitel-Unterstrichen2"/>
      </w:pPr>
      <w:r>
        <w:lastRenderedPageBreak/>
        <w:t>了解更多信息</w:t>
      </w:r>
      <w:r w:rsidR="00A1538F">
        <w:rPr>
          <w:lang w:val="de-DE"/>
        </w:rPr>
        <w:t xml:space="preserve"> </w:t>
      </w:r>
      <w:r w:rsidR="006D75BD">
        <w:rPr>
          <w:rFonts w:hint="eastAsia"/>
        </w:rPr>
        <w:t>联系方式如下</w:t>
      </w:r>
      <w:r w:rsidR="003A39ED">
        <w:t>：</w:t>
      </w:r>
    </w:p>
    <w:p w:rsidR="00D86B0B" w:rsidRPr="00D86B0B" w:rsidRDefault="00D86B0B" w:rsidP="00BF54E8">
      <w:bookmarkStart w:id="0" w:name="_GoBack"/>
      <w:bookmarkEnd w:id="0"/>
    </w:p>
    <w:p w:rsidR="000D0AE3" w:rsidRPr="00592600" w:rsidRDefault="000D0AE3" w:rsidP="000D0AE3">
      <w:pPr>
        <w:rPr>
          <w:lang w:val="en-US"/>
        </w:rPr>
      </w:pPr>
      <w:r w:rsidRPr="00592600">
        <w:rPr>
          <w:lang w:val="en-US"/>
        </w:rPr>
        <w:t xml:space="preserve">WIRTGEN GmbH </w:t>
      </w:r>
    </w:p>
    <w:p w:rsidR="000D0AE3" w:rsidRPr="00592600" w:rsidRDefault="000D0AE3" w:rsidP="000D0AE3">
      <w:pPr>
        <w:rPr>
          <w:lang w:val="en-US"/>
        </w:rPr>
      </w:pPr>
      <w:r w:rsidRPr="00592600">
        <w:rPr>
          <w:lang w:val="en-US"/>
        </w:rPr>
        <w:t>Corporate Communications</w:t>
      </w:r>
    </w:p>
    <w:p w:rsidR="000D0AE3" w:rsidRPr="00A1538F" w:rsidRDefault="000D0AE3" w:rsidP="000D0AE3">
      <w:pPr>
        <w:rPr>
          <w:lang w:val="de-DE"/>
        </w:rPr>
      </w:pPr>
      <w:r w:rsidRPr="00A1538F">
        <w:rPr>
          <w:lang w:val="de-DE"/>
        </w:rPr>
        <w:t>Michaela Adams, Mario Linnemann</w:t>
      </w:r>
    </w:p>
    <w:p w:rsidR="000D0AE3" w:rsidRPr="00A1538F" w:rsidRDefault="00A1538F" w:rsidP="000D0AE3">
      <w:pPr>
        <w:rPr>
          <w:lang w:val="de-DE"/>
        </w:rPr>
      </w:pPr>
      <w:r>
        <w:rPr>
          <w:lang w:val="de-DE"/>
        </w:rPr>
        <w:t>Reinhard-Wirtgen-Strass</w:t>
      </w:r>
      <w:r w:rsidR="000D0AE3" w:rsidRPr="00A1538F">
        <w:rPr>
          <w:lang w:val="de-DE"/>
        </w:rPr>
        <w:t>e 2</w:t>
      </w:r>
    </w:p>
    <w:p w:rsidR="000D0AE3" w:rsidRDefault="000D0AE3" w:rsidP="000D0AE3">
      <w:r>
        <w:t>53578 Windhagen</w:t>
      </w:r>
    </w:p>
    <w:p w:rsidR="000D0AE3" w:rsidRPr="00A1538F" w:rsidRDefault="00937B0D" w:rsidP="000D0AE3">
      <w:pPr>
        <w:rPr>
          <w:lang w:val="de-DE"/>
        </w:rPr>
      </w:pPr>
      <w:r w:rsidRPr="00A1538F">
        <w:rPr>
          <w:lang w:val="de-DE"/>
        </w:rPr>
        <w:t xml:space="preserve">Germany </w:t>
      </w:r>
    </w:p>
    <w:p w:rsidR="000D0AE3" w:rsidRDefault="000D0AE3" w:rsidP="000D0AE3"/>
    <w:p w:rsidR="000D0AE3" w:rsidRDefault="000D0AE3" w:rsidP="000D0AE3">
      <w:r>
        <w:t>电话：+49 (0) 2645 131 – 0</w:t>
      </w:r>
    </w:p>
    <w:p w:rsidR="000D0AE3" w:rsidRDefault="000D0AE3" w:rsidP="000D0AE3">
      <w:r>
        <w:t>传真：+49 (0) 2645 131 – 499</w:t>
      </w:r>
    </w:p>
    <w:p w:rsidR="000D0AE3" w:rsidRDefault="006D75BD" w:rsidP="000D0AE3">
      <w:r>
        <w:rPr>
          <w:rFonts w:hint="eastAsia"/>
        </w:rPr>
        <w:t>邮箱</w:t>
      </w:r>
      <w:r w:rsidR="000D0AE3">
        <w:t>：presse@wirtgen.com</w:t>
      </w:r>
    </w:p>
    <w:p w:rsidR="00D86B0B" w:rsidRDefault="000D0AE3" w:rsidP="000D0AE3">
      <w:r>
        <w:t>www.wirtgen.com</w:t>
      </w:r>
    </w:p>
    <w:p w:rsidR="00D86B0B" w:rsidRPr="0007588A" w:rsidRDefault="009E6E08" w:rsidP="000D0AE3">
      <w:r>
        <w:br w:type="column"/>
      </w:r>
    </w:p>
    <w:sectPr w:rsidR="00D86B0B" w:rsidRPr="0007588A" w:rsidSect="008B5019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63B9" w:rsidRDefault="00AB63B9" w:rsidP="00BF54E8">
      <w:r>
        <w:separator/>
      </w:r>
    </w:p>
    <w:p w:rsidR="00AB63B9" w:rsidRDefault="00AB63B9" w:rsidP="00BF54E8"/>
  </w:endnote>
  <w:endnote w:type="continuationSeparator" w:id="0">
    <w:p w:rsidR="00AB63B9" w:rsidRDefault="00AB63B9" w:rsidP="00BF54E8">
      <w:r>
        <w:continuationSeparator/>
      </w:r>
    </w:p>
    <w:p w:rsidR="00AB63B9" w:rsidRDefault="00AB63B9" w:rsidP="00BF54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B0B" w:rsidRPr="006F0BB2" w:rsidRDefault="00352347" w:rsidP="005F1786">
    <w:pPr>
      <w:pStyle w:val="Fuzeile"/>
    </w:pPr>
    <w:r>
      <w:fldChar w:fldCharType="begin"/>
    </w:r>
    <w:r w:rsidR="005F1786">
      <w:instrText xml:space="preserve"> PAGE   \* MERGEFORMAT </w:instrText>
    </w:r>
    <w:r>
      <w:fldChar w:fldCharType="separate"/>
    </w:r>
    <w:r w:rsidR="00A1538F">
      <w:rPr>
        <w:noProof/>
      </w:rPr>
      <w:t>1</w:t>
    </w:r>
    <w:r>
      <w:fldChar w:fldCharType="end"/>
    </w:r>
    <w:r w:rsidR="005F1786">
      <w:rPr>
        <w:noProof/>
        <w:sz w:val="16"/>
        <w:szCs w:val="16"/>
        <w:lang w:val="de-DE" w:eastAsia="de-DE" w:bidi="ar-SA"/>
      </w:rPr>
      <w:drawing>
        <wp:anchor distT="0" distB="0" distL="114300" distR="114300" simplePos="0" relativeHeight="251679742" behindDoc="0" locked="1" layoutInCell="1" allowOverlap="1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0" t="0" r="0" b="0"/>
          <wp:wrapNone/>
          <wp:docPr id="5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474" b="39512"/>
                  <a:stretch/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63B9" w:rsidRDefault="00AB63B9" w:rsidP="00BF54E8">
      <w:r>
        <w:separator/>
      </w:r>
    </w:p>
    <w:p w:rsidR="00AB63B9" w:rsidRDefault="00AB63B9" w:rsidP="00BF54E8"/>
  </w:footnote>
  <w:footnote w:type="continuationSeparator" w:id="0">
    <w:p w:rsidR="00AB63B9" w:rsidRDefault="00AB63B9" w:rsidP="00BF54E8">
      <w:r>
        <w:continuationSeparator/>
      </w:r>
    </w:p>
    <w:p w:rsidR="00AB63B9" w:rsidRDefault="00AB63B9" w:rsidP="00BF54E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A78" w:rsidRDefault="000D0AE3" w:rsidP="00BF54E8">
    <w:pPr>
      <w:pStyle w:val="Kopfzeile"/>
    </w:pPr>
    <w:r>
      <w:rPr>
        <w:noProof/>
        <w:lang w:val="de-DE" w:eastAsia="de-DE" w:bidi="ar-SA"/>
      </w:rPr>
      <w:drawing>
        <wp:anchor distT="0" distB="0" distL="114300" distR="114300" simplePos="0" relativeHeight="251680767" behindDoc="0" locked="1" layoutInCell="1" allowOverlap="1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0" t="0" r="0" b="8890"/>
          <wp:wrapNone/>
          <wp:docPr id="4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587A"/>
    <w:rsid w:val="00004163"/>
    <w:rsid w:val="00004E3C"/>
    <w:rsid w:val="00004FD8"/>
    <w:rsid w:val="00015DC7"/>
    <w:rsid w:val="00037E9A"/>
    <w:rsid w:val="00055107"/>
    <w:rsid w:val="000571BB"/>
    <w:rsid w:val="000604A2"/>
    <w:rsid w:val="00066A8A"/>
    <w:rsid w:val="0007588A"/>
    <w:rsid w:val="00092701"/>
    <w:rsid w:val="000B43DD"/>
    <w:rsid w:val="000D0AE3"/>
    <w:rsid w:val="000D1E00"/>
    <w:rsid w:val="000D5B68"/>
    <w:rsid w:val="000F3C01"/>
    <w:rsid w:val="00100957"/>
    <w:rsid w:val="00103A95"/>
    <w:rsid w:val="00105039"/>
    <w:rsid w:val="001168F7"/>
    <w:rsid w:val="0012611A"/>
    <w:rsid w:val="00127DE7"/>
    <w:rsid w:val="00132A29"/>
    <w:rsid w:val="00143E2D"/>
    <w:rsid w:val="00150ACB"/>
    <w:rsid w:val="00167B94"/>
    <w:rsid w:val="00184676"/>
    <w:rsid w:val="001A1FFA"/>
    <w:rsid w:val="001D090A"/>
    <w:rsid w:val="001E2F6D"/>
    <w:rsid w:val="001E45E6"/>
    <w:rsid w:val="001E566E"/>
    <w:rsid w:val="001F0073"/>
    <w:rsid w:val="00203F3C"/>
    <w:rsid w:val="002044E1"/>
    <w:rsid w:val="002054D2"/>
    <w:rsid w:val="00215ED4"/>
    <w:rsid w:val="00242792"/>
    <w:rsid w:val="002508A2"/>
    <w:rsid w:val="00252552"/>
    <w:rsid w:val="00254DA4"/>
    <w:rsid w:val="002661A1"/>
    <w:rsid w:val="0026735B"/>
    <w:rsid w:val="002737B0"/>
    <w:rsid w:val="002779E6"/>
    <w:rsid w:val="0028321D"/>
    <w:rsid w:val="002844A7"/>
    <w:rsid w:val="002C1CED"/>
    <w:rsid w:val="002C2FC3"/>
    <w:rsid w:val="002E0948"/>
    <w:rsid w:val="002E1B99"/>
    <w:rsid w:val="002F272C"/>
    <w:rsid w:val="003210E6"/>
    <w:rsid w:val="00325F60"/>
    <w:rsid w:val="003374DE"/>
    <w:rsid w:val="0034178A"/>
    <w:rsid w:val="003461FD"/>
    <w:rsid w:val="00352347"/>
    <w:rsid w:val="00356DE5"/>
    <w:rsid w:val="00383C17"/>
    <w:rsid w:val="00384288"/>
    <w:rsid w:val="003A39ED"/>
    <w:rsid w:val="003A3F05"/>
    <w:rsid w:val="003A584E"/>
    <w:rsid w:val="003B2BE6"/>
    <w:rsid w:val="003B7554"/>
    <w:rsid w:val="003C4D11"/>
    <w:rsid w:val="003D060C"/>
    <w:rsid w:val="003D19A5"/>
    <w:rsid w:val="003E65BE"/>
    <w:rsid w:val="003F19BB"/>
    <w:rsid w:val="003F56EA"/>
    <w:rsid w:val="00400371"/>
    <w:rsid w:val="00406CA0"/>
    <w:rsid w:val="00411100"/>
    <w:rsid w:val="00417CC7"/>
    <w:rsid w:val="004356B6"/>
    <w:rsid w:val="0044008B"/>
    <w:rsid w:val="004409FD"/>
    <w:rsid w:val="00452A26"/>
    <w:rsid w:val="00453C01"/>
    <w:rsid w:val="00470BBF"/>
    <w:rsid w:val="00487AEE"/>
    <w:rsid w:val="00491C3C"/>
    <w:rsid w:val="00493153"/>
    <w:rsid w:val="00497459"/>
    <w:rsid w:val="004A1713"/>
    <w:rsid w:val="004A3520"/>
    <w:rsid w:val="004B1F85"/>
    <w:rsid w:val="004B6BFD"/>
    <w:rsid w:val="004C04EC"/>
    <w:rsid w:val="004C5A22"/>
    <w:rsid w:val="004D3B7C"/>
    <w:rsid w:val="00501D9E"/>
    <w:rsid w:val="00505387"/>
    <w:rsid w:val="00510219"/>
    <w:rsid w:val="00510FFD"/>
    <w:rsid w:val="00525BFA"/>
    <w:rsid w:val="0052658D"/>
    <w:rsid w:val="00536FAA"/>
    <w:rsid w:val="00543601"/>
    <w:rsid w:val="00567994"/>
    <w:rsid w:val="00570E9A"/>
    <w:rsid w:val="00592600"/>
    <w:rsid w:val="005A2F40"/>
    <w:rsid w:val="005B6CCC"/>
    <w:rsid w:val="005C5964"/>
    <w:rsid w:val="005F1786"/>
    <w:rsid w:val="005F19BC"/>
    <w:rsid w:val="0061338C"/>
    <w:rsid w:val="00620D33"/>
    <w:rsid w:val="006245E4"/>
    <w:rsid w:val="00631D5E"/>
    <w:rsid w:val="00632B15"/>
    <w:rsid w:val="00640D1E"/>
    <w:rsid w:val="00650D14"/>
    <w:rsid w:val="00655A47"/>
    <w:rsid w:val="00663A99"/>
    <w:rsid w:val="00664D60"/>
    <w:rsid w:val="006926F6"/>
    <w:rsid w:val="00694BE9"/>
    <w:rsid w:val="006A16F3"/>
    <w:rsid w:val="006B3D7D"/>
    <w:rsid w:val="006B5EB7"/>
    <w:rsid w:val="006C20E9"/>
    <w:rsid w:val="006D20A6"/>
    <w:rsid w:val="006D75BD"/>
    <w:rsid w:val="006E21EA"/>
    <w:rsid w:val="006F0BB2"/>
    <w:rsid w:val="006F2EC4"/>
    <w:rsid w:val="00715AF9"/>
    <w:rsid w:val="0071632A"/>
    <w:rsid w:val="00733755"/>
    <w:rsid w:val="00736C0F"/>
    <w:rsid w:val="00737501"/>
    <w:rsid w:val="007429AD"/>
    <w:rsid w:val="00744E8C"/>
    <w:rsid w:val="00752DE7"/>
    <w:rsid w:val="00756C0B"/>
    <w:rsid w:val="00772305"/>
    <w:rsid w:val="00777C39"/>
    <w:rsid w:val="00780416"/>
    <w:rsid w:val="007927BA"/>
    <w:rsid w:val="007A668D"/>
    <w:rsid w:val="007B1429"/>
    <w:rsid w:val="007E60B6"/>
    <w:rsid w:val="0081201E"/>
    <w:rsid w:val="00812FE1"/>
    <w:rsid w:val="00820DA3"/>
    <w:rsid w:val="00837007"/>
    <w:rsid w:val="00840F1D"/>
    <w:rsid w:val="008500F0"/>
    <w:rsid w:val="0085248A"/>
    <w:rsid w:val="00852494"/>
    <w:rsid w:val="0086523A"/>
    <w:rsid w:val="00867532"/>
    <w:rsid w:val="008731DB"/>
    <w:rsid w:val="00887D59"/>
    <w:rsid w:val="0089352D"/>
    <w:rsid w:val="00897B39"/>
    <w:rsid w:val="008A31D3"/>
    <w:rsid w:val="008B1CC0"/>
    <w:rsid w:val="008B5019"/>
    <w:rsid w:val="008C7DCA"/>
    <w:rsid w:val="008E6E18"/>
    <w:rsid w:val="008F08AF"/>
    <w:rsid w:val="008F0A14"/>
    <w:rsid w:val="00903EF6"/>
    <w:rsid w:val="00937B0D"/>
    <w:rsid w:val="00942B7A"/>
    <w:rsid w:val="00953FF6"/>
    <w:rsid w:val="009825CE"/>
    <w:rsid w:val="009B4EE4"/>
    <w:rsid w:val="009D786E"/>
    <w:rsid w:val="009E33BD"/>
    <w:rsid w:val="009E6E08"/>
    <w:rsid w:val="00A05851"/>
    <w:rsid w:val="00A1538F"/>
    <w:rsid w:val="00A2114B"/>
    <w:rsid w:val="00A35296"/>
    <w:rsid w:val="00A4518B"/>
    <w:rsid w:val="00A5131B"/>
    <w:rsid w:val="00A5625A"/>
    <w:rsid w:val="00A60CEC"/>
    <w:rsid w:val="00A60D31"/>
    <w:rsid w:val="00A626E9"/>
    <w:rsid w:val="00A726FC"/>
    <w:rsid w:val="00A844C7"/>
    <w:rsid w:val="00AA057E"/>
    <w:rsid w:val="00AA1825"/>
    <w:rsid w:val="00AB056A"/>
    <w:rsid w:val="00AB0D8B"/>
    <w:rsid w:val="00AB63B9"/>
    <w:rsid w:val="00AB6863"/>
    <w:rsid w:val="00AC223C"/>
    <w:rsid w:val="00AD0793"/>
    <w:rsid w:val="00AD1342"/>
    <w:rsid w:val="00AF7169"/>
    <w:rsid w:val="00B01C0F"/>
    <w:rsid w:val="00B0640F"/>
    <w:rsid w:val="00B159C6"/>
    <w:rsid w:val="00B46AFC"/>
    <w:rsid w:val="00B57EB8"/>
    <w:rsid w:val="00B6168A"/>
    <w:rsid w:val="00B81338"/>
    <w:rsid w:val="00BB0A78"/>
    <w:rsid w:val="00BB0CAE"/>
    <w:rsid w:val="00BB20B1"/>
    <w:rsid w:val="00BC587A"/>
    <w:rsid w:val="00BC7DD1"/>
    <w:rsid w:val="00BE470C"/>
    <w:rsid w:val="00BE4DA2"/>
    <w:rsid w:val="00BF54E8"/>
    <w:rsid w:val="00C13DB7"/>
    <w:rsid w:val="00C200AD"/>
    <w:rsid w:val="00C46710"/>
    <w:rsid w:val="00C630FA"/>
    <w:rsid w:val="00C669E7"/>
    <w:rsid w:val="00C81DEF"/>
    <w:rsid w:val="00C838D2"/>
    <w:rsid w:val="00C8779E"/>
    <w:rsid w:val="00C93D55"/>
    <w:rsid w:val="00C97CC2"/>
    <w:rsid w:val="00CB4371"/>
    <w:rsid w:val="00CB5B39"/>
    <w:rsid w:val="00CD7A72"/>
    <w:rsid w:val="00CE6A56"/>
    <w:rsid w:val="00CF0B82"/>
    <w:rsid w:val="00CF20BC"/>
    <w:rsid w:val="00CF76E9"/>
    <w:rsid w:val="00D10FD5"/>
    <w:rsid w:val="00D31B38"/>
    <w:rsid w:val="00D33509"/>
    <w:rsid w:val="00D36C88"/>
    <w:rsid w:val="00D44C3A"/>
    <w:rsid w:val="00D66752"/>
    <w:rsid w:val="00D86B0B"/>
    <w:rsid w:val="00DB3A24"/>
    <w:rsid w:val="00DC0211"/>
    <w:rsid w:val="00DF34CD"/>
    <w:rsid w:val="00E21060"/>
    <w:rsid w:val="00E2149A"/>
    <w:rsid w:val="00E23BDC"/>
    <w:rsid w:val="00E445A1"/>
    <w:rsid w:val="00E60372"/>
    <w:rsid w:val="00E91E56"/>
    <w:rsid w:val="00EA2381"/>
    <w:rsid w:val="00EC51E6"/>
    <w:rsid w:val="00EC5AD9"/>
    <w:rsid w:val="00ED1EA1"/>
    <w:rsid w:val="00EE74D5"/>
    <w:rsid w:val="00F1418A"/>
    <w:rsid w:val="00F26AD4"/>
    <w:rsid w:val="00F43B85"/>
    <w:rsid w:val="00F67E04"/>
    <w:rsid w:val="00F729D0"/>
    <w:rsid w:val="00F81D17"/>
    <w:rsid w:val="00FA6008"/>
    <w:rsid w:val="00FC5A13"/>
    <w:rsid w:val="00FD5458"/>
    <w:rsid w:val="00FE3C99"/>
    <w:rsid w:val="00FF5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zh-CN" w:eastAsia="zh-CN" w:bidi="zh-C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SimSun" w:hAnsi="SimSu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SimSun" w:hAnsi="SimSun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SimSun" w:hAnsi="SimSun" w:cs="SimSu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cs="SimSu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cs="SimSu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SimSun" w:hAnsi="SimSun" w:cs="SimSun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cs="SimSun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SimSun" w:hAnsi="SimSun" w:cs="SimSun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SimSun" w:hAnsi="SimSun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zh-CN" w:eastAsia="zh-CN" w:bidi="zh-C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SimSun" w:hAnsi="SimSu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SimSun" w:hAnsi="SimSun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SimSun" w:hAnsi="SimSun" w:cs="SimSu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cs="SimSu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cs="SimSu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SimSun" w:hAnsi="SimSun" w:cs="SimSun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cs="SimSun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SimSun" w:hAnsi="SimSun" w:cs="SimSun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SimSun" w:hAnsi="SimSun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SimSun"/>
        <a:ea typeface="SimSun"/>
        <a:cs typeface="SimSun"/>
      </a:majorFont>
      <a:minorFont>
        <a:latin typeface="SimSun"/>
        <a:ea typeface="SimSun"/>
        <a:cs typeface="SimSu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B037E86-F8B0-4D19-8689-99F15C230B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213</Words>
  <Characters>1345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1555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2</cp:revision>
  <cp:lastPrinted>2015-06-11T12:54:00Z</cp:lastPrinted>
  <dcterms:created xsi:type="dcterms:W3CDTF">2016-03-18T15:42:00Z</dcterms:created>
  <dcterms:modified xsi:type="dcterms:W3CDTF">2016-03-18T15:42:00Z</dcterms:modified>
</cp:coreProperties>
</file>