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0746" w14:textId="09DA414F" w:rsidR="007F2EBD" w:rsidRPr="0014457F" w:rsidRDefault="0099674F" w:rsidP="007F2EBD">
      <w:pPr>
        <w:pStyle w:val="Head"/>
      </w:pPr>
      <w:r w:rsidRPr="0014457F">
        <w:t>Wirtgen</w:t>
      </w:r>
      <w:r w:rsidR="007F2EBD" w:rsidRPr="0014457F">
        <w:t xml:space="preserve"> </w:t>
      </w:r>
      <w:r w:rsidR="0067093B" w:rsidRPr="0014457F">
        <w:t>reist mit Marktpremiere und Neuheiten nach Las Vegas</w:t>
      </w:r>
    </w:p>
    <w:p w14:paraId="42270004" w14:textId="16C47303" w:rsidR="007F2EBD" w:rsidRPr="00031272" w:rsidRDefault="0067093B" w:rsidP="007F2EBD">
      <w:pPr>
        <w:pStyle w:val="Subhead"/>
        <w:rPr>
          <w:lang w:val="pt-BR"/>
        </w:rPr>
      </w:pPr>
      <w:r>
        <w:rPr>
          <w:lang w:val="pt-BR"/>
        </w:rPr>
        <w:t>Neue Großfräse mit Schleifw</w:t>
      </w:r>
      <w:r w:rsidR="001A55AA">
        <w:rPr>
          <w:lang w:val="pt-BR"/>
        </w:rPr>
        <w:t>elle</w:t>
      </w:r>
      <w:r>
        <w:rPr>
          <w:lang w:val="pt-BR"/>
        </w:rPr>
        <w:t xml:space="preserve"> für präzise Oberflächenebenheit</w:t>
      </w:r>
    </w:p>
    <w:p w14:paraId="6D386F65" w14:textId="27E3790D" w:rsidR="007F2EBD" w:rsidRPr="0014457F" w:rsidRDefault="00431329" w:rsidP="007F2EBD">
      <w:pPr>
        <w:pStyle w:val="Teaser"/>
      </w:pPr>
      <w:r>
        <w:t xml:space="preserve">Vom </w:t>
      </w:r>
      <w:r w:rsidRPr="00EC1726">
        <w:t xml:space="preserve">3. bis 7. März 2026 </w:t>
      </w:r>
      <w:r>
        <w:t>sind die Wirtgen Experten mit ausgewählten Maschinenneuheiten und Exponaten auf d</w:t>
      </w:r>
      <w:r w:rsidRPr="00EC1726">
        <w:t>er Conexpo in Las Vegas</w:t>
      </w:r>
      <w:r>
        <w:t>.</w:t>
      </w:r>
      <w:r w:rsidRPr="00E0295A">
        <w:t xml:space="preserve"> </w:t>
      </w:r>
      <w:r>
        <w:t>Neben der neuen Großfräse W</w:t>
      </w:r>
      <w:r w:rsidR="00974E3B">
        <w:t> </w:t>
      </w:r>
      <w:r>
        <w:t>210</w:t>
      </w:r>
      <w:r w:rsidR="00974E3B">
        <w:t> </w:t>
      </w:r>
      <w:r>
        <w:t>XF und dem Kaltrecycler WR</w:t>
      </w:r>
      <w:r w:rsidR="00974E3B">
        <w:t> </w:t>
      </w:r>
      <w:r>
        <w:t>2</w:t>
      </w:r>
      <w:r w:rsidR="001A55AA">
        <w:t>5</w:t>
      </w:r>
      <w:r>
        <w:t>0</w:t>
      </w:r>
      <w:r w:rsidR="00974E3B">
        <w:t> </w:t>
      </w:r>
      <w:r>
        <w:t xml:space="preserve">X </w:t>
      </w:r>
      <w:r w:rsidR="0067093B">
        <w:t>wird auch d</w:t>
      </w:r>
      <w:r w:rsidR="00FA49C3">
        <w:t>er</w:t>
      </w:r>
      <w:r w:rsidR="0067093B">
        <w:t xml:space="preserve"> SP</w:t>
      </w:r>
      <w:r w:rsidR="00974E3B">
        <w:t> </w:t>
      </w:r>
      <w:r w:rsidR="0067093B">
        <w:t>33</w:t>
      </w:r>
      <w:r>
        <w:t xml:space="preserve"> ausgestellt</w:t>
      </w:r>
      <w:r w:rsidRPr="00954431">
        <w:t>. Im Mittelpunkt stehen effiziente Lösungen für den Straßenbau und die Materialgewinnung.</w:t>
      </w:r>
    </w:p>
    <w:p w14:paraId="71B08943" w14:textId="6286738C" w:rsidR="007F2EBD" w:rsidRPr="0014457F" w:rsidRDefault="00A20E6C" w:rsidP="007F2EBD">
      <w:pPr>
        <w:pStyle w:val="Absatzberschrift"/>
      </w:pPr>
      <w:r w:rsidRPr="0014457F">
        <w:t>W</w:t>
      </w:r>
      <w:r w:rsidR="0067093B" w:rsidRPr="0014457F">
        <w:t> </w:t>
      </w:r>
      <w:r w:rsidRPr="0014457F">
        <w:t>210</w:t>
      </w:r>
      <w:r w:rsidR="0067093B" w:rsidRPr="0014457F">
        <w:t> </w:t>
      </w:r>
      <w:r w:rsidRPr="0014457F">
        <w:t>XF</w:t>
      </w:r>
      <w:r w:rsidR="0067093B" w:rsidRPr="0014457F">
        <w:t xml:space="preserve"> ab sofort </w:t>
      </w:r>
      <w:r w:rsidR="006F3245" w:rsidRPr="0014457F">
        <w:t>mit Precision Grind</w:t>
      </w:r>
      <w:r w:rsidR="001D1154">
        <w:t>ing</w:t>
      </w:r>
      <w:r w:rsidR="0067093B" w:rsidRPr="0014457F">
        <w:t xml:space="preserve"> </w:t>
      </w:r>
    </w:p>
    <w:p w14:paraId="21909C27" w14:textId="7CDF0253" w:rsidR="0099674F" w:rsidRDefault="0067093B" w:rsidP="00053651">
      <w:pPr>
        <w:pStyle w:val="Standardabsatz"/>
      </w:pPr>
      <w:r>
        <w:rPr>
          <w:rFonts w:eastAsia="Times New Roman"/>
          <w:szCs w:val="22"/>
        </w:rPr>
        <w:t xml:space="preserve">Marktpremiere für </w:t>
      </w:r>
      <w:r w:rsidR="00A20E6C" w:rsidRPr="00954431">
        <w:rPr>
          <w:rFonts w:eastAsia="Times New Roman"/>
          <w:szCs w:val="22"/>
        </w:rPr>
        <w:t>die</w:t>
      </w:r>
      <w:r>
        <w:rPr>
          <w:rFonts w:eastAsia="Times New Roman"/>
          <w:szCs w:val="22"/>
        </w:rPr>
        <w:t xml:space="preserve"> neue</w:t>
      </w:r>
      <w:r w:rsidR="00A20E6C" w:rsidRPr="00954431">
        <w:rPr>
          <w:rFonts w:eastAsia="Times New Roman"/>
          <w:szCs w:val="22"/>
        </w:rPr>
        <w:t xml:space="preserve"> Großfräse W</w:t>
      </w:r>
      <w:r w:rsidR="00A20E6C">
        <w:rPr>
          <w:rFonts w:eastAsia="Times New Roman"/>
          <w:szCs w:val="22"/>
        </w:rPr>
        <w:t> </w:t>
      </w:r>
      <w:r w:rsidR="00A20E6C" w:rsidRPr="00954431">
        <w:rPr>
          <w:rFonts w:eastAsia="Times New Roman"/>
          <w:szCs w:val="22"/>
        </w:rPr>
        <w:t>210</w:t>
      </w:r>
      <w:r w:rsidR="00A20E6C">
        <w:rPr>
          <w:rFonts w:eastAsia="Times New Roman"/>
          <w:szCs w:val="22"/>
        </w:rPr>
        <w:t> </w:t>
      </w:r>
      <w:r w:rsidR="00A20E6C" w:rsidRPr="00954431">
        <w:rPr>
          <w:rFonts w:eastAsia="Times New Roman"/>
          <w:szCs w:val="22"/>
        </w:rPr>
        <w:t>XF</w:t>
      </w:r>
      <w:r w:rsidR="00974E3B">
        <w:rPr>
          <w:rFonts w:eastAsia="Times New Roman"/>
          <w:szCs w:val="22"/>
        </w:rPr>
        <w:t>:</w:t>
      </w:r>
      <w:r w:rsidR="00A20E6C" w:rsidRPr="00954431">
        <w:rPr>
          <w:rFonts w:eastAsia="Times New Roman"/>
          <w:szCs w:val="22"/>
        </w:rPr>
        <w:t xml:space="preserve"> Mit einer Motorleistung von 580</w:t>
      </w:r>
      <w:r w:rsidR="00A20E6C">
        <w:rPr>
          <w:rFonts w:eastAsia="Times New Roman"/>
          <w:szCs w:val="22"/>
        </w:rPr>
        <w:t> </w:t>
      </w:r>
      <w:r w:rsidR="00A20E6C" w:rsidRPr="00954431">
        <w:rPr>
          <w:rFonts w:eastAsia="Times New Roman"/>
          <w:szCs w:val="22"/>
        </w:rPr>
        <w:t xml:space="preserve">kW </w:t>
      </w:r>
      <w:r w:rsidR="00177C60">
        <w:rPr>
          <w:rFonts w:eastAsia="Times New Roman"/>
          <w:szCs w:val="22"/>
        </w:rPr>
        <w:t xml:space="preserve">(778 HP) </w:t>
      </w:r>
      <w:r w:rsidR="00A20E6C" w:rsidRPr="00954431">
        <w:rPr>
          <w:rFonts w:eastAsia="Times New Roman"/>
          <w:szCs w:val="22"/>
        </w:rPr>
        <w:t xml:space="preserve">und Fräsbreiten zwischen </w:t>
      </w:r>
      <w:r w:rsidR="002C63C5">
        <w:rPr>
          <w:rFonts w:eastAsia="Times New Roman"/>
          <w:szCs w:val="22"/>
        </w:rPr>
        <w:t>6 ft 7 in (</w:t>
      </w:r>
      <w:r w:rsidR="00A20E6C" w:rsidRPr="00954431">
        <w:rPr>
          <w:rFonts w:eastAsia="Times New Roman"/>
          <w:szCs w:val="22"/>
        </w:rPr>
        <w:t>2</w:t>
      </w:r>
      <w:r w:rsidR="002C63C5">
        <w:rPr>
          <w:rFonts w:eastAsia="Times New Roman"/>
          <w:szCs w:val="22"/>
        </w:rPr>
        <w:t>.</w:t>
      </w:r>
      <w:r w:rsidR="00A20E6C" w:rsidRPr="00954431">
        <w:rPr>
          <w:rFonts w:eastAsia="Times New Roman"/>
          <w:szCs w:val="22"/>
        </w:rPr>
        <w:t>0</w:t>
      </w:r>
      <w:r w:rsidR="00A20E6C">
        <w:rPr>
          <w:rFonts w:eastAsia="Times New Roman"/>
          <w:szCs w:val="22"/>
        </w:rPr>
        <w:t> </w:t>
      </w:r>
      <w:r w:rsidR="00A20E6C" w:rsidRPr="00954431">
        <w:rPr>
          <w:rFonts w:eastAsia="Times New Roman"/>
          <w:szCs w:val="22"/>
        </w:rPr>
        <w:t>m</w:t>
      </w:r>
      <w:r w:rsidR="002C63C5">
        <w:rPr>
          <w:rFonts w:eastAsia="Times New Roman"/>
          <w:szCs w:val="22"/>
        </w:rPr>
        <w:t>)</w:t>
      </w:r>
      <w:r w:rsidR="00A20E6C" w:rsidRPr="00954431">
        <w:rPr>
          <w:rFonts w:eastAsia="Times New Roman"/>
          <w:szCs w:val="22"/>
        </w:rPr>
        <w:t xml:space="preserve"> und </w:t>
      </w:r>
      <w:r w:rsidR="002C63C5">
        <w:rPr>
          <w:rFonts w:eastAsia="Times New Roman"/>
          <w:szCs w:val="22"/>
        </w:rPr>
        <w:t>8 ft 2 in (</w:t>
      </w:r>
      <w:r w:rsidR="00A20E6C" w:rsidRPr="00954431">
        <w:rPr>
          <w:rFonts w:eastAsia="Times New Roman"/>
          <w:szCs w:val="22"/>
        </w:rPr>
        <w:t>2</w:t>
      </w:r>
      <w:r w:rsidR="002C63C5">
        <w:rPr>
          <w:rFonts w:eastAsia="Times New Roman"/>
          <w:szCs w:val="22"/>
        </w:rPr>
        <w:t>.</w:t>
      </w:r>
      <w:r w:rsidR="00A20E6C" w:rsidRPr="00954431">
        <w:rPr>
          <w:rFonts w:eastAsia="Times New Roman"/>
          <w:szCs w:val="22"/>
        </w:rPr>
        <w:t>5</w:t>
      </w:r>
      <w:r w:rsidR="00A20E6C">
        <w:rPr>
          <w:rFonts w:eastAsia="Times New Roman"/>
          <w:szCs w:val="22"/>
        </w:rPr>
        <w:t> </w:t>
      </w:r>
      <w:r w:rsidR="00A20E6C" w:rsidRPr="00954431">
        <w:rPr>
          <w:rFonts w:eastAsia="Times New Roman"/>
          <w:szCs w:val="22"/>
        </w:rPr>
        <w:t>m</w:t>
      </w:r>
      <w:r w:rsidR="002C63C5">
        <w:rPr>
          <w:rFonts w:eastAsia="Times New Roman"/>
          <w:szCs w:val="22"/>
        </w:rPr>
        <w:t>)</w:t>
      </w:r>
      <w:r w:rsidR="00177C60">
        <w:rPr>
          <w:rFonts w:eastAsia="Times New Roman"/>
          <w:szCs w:val="22"/>
        </w:rPr>
        <w:t xml:space="preserve"> </w:t>
      </w:r>
      <w:r w:rsidR="00A20E6C" w:rsidRPr="00954431">
        <w:rPr>
          <w:rFonts w:eastAsia="Times New Roman"/>
          <w:szCs w:val="22"/>
        </w:rPr>
        <w:t xml:space="preserve">ist sie für ein großes Anwendungsspektrum sowie hohe Tagesleistungen ausgerüstet. Das DUAL SHIFT Lastschaltgetriebe ermöglicht ein breites Fräswalzen-Drehzahlband. Im niedrigen Fräswalzendrehzahlbereich lassen sich Kraftstoff, Meißelverschleiß und Lärmemissionen signifikant reduzieren. </w:t>
      </w:r>
      <w:r w:rsidR="00A20E6C">
        <w:rPr>
          <w:rFonts w:eastAsia="Times New Roman"/>
          <w:szCs w:val="22"/>
        </w:rPr>
        <w:t xml:space="preserve">Vor Ort auf der Conexpo zeigt Wirtgen die Großfräse </w:t>
      </w:r>
      <w:r>
        <w:rPr>
          <w:rFonts w:eastAsia="Times New Roman"/>
          <w:szCs w:val="22"/>
        </w:rPr>
        <w:t xml:space="preserve">jedoch </w:t>
      </w:r>
      <w:r w:rsidR="00A20E6C">
        <w:rPr>
          <w:rFonts w:eastAsia="Times New Roman"/>
          <w:szCs w:val="22"/>
        </w:rPr>
        <w:t xml:space="preserve">mit neuer Möglichkeit: </w:t>
      </w:r>
      <w:r w:rsidR="00692025">
        <w:rPr>
          <w:rFonts w:eastAsia="Times New Roman"/>
          <w:szCs w:val="22"/>
        </w:rPr>
        <w:t xml:space="preserve">Wirtgen Precision Grinding (WPG) </w:t>
      </w:r>
      <w:r w:rsidR="0099674F" w:rsidRPr="002268A3">
        <w:t xml:space="preserve">liefert höchste Oberflächenqualität für </w:t>
      </w:r>
      <w:r w:rsidR="00315193">
        <w:t xml:space="preserve">unterschiedliche </w:t>
      </w:r>
      <w:r w:rsidR="0099674F" w:rsidRPr="002268A3">
        <w:t>Fahrbahnen</w:t>
      </w:r>
      <w:r w:rsidR="00E7704C">
        <w:t xml:space="preserve"> dank seines breiten Anwendungs- und Schleifprofilspektrum</w:t>
      </w:r>
      <w:r w:rsidR="00505ADD">
        <w:t>s</w:t>
      </w:r>
      <w:r w:rsidR="00E7704C">
        <w:t>.</w:t>
      </w:r>
      <w:r w:rsidR="00A20E6C">
        <w:t xml:space="preserve"> </w:t>
      </w:r>
      <w:r w:rsidR="00315193">
        <w:t xml:space="preserve">Eine </w:t>
      </w:r>
      <w:r w:rsidR="00AE6744">
        <w:t>neu entwickelte</w:t>
      </w:r>
      <w:r w:rsidR="00315193">
        <w:t xml:space="preserve"> </w:t>
      </w:r>
      <w:r w:rsidR="00692025">
        <w:t>Schleifwelle</w:t>
      </w:r>
      <w:r w:rsidR="00551D3C">
        <w:t xml:space="preserve"> </w:t>
      </w:r>
      <w:r w:rsidR="00315193">
        <w:t>ist das Herzstück</w:t>
      </w:r>
      <w:r w:rsidR="00692025">
        <w:t xml:space="preserve"> beim Precision Grinding.</w:t>
      </w:r>
      <w:r w:rsidR="00315193">
        <w:t xml:space="preserve"> Über 300 Diamantscheiben auf</w:t>
      </w:r>
      <w:r w:rsidR="00692025">
        <w:t xml:space="preserve"> der</w:t>
      </w:r>
      <w:r w:rsidR="00315193">
        <w:t xml:space="preserve"> schnell rotierenden</w:t>
      </w:r>
      <w:r w:rsidR="00692025">
        <w:t xml:space="preserve"> </w:t>
      </w:r>
      <w:proofErr w:type="gramStart"/>
      <w:r w:rsidR="00692025">
        <w:t>WPG</w:t>
      </w:r>
      <w:r w:rsidR="00315193">
        <w:t xml:space="preserve"> </w:t>
      </w:r>
      <w:r w:rsidR="00551D3C">
        <w:t>Welle</w:t>
      </w:r>
      <w:proofErr w:type="gramEnd"/>
      <w:r w:rsidR="00551D3C">
        <w:t xml:space="preserve"> </w:t>
      </w:r>
      <w:r w:rsidR="00315193">
        <w:t xml:space="preserve">schleifen die Oberfläche </w:t>
      </w:r>
      <w:r w:rsidR="00AE6744">
        <w:t>für ein besonders hohes Maß an Ebenheit.</w:t>
      </w:r>
      <w:r w:rsidR="00920617">
        <w:t xml:space="preserve"> </w:t>
      </w:r>
      <w:r w:rsidR="00692025" w:rsidRPr="00692025">
        <w:t>Die theoretische Schleiftiefe beträgt 0 - 50 mm und die Schleifbreite 1.875 mm</w:t>
      </w:r>
      <w:r w:rsidR="00692025" w:rsidRPr="00053651">
        <w:t>.</w:t>
      </w:r>
      <w:r w:rsidR="00053651">
        <w:t xml:space="preserve"> </w:t>
      </w:r>
      <w:r w:rsidR="00D42D51" w:rsidRPr="00053651">
        <w:t>Vielfältige Profile können mit einem breiten Sortiment an verfügbaren Schleifscheiben zusammengestellt werden, um beispielsweise den Abfluss von Wasser zu verbessern.</w:t>
      </w:r>
      <w:r w:rsidR="00692025" w:rsidRPr="00053651">
        <w:t xml:space="preserve"> Das leistungsstarke Schlammabsaugsystem saugt die Schleifschlämme aus dem Grinding-Aggregat ab und hinterlässt eine komplett gereinigte Oberfläche.</w:t>
      </w:r>
      <w:r w:rsidR="00D42D51" w:rsidRPr="00053651">
        <w:t xml:space="preserve"> </w:t>
      </w:r>
      <w:r w:rsidR="00AE6744" w:rsidRPr="00053651">
        <w:t xml:space="preserve"> </w:t>
      </w:r>
      <w:r w:rsidR="0036256A" w:rsidRPr="00053651">
        <w:t xml:space="preserve">Das ausgereifte Nivelliersystem Level Pro Active sorgt </w:t>
      </w:r>
      <w:r w:rsidR="006F2633" w:rsidRPr="00053651">
        <w:t xml:space="preserve">für </w:t>
      </w:r>
      <w:r w:rsidR="00E7704C" w:rsidRPr="00053651">
        <w:t xml:space="preserve">präzise </w:t>
      </w:r>
      <w:r w:rsidR="006F2633" w:rsidRPr="00053651">
        <w:t>abgeschliffene</w:t>
      </w:r>
      <w:r w:rsidR="006F2633">
        <w:t xml:space="preserve"> Flächen und verbessert Ebenheit, Quernei</w:t>
      </w:r>
      <w:r w:rsidR="00177C60">
        <w:t>g</w:t>
      </w:r>
      <w:r w:rsidR="006F2633">
        <w:t>ung und Rauigkeit enorm</w:t>
      </w:r>
      <w:r w:rsidR="0036256A">
        <w:t>.</w:t>
      </w:r>
      <w:r w:rsidR="006F2633">
        <w:t xml:space="preserve"> </w:t>
      </w:r>
      <w:r w:rsidR="00D42D51">
        <w:t xml:space="preserve">Mit </w:t>
      </w:r>
      <w:r w:rsidR="006543AE">
        <w:t>Wirtgen Precision Grind</w:t>
      </w:r>
      <w:r w:rsidR="00D42D51">
        <w:t>ing</w:t>
      </w:r>
      <w:r w:rsidR="006543AE">
        <w:t xml:space="preserve"> kann</w:t>
      </w:r>
      <w:r w:rsidR="003A7501">
        <w:t xml:space="preserve"> </w:t>
      </w:r>
      <w:r w:rsidR="00431329">
        <w:t>Asphalt, Kopfsteinpflaster und Beton bearbeite</w:t>
      </w:r>
      <w:r w:rsidR="00D42D51">
        <w:t>t werden</w:t>
      </w:r>
      <w:r w:rsidR="00431329">
        <w:t xml:space="preserve">. Neben </w:t>
      </w:r>
      <w:r w:rsidR="0036256A">
        <w:t xml:space="preserve">der </w:t>
      </w:r>
      <w:r w:rsidR="00431329">
        <w:t>verbesserten Ebenheit</w:t>
      </w:r>
      <w:r w:rsidR="0036256A">
        <w:t xml:space="preserve"> und Griffigkeit</w:t>
      </w:r>
      <w:r w:rsidR="00431329">
        <w:t>, bleib</w:t>
      </w:r>
      <w:r w:rsidR="0036256A">
        <w:t>en</w:t>
      </w:r>
      <w:r w:rsidR="00431329">
        <w:t xml:space="preserve"> </w:t>
      </w:r>
      <w:r w:rsidR="00295985">
        <w:t xml:space="preserve">die </w:t>
      </w:r>
      <w:r w:rsidR="00431329">
        <w:t>ursprüngliche</w:t>
      </w:r>
      <w:r w:rsidR="00295985">
        <w:t>n</w:t>
      </w:r>
      <w:r w:rsidR="00431329">
        <w:t xml:space="preserve"> Material</w:t>
      </w:r>
      <w:r w:rsidR="00295985">
        <w:t>eigenschaften</w:t>
      </w:r>
      <w:r w:rsidR="00431329">
        <w:t xml:space="preserve"> </w:t>
      </w:r>
      <w:r w:rsidR="00D42D51">
        <w:t>der Oberflächen erhalten</w:t>
      </w:r>
      <w:r w:rsidR="00431329">
        <w:t>.</w:t>
      </w:r>
    </w:p>
    <w:p w14:paraId="45244CCB" w14:textId="551FCF86" w:rsidR="001C41FC" w:rsidRPr="00954431" w:rsidRDefault="00692025" w:rsidP="001C41FC">
      <w:pPr>
        <w:pStyle w:val="Standardabsatz"/>
        <w:spacing w:after="0"/>
        <w:rPr>
          <w:b/>
          <w:bCs/>
        </w:rPr>
      </w:pPr>
      <w:r w:rsidRPr="00692025">
        <w:rPr>
          <w:b/>
          <w:bCs/>
        </w:rPr>
        <w:t>Mit dem WR 250 X präsentiert Wirtgen</w:t>
      </w:r>
      <w:r>
        <w:rPr>
          <w:b/>
          <w:bCs/>
        </w:rPr>
        <w:t xml:space="preserve"> </w:t>
      </w:r>
      <w:r w:rsidR="00A20E6C">
        <w:rPr>
          <w:b/>
          <w:bCs/>
        </w:rPr>
        <w:t>die</w:t>
      </w:r>
      <w:r w:rsidR="001C41FC">
        <w:rPr>
          <w:b/>
          <w:bCs/>
        </w:rPr>
        <w:t xml:space="preserve"> nächste</w:t>
      </w:r>
      <w:r w:rsidR="001C41FC" w:rsidRPr="00954431">
        <w:rPr>
          <w:b/>
          <w:bCs/>
        </w:rPr>
        <w:t xml:space="preserve"> Generation </w:t>
      </w:r>
      <w:r w:rsidR="001C41FC">
        <w:rPr>
          <w:b/>
          <w:bCs/>
        </w:rPr>
        <w:t xml:space="preserve">radmobiler Kaltrecycler und </w:t>
      </w:r>
      <w:r w:rsidR="004C3D6F">
        <w:rPr>
          <w:b/>
          <w:bCs/>
        </w:rPr>
        <w:t>S</w:t>
      </w:r>
      <w:r w:rsidR="001C41FC">
        <w:rPr>
          <w:b/>
          <w:bCs/>
        </w:rPr>
        <w:t>tabilisierer</w:t>
      </w:r>
    </w:p>
    <w:p w14:paraId="1CA2E329" w14:textId="64419991" w:rsidR="001C41FC" w:rsidRPr="00954431" w:rsidRDefault="001C41FC" w:rsidP="001C41FC">
      <w:pPr>
        <w:pStyle w:val="Standardabsatz"/>
        <w:spacing w:after="0"/>
      </w:pPr>
      <w:r w:rsidRPr="00954431">
        <w:t>Für die Anwendungsgebiete Kaltrecycling und</w:t>
      </w:r>
      <w:r w:rsidR="00692025">
        <w:t xml:space="preserve"> Stabilisierung</w:t>
      </w:r>
      <w:r w:rsidRPr="00954431">
        <w:t xml:space="preserve"> zeigt Wirtgen </w:t>
      </w:r>
      <w:r w:rsidR="00A20E6C">
        <w:t xml:space="preserve">den </w:t>
      </w:r>
      <w:r w:rsidRPr="00954431">
        <w:t>neuen WR</w:t>
      </w:r>
      <w:r w:rsidR="0067093B">
        <w:t> </w:t>
      </w:r>
      <w:r w:rsidR="00A20E6C">
        <w:t>2</w:t>
      </w:r>
      <w:r w:rsidR="001A55AA">
        <w:t>5</w:t>
      </w:r>
      <w:r w:rsidRPr="00954431">
        <w:t>0</w:t>
      </w:r>
      <w:r w:rsidR="0067093B">
        <w:t> </w:t>
      </w:r>
      <w:r w:rsidRPr="00954431">
        <w:t xml:space="preserve">X. </w:t>
      </w:r>
      <w:r w:rsidR="00104B70">
        <w:t>Diese Maschine</w:t>
      </w:r>
      <w:r w:rsidR="00104B70" w:rsidRPr="00104B70">
        <w:t xml:space="preserve"> schafft eine optimale Balance zwischen Maschinenleistung und -gewicht für hohe Tagesleistungen. </w:t>
      </w:r>
      <w:r w:rsidRPr="00954431">
        <w:t>Im Mittelpunkt der Entwicklung standen die einfache, ergonomische Bedienung der Maschine sowie hohe Leistung und Mischqualität. Dazu wurden sowohl das Bedienkonzept als auch die Fahrerkabine selbst umfassend überarbeitet. Ein neuer Multifunktionsjoystick, die Fingertipp</w:t>
      </w:r>
      <w:r w:rsidR="00A20E6C">
        <w:t>-</w:t>
      </w:r>
      <w:r w:rsidRPr="00954431">
        <w:t xml:space="preserve">Steuerung und die Höhenverstellung mittels Multifunktionsarmlehne tragen zur ergonomischen Bedienung bei. Das große Maschinendisplay bietet neben einer digitalen Prozessüberwachung, verschiedenen Automatikfunktionen und anwendungsbezogenen Ansichten den </w:t>
      </w:r>
      <w:r w:rsidR="00505ADD" w:rsidRPr="00505ADD">
        <w:t>Wirtgen Group</w:t>
      </w:r>
      <w:r w:rsidRPr="00954431">
        <w:t xml:space="preserve"> CoPilot. </w:t>
      </w:r>
      <w:r w:rsidR="00F1413D" w:rsidRPr="00F1413D">
        <w:t>Der CoPilot bietet unter anderem interaktive Tutorials sowie ein Selbsttraining zum Kennenlernen der Maschine und ihrer Funktionen mit Animationen, direkt auf dem Maschinendisplay</w:t>
      </w:r>
      <w:r w:rsidRPr="00954431">
        <w:t xml:space="preserve">. </w:t>
      </w:r>
      <w:r w:rsidR="0067093B" w:rsidRPr="00954431">
        <w:t xml:space="preserve">Mit dem </w:t>
      </w:r>
      <w:r w:rsidR="0067093B" w:rsidRPr="00954431">
        <w:lastRenderedPageBreak/>
        <w:t xml:space="preserve">bewährten Duraforce Fräs- und Mischrotor lässt sich dauerhaft eine hohe Fräs- und Mischleistung sicherstellen. </w:t>
      </w:r>
      <w:r w:rsidR="0067093B" w:rsidRPr="00EC1726">
        <w:t xml:space="preserve">Digitale Komponenten wie MIX ASSIST und </w:t>
      </w:r>
      <w:r w:rsidR="00505ADD" w:rsidRPr="00505ADD">
        <w:t>Wirtgen Group</w:t>
      </w:r>
      <w:r w:rsidR="00505ADD">
        <w:t xml:space="preserve"> </w:t>
      </w:r>
      <w:r w:rsidR="0067093B" w:rsidRPr="00EC1726">
        <w:t>C</w:t>
      </w:r>
      <w:r w:rsidR="0067093B">
        <w:t>o</w:t>
      </w:r>
      <w:r w:rsidR="0067093B" w:rsidRPr="00EC1726">
        <w:t>P</w:t>
      </w:r>
      <w:r w:rsidR="0067093B">
        <w:t>ilot</w:t>
      </w:r>
      <w:r w:rsidR="0067093B" w:rsidRPr="00EC1726">
        <w:t xml:space="preserve"> steigern die Effizienz deutlich und senken die Betriebskosten pro Quadratmeter.</w:t>
      </w:r>
      <w:r w:rsidR="0067093B">
        <w:t xml:space="preserve"> </w:t>
      </w:r>
      <w:r w:rsidR="00F233BD" w:rsidRPr="00F233BD">
        <w:t xml:space="preserve">Der Wirtgen Group Performance Tracker </w:t>
      </w:r>
      <w:r w:rsidR="00537056">
        <w:t>Stabilizing</w:t>
      </w:r>
      <w:r w:rsidR="00F233BD" w:rsidRPr="00F233BD">
        <w:t xml:space="preserve">, kurz WPT </w:t>
      </w:r>
      <w:r w:rsidR="00537056">
        <w:t>Stabilizing</w:t>
      </w:r>
      <w:r w:rsidR="00F233BD" w:rsidRPr="00F233BD">
        <w:t>, erstellt eine lückenlose Projektdokumentation. Alle relevanten Baustellenparameter werden standortspezifisch erfasst und in einem detaillierten Bericht zusammengestellt.</w:t>
      </w:r>
    </w:p>
    <w:p w14:paraId="3CFFC676" w14:textId="668C76DF" w:rsidR="0067093B" w:rsidRDefault="0067093B" w:rsidP="0067093B">
      <w:pPr>
        <w:pStyle w:val="Standardabsatz"/>
      </w:pPr>
      <w:r w:rsidRPr="00EC1726">
        <w:t xml:space="preserve">Die Maschinen sind die ideale Wahl für eine Vielzahl von Anwendungen, vom Kaltrecycling bis zur Stabilisierung einer breiten Palette von Baumaterialien. Die intuitive Mensch-Maschine-Schnittstelle (HMI) bietet umfassende Unterstützung und interaktive digitale Anweisungen zur Optimierung der Mischqualität und Produktivität. </w:t>
      </w:r>
    </w:p>
    <w:p w14:paraId="6EE485C9" w14:textId="77777777" w:rsidR="001C41FC" w:rsidRPr="00954431" w:rsidRDefault="001C41FC" w:rsidP="001C41FC">
      <w:pPr>
        <w:rPr>
          <w:rFonts w:eastAsiaTheme="minorHAnsi" w:cstheme="minorBidi"/>
          <w:b/>
          <w:sz w:val="22"/>
          <w:szCs w:val="24"/>
        </w:rPr>
      </w:pPr>
      <w:r w:rsidRPr="00954431">
        <w:rPr>
          <w:rFonts w:eastAsiaTheme="minorHAnsi" w:cstheme="minorBidi"/>
          <w:b/>
          <w:sz w:val="22"/>
          <w:szCs w:val="24"/>
        </w:rPr>
        <w:t>SP 33 für Betoneinbau im Offset- und Crosspave-Verfahren</w:t>
      </w:r>
    </w:p>
    <w:p w14:paraId="0DDCD525" w14:textId="77777777" w:rsidR="00053651" w:rsidRDefault="001C41FC" w:rsidP="001C41FC">
      <w:pPr>
        <w:jc w:val="both"/>
        <w:rPr>
          <w:rFonts w:eastAsiaTheme="minorHAnsi" w:cstheme="minorBidi"/>
          <w:bCs/>
          <w:sz w:val="22"/>
          <w:szCs w:val="22"/>
        </w:rPr>
      </w:pPr>
      <w:r w:rsidRPr="00954431">
        <w:rPr>
          <w:rFonts w:eastAsiaTheme="minorHAnsi" w:cstheme="minorBidi"/>
          <w:bCs/>
          <w:sz w:val="22"/>
          <w:szCs w:val="22"/>
        </w:rPr>
        <w:t>Mit dem kompakten SP</w:t>
      </w:r>
      <w:r w:rsidR="00224855">
        <w:rPr>
          <w:rFonts w:eastAsiaTheme="minorHAnsi" w:cstheme="minorBidi"/>
          <w:bCs/>
          <w:sz w:val="22"/>
          <w:szCs w:val="22"/>
        </w:rPr>
        <w:t> </w:t>
      </w:r>
      <w:r w:rsidRPr="00954431">
        <w:rPr>
          <w:rFonts w:eastAsiaTheme="minorHAnsi" w:cstheme="minorBidi"/>
          <w:bCs/>
          <w:sz w:val="22"/>
          <w:szCs w:val="22"/>
        </w:rPr>
        <w:t xml:space="preserve">33 </w:t>
      </w:r>
      <w:r w:rsidR="00974E3B">
        <w:rPr>
          <w:rFonts w:eastAsiaTheme="minorHAnsi" w:cstheme="minorBidi"/>
          <w:bCs/>
          <w:sz w:val="22"/>
          <w:szCs w:val="22"/>
        </w:rPr>
        <w:t>präsentiert</w:t>
      </w:r>
      <w:r w:rsidRPr="00954431">
        <w:rPr>
          <w:rFonts w:eastAsiaTheme="minorHAnsi" w:cstheme="minorBidi"/>
          <w:bCs/>
          <w:sz w:val="22"/>
          <w:szCs w:val="22"/>
        </w:rPr>
        <w:t xml:space="preserve"> Wirtgen auf der </w:t>
      </w:r>
      <w:r w:rsidR="0067093B">
        <w:rPr>
          <w:rFonts w:eastAsiaTheme="minorHAnsi" w:cstheme="minorBidi"/>
          <w:bCs/>
          <w:sz w:val="22"/>
          <w:szCs w:val="22"/>
        </w:rPr>
        <w:t>Conexpo</w:t>
      </w:r>
      <w:r w:rsidRPr="00954431">
        <w:rPr>
          <w:rFonts w:eastAsiaTheme="minorHAnsi" w:cstheme="minorBidi"/>
          <w:bCs/>
          <w:sz w:val="22"/>
          <w:szCs w:val="22"/>
        </w:rPr>
        <w:t xml:space="preserve"> seinen </w:t>
      </w:r>
      <w:r>
        <w:rPr>
          <w:rFonts w:eastAsiaTheme="minorHAnsi" w:cstheme="minorBidi"/>
          <w:bCs/>
          <w:sz w:val="22"/>
          <w:szCs w:val="22"/>
        </w:rPr>
        <w:t>neuesten</w:t>
      </w:r>
      <w:r w:rsidRPr="00954431">
        <w:rPr>
          <w:rFonts w:eastAsiaTheme="minorHAnsi" w:cstheme="minorBidi"/>
          <w:bCs/>
          <w:sz w:val="22"/>
          <w:szCs w:val="22"/>
        </w:rPr>
        <w:t xml:space="preserve"> Gleitschalungsfertiger für die Herstellung monolithischer Betonprofile. Durch ihren modularen Aufbau und unterschiedlichste Einstellungsmöglichkeiten lässt sich die Maschine an nahezu alle Baustellensituationen anpassen. Im Offset-Verfahren können Bord-Rinnenprofile, Rechteckprofile, Betonschutzwände bis zu </w:t>
      </w:r>
      <w:r w:rsidR="002C63C5" w:rsidRPr="00954431">
        <w:rPr>
          <w:rFonts w:eastAsiaTheme="minorHAnsi" w:cstheme="minorBidi"/>
          <w:bCs/>
          <w:sz w:val="22"/>
          <w:szCs w:val="22"/>
        </w:rPr>
        <w:t>52</w:t>
      </w:r>
      <w:r w:rsidR="002C63C5">
        <w:rPr>
          <w:rFonts w:eastAsiaTheme="minorHAnsi" w:cstheme="minorBidi"/>
          <w:bCs/>
          <w:sz w:val="22"/>
          <w:szCs w:val="22"/>
        </w:rPr>
        <w:t> </w:t>
      </w:r>
      <w:r w:rsidR="002C63C5" w:rsidRPr="00954431">
        <w:rPr>
          <w:rFonts w:eastAsiaTheme="minorHAnsi" w:cstheme="minorBidi"/>
          <w:bCs/>
          <w:sz w:val="22"/>
          <w:szCs w:val="22"/>
        </w:rPr>
        <w:t xml:space="preserve">in </w:t>
      </w:r>
      <w:r w:rsidRPr="00954431">
        <w:rPr>
          <w:rFonts w:eastAsiaTheme="minorHAnsi" w:cstheme="minorBidi"/>
          <w:bCs/>
          <w:sz w:val="22"/>
          <w:szCs w:val="22"/>
        </w:rPr>
        <w:t>(</w:t>
      </w:r>
      <w:r w:rsidR="002C63C5">
        <w:rPr>
          <w:rFonts w:eastAsiaTheme="minorHAnsi" w:cstheme="minorBidi"/>
          <w:bCs/>
          <w:sz w:val="22"/>
          <w:szCs w:val="22"/>
        </w:rPr>
        <w:t>1</w:t>
      </w:r>
      <w:r w:rsidR="002C63C5" w:rsidRPr="00954431">
        <w:rPr>
          <w:rFonts w:eastAsiaTheme="minorHAnsi" w:cstheme="minorBidi"/>
          <w:bCs/>
          <w:sz w:val="22"/>
          <w:szCs w:val="22"/>
        </w:rPr>
        <w:t>,3</w:t>
      </w:r>
      <w:r w:rsidR="002C63C5">
        <w:rPr>
          <w:rFonts w:eastAsiaTheme="minorHAnsi" w:cstheme="minorBidi"/>
          <w:bCs/>
          <w:sz w:val="22"/>
          <w:szCs w:val="22"/>
        </w:rPr>
        <w:t> </w:t>
      </w:r>
      <w:r w:rsidR="002C63C5" w:rsidRPr="00954431">
        <w:rPr>
          <w:rFonts w:eastAsiaTheme="minorHAnsi" w:cstheme="minorBidi"/>
          <w:bCs/>
          <w:sz w:val="22"/>
          <w:szCs w:val="22"/>
        </w:rPr>
        <w:t>m</w:t>
      </w:r>
      <w:r w:rsidRPr="00954431">
        <w:rPr>
          <w:rFonts w:eastAsiaTheme="minorHAnsi" w:cstheme="minorBidi"/>
          <w:bCs/>
          <w:sz w:val="22"/>
          <w:szCs w:val="22"/>
        </w:rPr>
        <w:t xml:space="preserve">) Höhe sowie Kanal- und Wasserrinnenprofile hergestellt werden. </w:t>
      </w:r>
      <w:r w:rsidR="00537056" w:rsidRPr="005D1073">
        <w:rPr>
          <w:rFonts w:eastAsiaTheme="minorHAnsi" w:cstheme="minorBidi"/>
          <w:bCs/>
          <w:sz w:val="22"/>
          <w:szCs w:val="22"/>
        </w:rPr>
        <w:t xml:space="preserve">Außerdem lassen sich Betonflächen bis zu </w:t>
      </w:r>
      <w:r w:rsidR="002C63C5" w:rsidRPr="005D1073">
        <w:rPr>
          <w:rFonts w:eastAsiaTheme="minorHAnsi" w:cstheme="minorBidi"/>
          <w:bCs/>
          <w:sz w:val="22"/>
          <w:szCs w:val="22"/>
        </w:rPr>
        <w:t>7</w:t>
      </w:r>
      <w:r w:rsidR="002C63C5">
        <w:rPr>
          <w:rFonts w:eastAsiaTheme="minorHAnsi" w:cstheme="minorBidi"/>
          <w:bCs/>
          <w:sz w:val="22"/>
          <w:szCs w:val="22"/>
        </w:rPr>
        <w:t> </w:t>
      </w:r>
      <w:r w:rsidR="002C63C5" w:rsidRPr="005D1073">
        <w:rPr>
          <w:rFonts w:eastAsiaTheme="minorHAnsi" w:cstheme="minorBidi"/>
          <w:bCs/>
          <w:sz w:val="22"/>
          <w:szCs w:val="22"/>
        </w:rPr>
        <w:t xml:space="preserve">ft </w:t>
      </w:r>
      <w:r w:rsidR="00537056" w:rsidRPr="005D1073">
        <w:rPr>
          <w:rFonts w:eastAsiaTheme="minorHAnsi" w:cstheme="minorBidi"/>
          <w:bCs/>
          <w:sz w:val="22"/>
          <w:szCs w:val="22"/>
        </w:rPr>
        <w:t>(</w:t>
      </w:r>
      <w:r w:rsidR="002C63C5" w:rsidRPr="005D1073">
        <w:rPr>
          <w:rFonts w:eastAsiaTheme="minorHAnsi" w:cstheme="minorBidi"/>
          <w:bCs/>
          <w:sz w:val="22"/>
          <w:szCs w:val="22"/>
        </w:rPr>
        <w:t>2</w:t>
      </w:r>
      <w:r w:rsidR="002C63C5">
        <w:rPr>
          <w:rFonts w:eastAsiaTheme="minorHAnsi" w:cstheme="minorBidi"/>
          <w:bCs/>
          <w:sz w:val="22"/>
          <w:szCs w:val="22"/>
        </w:rPr>
        <w:t>.</w:t>
      </w:r>
      <w:r w:rsidR="002C63C5" w:rsidRPr="005D1073">
        <w:rPr>
          <w:rFonts w:eastAsiaTheme="minorHAnsi" w:cstheme="minorBidi"/>
          <w:bCs/>
          <w:sz w:val="22"/>
          <w:szCs w:val="22"/>
        </w:rPr>
        <w:t>2</w:t>
      </w:r>
      <w:r w:rsidR="002C63C5">
        <w:rPr>
          <w:rFonts w:eastAsiaTheme="minorHAnsi" w:cstheme="minorBidi"/>
          <w:bCs/>
          <w:sz w:val="22"/>
          <w:szCs w:val="22"/>
        </w:rPr>
        <w:t> </w:t>
      </w:r>
      <w:r w:rsidR="002C63C5" w:rsidRPr="005D1073">
        <w:rPr>
          <w:rFonts w:eastAsiaTheme="minorHAnsi" w:cstheme="minorBidi"/>
          <w:bCs/>
          <w:sz w:val="22"/>
          <w:szCs w:val="22"/>
        </w:rPr>
        <w:t>m</w:t>
      </w:r>
      <w:r w:rsidR="00537056" w:rsidRPr="005D1073">
        <w:rPr>
          <w:rFonts w:eastAsiaTheme="minorHAnsi" w:cstheme="minorBidi"/>
          <w:bCs/>
          <w:sz w:val="22"/>
          <w:szCs w:val="22"/>
        </w:rPr>
        <w:t xml:space="preserve">) Einbaubreite problemlos realisieren </w:t>
      </w:r>
      <w:r w:rsidR="00E16BAB">
        <w:rPr>
          <w:rFonts w:eastAsiaTheme="minorHAnsi" w:cstheme="minorBidi"/>
          <w:bCs/>
          <w:sz w:val="22"/>
          <w:szCs w:val="22"/>
        </w:rPr>
        <w:t>–</w:t>
      </w:r>
      <w:r w:rsidR="00537056" w:rsidRPr="005D1073">
        <w:rPr>
          <w:rFonts w:eastAsiaTheme="minorHAnsi" w:cstheme="minorBidi"/>
          <w:bCs/>
          <w:sz w:val="22"/>
          <w:szCs w:val="22"/>
        </w:rPr>
        <w:t xml:space="preserve"> auch</w:t>
      </w:r>
      <w:r w:rsidR="00E16BAB">
        <w:rPr>
          <w:rFonts w:eastAsiaTheme="minorHAnsi" w:cstheme="minorBidi"/>
          <w:bCs/>
          <w:sz w:val="22"/>
          <w:szCs w:val="22"/>
        </w:rPr>
        <w:t xml:space="preserve"> </w:t>
      </w:r>
      <w:r w:rsidR="00537056" w:rsidRPr="005D1073">
        <w:rPr>
          <w:rFonts w:eastAsiaTheme="minorHAnsi" w:cstheme="minorBidi"/>
          <w:bCs/>
          <w:sz w:val="22"/>
          <w:szCs w:val="22"/>
        </w:rPr>
        <w:t>in Kombination mit einem bis zu</w:t>
      </w:r>
      <w:r w:rsidR="00177C60">
        <w:rPr>
          <w:rFonts w:eastAsiaTheme="minorHAnsi" w:cstheme="minorBidi"/>
          <w:bCs/>
          <w:sz w:val="22"/>
          <w:szCs w:val="22"/>
        </w:rPr>
        <w:t xml:space="preserve"> </w:t>
      </w:r>
      <w:r w:rsidR="002C63C5" w:rsidRPr="005D1073">
        <w:rPr>
          <w:rFonts w:eastAsiaTheme="minorHAnsi" w:cstheme="minorBidi"/>
          <w:bCs/>
          <w:sz w:val="22"/>
          <w:szCs w:val="22"/>
        </w:rPr>
        <w:t>8</w:t>
      </w:r>
      <w:r w:rsidR="002C63C5">
        <w:rPr>
          <w:rFonts w:eastAsiaTheme="minorHAnsi" w:cstheme="minorBidi"/>
          <w:bCs/>
          <w:sz w:val="22"/>
          <w:szCs w:val="22"/>
        </w:rPr>
        <w:t> </w:t>
      </w:r>
      <w:r w:rsidR="002C63C5" w:rsidRPr="005D1073">
        <w:rPr>
          <w:rFonts w:eastAsiaTheme="minorHAnsi" w:cstheme="minorBidi"/>
          <w:bCs/>
          <w:sz w:val="22"/>
          <w:szCs w:val="22"/>
        </w:rPr>
        <w:t xml:space="preserve">ft </w:t>
      </w:r>
      <w:r w:rsidR="00537056" w:rsidRPr="005D1073">
        <w:rPr>
          <w:rFonts w:eastAsiaTheme="minorHAnsi" w:cstheme="minorBidi"/>
          <w:bCs/>
          <w:sz w:val="22"/>
          <w:szCs w:val="22"/>
        </w:rPr>
        <w:t>(</w:t>
      </w:r>
      <w:r w:rsidR="002C63C5" w:rsidRPr="005D1073">
        <w:rPr>
          <w:rFonts w:eastAsiaTheme="minorHAnsi" w:cstheme="minorBidi"/>
          <w:bCs/>
          <w:sz w:val="22"/>
          <w:szCs w:val="22"/>
        </w:rPr>
        <w:t>2</w:t>
      </w:r>
      <w:r w:rsidR="002C63C5">
        <w:rPr>
          <w:rFonts w:eastAsiaTheme="minorHAnsi" w:cstheme="minorBidi"/>
          <w:bCs/>
          <w:sz w:val="22"/>
          <w:szCs w:val="22"/>
        </w:rPr>
        <w:t>.</w:t>
      </w:r>
      <w:r w:rsidR="002C63C5" w:rsidRPr="005D1073">
        <w:rPr>
          <w:rFonts w:eastAsiaTheme="minorHAnsi" w:cstheme="minorBidi"/>
          <w:bCs/>
          <w:sz w:val="22"/>
          <w:szCs w:val="22"/>
        </w:rPr>
        <w:t>4</w:t>
      </w:r>
      <w:r w:rsidR="002C63C5">
        <w:rPr>
          <w:rFonts w:eastAsiaTheme="minorHAnsi" w:cstheme="minorBidi"/>
          <w:bCs/>
          <w:sz w:val="22"/>
          <w:szCs w:val="22"/>
        </w:rPr>
        <w:t> </w:t>
      </w:r>
      <w:r w:rsidR="002C63C5" w:rsidRPr="005D1073">
        <w:rPr>
          <w:rFonts w:eastAsiaTheme="minorHAnsi" w:cstheme="minorBidi"/>
          <w:bCs/>
          <w:sz w:val="22"/>
          <w:szCs w:val="22"/>
        </w:rPr>
        <w:t>m</w:t>
      </w:r>
      <w:r w:rsidR="00537056" w:rsidRPr="005D1073">
        <w:rPr>
          <w:rFonts w:eastAsiaTheme="minorHAnsi" w:cstheme="minorBidi"/>
          <w:bCs/>
          <w:sz w:val="22"/>
          <w:szCs w:val="22"/>
        </w:rPr>
        <w:t>) breiten Trimmer.</w:t>
      </w:r>
      <w:r w:rsidRPr="00954431">
        <w:rPr>
          <w:rFonts w:eastAsiaTheme="minorHAnsi" w:cstheme="minorBidi"/>
          <w:bCs/>
          <w:sz w:val="22"/>
          <w:szCs w:val="22"/>
        </w:rPr>
        <w:t xml:space="preserve"> </w:t>
      </w:r>
    </w:p>
    <w:p w14:paraId="7B8C38D8" w14:textId="77777777" w:rsidR="00053651" w:rsidRDefault="00053651" w:rsidP="001C41FC">
      <w:pPr>
        <w:jc w:val="both"/>
        <w:rPr>
          <w:rFonts w:eastAsiaTheme="minorHAnsi" w:cstheme="minorBidi"/>
          <w:bCs/>
          <w:sz w:val="22"/>
          <w:szCs w:val="22"/>
        </w:rPr>
      </w:pPr>
    </w:p>
    <w:p w14:paraId="4FED6236" w14:textId="6BE9987F" w:rsidR="001C41FC" w:rsidRDefault="001C41FC" w:rsidP="001C41FC">
      <w:pPr>
        <w:jc w:val="both"/>
        <w:rPr>
          <w:rFonts w:eastAsiaTheme="minorHAnsi" w:cstheme="minorBidi"/>
          <w:bCs/>
          <w:sz w:val="22"/>
          <w:szCs w:val="22"/>
        </w:rPr>
      </w:pPr>
      <w:r w:rsidRPr="00954431">
        <w:rPr>
          <w:rFonts w:eastAsiaTheme="minorHAnsi" w:cstheme="minorBidi"/>
          <w:bCs/>
          <w:sz w:val="22"/>
          <w:szCs w:val="22"/>
        </w:rPr>
        <w:t>Beim Crosspave-Verfahren w</w:t>
      </w:r>
      <w:r>
        <w:rPr>
          <w:rFonts w:eastAsiaTheme="minorHAnsi" w:cstheme="minorBidi"/>
          <w:bCs/>
          <w:sz w:val="22"/>
          <w:szCs w:val="22"/>
        </w:rPr>
        <w:t>erden</w:t>
      </w:r>
      <w:r w:rsidRPr="00954431">
        <w:rPr>
          <w:rFonts w:eastAsiaTheme="minorHAnsi" w:cstheme="minorBidi"/>
          <w:bCs/>
          <w:sz w:val="22"/>
          <w:szCs w:val="22"/>
        </w:rPr>
        <w:t xml:space="preserve"> die </w:t>
      </w:r>
      <w:r>
        <w:rPr>
          <w:rFonts w:eastAsiaTheme="minorHAnsi" w:cstheme="minorBidi"/>
          <w:bCs/>
          <w:sz w:val="22"/>
          <w:szCs w:val="22"/>
        </w:rPr>
        <w:t>Fahrwerke</w:t>
      </w:r>
      <w:r w:rsidRPr="00954431">
        <w:rPr>
          <w:rFonts w:eastAsiaTheme="minorHAnsi" w:cstheme="minorBidi"/>
          <w:bCs/>
          <w:sz w:val="22"/>
          <w:szCs w:val="22"/>
        </w:rPr>
        <w:t xml:space="preserve"> um 90° gedreht und die Maschine arbeitet in Querfahrt. Die Gleitschalung wird mittig unter der Maschine montiert und ermöglicht so den Einbau von Flächen bis </w:t>
      </w:r>
      <w:r w:rsidR="002C63C5" w:rsidRPr="00954431">
        <w:rPr>
          <w:rFonts w:eastAsiaTheme="minorHAnsi" w:cstheme="minorBidi"/>
          <w:bCs/>
          <w:sz w:val="22"/>
          <w:szCs w:val="22"/>
        </w:rPr>
        <w:t>10</w:t>
      </w:r>
      <w:r w:rsidR="002C63C5">
        <w:rPr>
          <w:rFonts w:eastAsiaTheme="minorHAnsi" w:cstheme="minorBidi"/>
          <w:bCs/>
          <w:sz w:val="22"/>
          <w:szCs w:val="22"/>
        </w:rPr>
        <w:t> </w:t>
      </w:r>
      <w:r w:rsidR="002C63C5" w:rsidRPr="00954431">
        <w:rPr>
          <w:rFonts w:eastAsiaTheme="minorHAnsi" w:cstheme="minorBidi"/>
          <w:bCs/>
          <w:sz w:val="22"/>
          <w:szCs w:val="22"/>
        </w:rPr>
        <w:t xml:space="preserve">ft </w:t>
      </w:r>
      <w:r w:rsidRPr="00954431">
        <w:rPr>
          <w:rFonts w:eastAsiaTheme="minorHAnsi" w:cstheme="minorBidi"/>
          <w:bCs/>
          <w:sz w:val="22"/>
          <w:szCs w:val="22"/>
        </w:rPr>
        <w:t>(</w:t>
      </w:r>
      <w:r w:rsidR="002C63C5" w:rsidRPr="00954431">
        <w:rPr>
          <w:rFonts w:eastAsiaTheme="minorHAnsi" w:cstheme="minorBidi"/>
          <w:bCs/>
          <w:sz w:val="22"/>
          <w:szCs w:val="22"/>
        </w:rPr>
        <w:t>3</w:t>
      </w:r>
      <w:r w:rsidR="002C63C5">
        <w:rPr>
          <w:rFonts w:eastAsiaTheme="minorHAnsi" w:cstheme="minorBidi"/>
          <w:bCs/>
          <w:sz w:val="22"/>
          <w:szCs w:val="22"/>
        </w:rPr>
        <w:t>.</w:t>
      </w:r>
      <w:r w:rsidR="002C63C5" w:rsidRPr="00954431">
        <w:rPr>
          <w:rFonts w:eastAsiaTheme="minorHAnsi" w:cstheme="minorBidi"/>
          <w:bCs/>
          <w:sz w:val="22"/>
          <w:szCs w:val="22"/>
        </w:rPr>
        <w:t>0</w:t>
      </w:r>
      <w:r w:rsidR="002C63C5">
        <w:rPr>
          <w:rFonts w:eastAsiaTheme="minorHAnsi" w:cstheme="minorBidi"/>
          <w:bCs/>
          <w:sz w:val="22"/>
          <w:szCs w:val="22"/>
        </w:rPr>
        <w:t> </w:t>
      </w:r>
      <w:r w:rsidR="002C63C5" w:rsidRPr="00954431">
        <w:rPr>
          <w:rFonts w:eastAsiaTheme="minorHAnsi" w:cstheme="minorBidi"/>
          <w:bCs/>
          <w:sz w:val="22"/>
          <w:szCs w:val="22"/>
        </w:rPr>
        <w:t>m</w:t>
      </w:r>
      <w:r w:rsidRPr="00954431">
        <w:rPr>
          <w:rFonts w:eastAsiaTheme="minorHAnsi" w:cstheme="minorBidi"/>
          <w:bCs/>
          <w:sz w:val="22"/>
          <w:szCs w:val="22"/>
        </w:rPr>
        <w:t xml:space="preserve">) Breite. Der Umbau ist in kurzer Zeit möglich, sodass die Maschine sehr flexibel eingesetzt werden kann. Bei beiden Verfahren unterstützt das neue Bedienkonzept mit ereignisgesteuertem Grafikdisplay den Bediener bei der Arbeit. Der ECO-Modus erkennt die vorliegende Arbeitssituation ohne Eingriff des Bedieners und sorgt mit der automatischen, bedarfsabhängigen Anpassung der Motorleistung für einen </w:t>
      </w:r>
      <w:r>
        <w:rPr>
          <w:rFonts w:eastAsiaTheme="minorHAnsi" w:cstheme="minorBidi"/>
          <w:bCs/>
          <w:sz w:val="22"/>
          <w:szCs w:val="22"/>
        </w:rPr>
        <w:t>niedrigen</w:t>
      </w:r>
      <w:r w:rsidRPr="00954431">
        <w:rPr>
          <w:rFonts w:eastAsiaTheme="minorHAnsi" w:cstheme="minorBidi"/>
          <w:bCs/>
          <w:sz w:val="22"/>
          <w:szCs w:val="22"/>
        </w:rPr>
        <w:t xml:space="preserve"> Dieselverbrauch und geringe Emissionen. Zwei Kettenfahrwerke mit Parallelogramm-Schwenkarmen vorne und ein verschiebbares Kettenfahrwerk hinten ermöglichen den bündigen Einbau bis an die Kante und maximale Flexibilität.</w:t>
      </w:r>
    </w:p>
    <w:p w14:paraId="690625BB" w14:textId="77777777" w:rsidR="00053651" w:rsidRDefault="00053651" w:rsidP="001C41FC">
      <w:pPr>
        <w:jc w:val="both"/>
        <w:rPr>
          <w:rFonts w:eastAsiaTheme="minorHAnsi" w:cstheme="minorBidi"/>
          <w:bCs/>
          <w:sz w:val="22"/>
          <w:szCs w:val="22"/>
        </w:rPr>
      </w:pPr>
    </w:p>
    <w:p w14:paraId="2D336513" w14:textId="0527EA9D" w:rsidR="001C41FC" w:rsidRPr="00954431" w:rsidRDefault="001C41FC" w:rsidP="001C41FC">
      <w:pPr>
        <w:jc w:val="both"/>
        <w:rPr>
          <w:rFonts w:eastAsia="Times New Roman"/>
          <w:sz w:val="22"/>
          <w:szCs w:val="22"/>
        </w:rPr>
      </w:pPr>
      <w:r w:rsidRPr="00954431">
        <w:rPr>
          <w:rFonts w:eastAsiaTheme="minorHAnsi" w:cstheme="minorBidi"/>
          <w:bCs/>
          <w:sz w:val="22"/>
          <w:szCs w:val="22"/>
        </w:rPr>
        <w:t>Das leitdrahtlose Maschinensteuerungssystem AutoPilot 2.0 kommt auch beim SP</w:t>
      </w:r>
      <w:r w:rsidR="0067093B">
        <w:rPr>
          <w:rFonts w:eastAsiaTheme="minorHAnsi" w:cstheme="minorBidi"/>
          <w:bCs/>
          <w:sz w:val="22"/>
          <w:szCs w:val="22"/>
        </w:rPr>
        <w:t> </w:t>
      </w:r>
      <w:r w:rsidRPr="00954431">
        <w:rPr>
          <w:rFonts w:eastAsiaTheme="minorHAnsi" w:cstheme="minorBidi"/>
          <w:bCs/>
          <w:sz w:val="22"/>
          <w:szCs w:val="22"/>
        </w:rPr>
        <w:t xml:space="preserve">33 zum Einsatz. Der Leitdraht zur Steuerung entfällt vollständig, was zu einer deutlichen Zeitersparnis und mehr Sicherheit für das Baustellenpersonal führt. Das System regelt sowohl die Höhenverstellung als auch die Lenkung der Maschine. Enge Radien und komplexe Geometrien lassen sich mit dem AutoPilot 2.0 schnell und präzise herstellen. </w:t>
      </w:r>
    </w:p>
    <w:p w14:paraId="27B95ECC" w14:textId="67603850" w:rsidR="001C41FC" w:rsidRDefault="001C41FC" w:rsidP="001C41FC">
      <w:pPr>
        <w:jc w:val="both"/>
        <w:rPr>
          <w:rFonts w:eastAsia="Times New Roman"/>
          <w:sz w:val="22"/>
          <w:szCs w:val="22"/>
        </w:rPr>
      </w:pPr>
    </w:p>
    <w:p w14:paraId="7D7C6979" w14:textId="11AFF8B1" w:rsidR="00753D8D" w:rsidRPr="007F2EBD" w:rsidRDefault="00753D8D" w:rsidP="00753D8D">
      <w:pPr>
        <w:pStyle w:val="Standardabsatz"/>
        <w:rPr>
          <w:lang w:val="pt-BR"/>
        </w:rPr>
      </w:pPr>
    </w:p>
    <w:p w14:paraId="4BAB52AF" w14:textId="77777777" w:rsidR="00974E3B" w:rsidRDefault="00974E3B">
      <w:pPr>
        <w:rPr>
          <w:rFonts w:eastAsiaTheme="minorHAnsi" w:cstheme="minorBidi"/>
          <w:b/>
          <w:sz w:val="22"/>
          <w:szCs w:val="24"/>
          <w:lang w:val="pt-BR"/>
        </w:rPr>
      </w:pPr>
      <w:r>
        <w:rPr>
          <w:lang w:val="pt-BR"/>
        </w:rPr>
        <w:br w:type="page"/>
      </w:r>
    </w:p>
    <w:p w14:paraId="31412CCB" w14:textId="6C3BC2C1" w:rsidR="00E15EBE" w:rsidRPr="00AB6B9C" w:rsidRDefault="00E15EBE" w:rsidP="00E15EBE">
      <w:pPr>
        <w:pStyle w:val="Fotos"/>
        <w:rPr>
          <w:lang w:val="pt-BR"/>
        </w:rPr>
      </w:pPr>
      <w:r w:rsidRPr="00AB6B9C">
        <w:rPr>
          <w:lang w:val="pt-BR"/>
        </w:rPr>
        <w:lastRenderedPageBreak/>
        <w:t>Fotos:</w:t>
      </w:r>
    </w:p>
    <w:p w14:paraId="4FE29476" w14:textId="3EF52B81" w:rsidR="00752DA6" w:rsidRPr="00AB6B9C" w:rsidRDefault="00752DA6" w:rsidP="00752DA6">
      <w:pPr>
        <w:pStyle w:val="BUbold"/>
        <w:rPr>
          <w:lang w:val="pt-BR"/>
        </w:rPr>
      </w:pPr>
      <w:r>
        <w:rPr>
          <w:noProof/>
          <w:lang w:val="pt-BR"/>
        </w:rPr>
        <w:drawing>
          <wp:inline distT="0" distB="0" distL="0" distR="0" wp14:anchorId="29F961B3" wp14:editId="698F985E">
            <wp:extent cx="2520000" cy="1613754"/>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20000" cy="1613754"/>
                    </a:xfrm>
                    <a:prstGeom prst="rect">
                      <a:avLst/>
                    </a:prstGeom>
                    <a:noFill/>
                    <a:ln>
                      <a:noFill/>
                    </a:ln>
                  </pic:spPr>
                </pic:pic>
              </a:graphicData>
            </a:graphic>
          </wp:inline>
        </w:drawing>
      </w:r>
      <w:r>
        <w:rPr>
          <w:lang w:val="pt-BR"/>
        </w:rPr>
        <w:br/>
      </w:r>
      <w:r w:rsidRPr="00752DA6">
        <w:rPr>
          <w:lang w:val="pt-BR"/>
        </w:rPr>
        <w:t>W_pic_Jobsite_W210XF_Precision_Grinding_0001</w:t>
      </w:r>
    </w:p>
    <w:p w14:paraId="2C78E673" w14:textId="2BCC5ECE" w:rsidR="00752DA6" w:rsidRPr="00752DA6" w:rsidRDefault="00752DA6" w:rsidP="00752DA6">
      <w:pPr>
        <w:pStyle w:val="Note"/>
        <w:spacing w:before="0" w:after="0"/>
        <w:rPr>
          <w:i w:val="0"/>
          <w:iCs/>
          <w:lang w:val="pt-BR"/>
        </w:rPr>
      </w:pPr>
      <w:r>
        <w:rPr>
          <w:rFonts w:eastAsia="Times New Roman"/>
          <w:i w:val="0"/>
          <w:iCs/>
          <w:szCs w:val="22"/>
        </w:rPr>
        <w:t>Auf</w:t>
      </w:r>
      <w:r w:rsidRPr="00752DA6">
        <w:rPr>
          <w:rFonts w:eastAsia="Times New Roman"/>
          <w:i w:val="0"/>
          <w:iCs/>
          <w:szCs w:val="22"/>
        </w:rPr>
        <w:t xml:space="preserve"> der Conexpo zeigt Wirtgen die Großfräse </w:t>
      </w:r>
      <w:r>
        <w:rPr>
          <w:rFonts w:eastAsia="Times New Roman"/>
          <w:i w:val="0"/>
          <w:iCs/>
          <w:szCs w:val="22"/>
        </w:rPr>
        <w:t xml:space="preserve">W 210 XF </w:t>
      </w:r>
      <w:r w:rsidRPr="00752DA6">
        <w:rPr>
          <w:rFonts w:eastAsia="Times New Roman"/>
          <w:i w:val="0"/>
          <w:iCs/>
          <w:szCs w:val="22"/>
        </w:rPr>
        <w:t>mit</w:t>
      </w:r>
      <w:r w:rsidR="00692025" w:rsidRPr="00692025">
        <w:rPr>
          <w:i w:val="0"/>
          <w:iCs/>
        </w:rPr>
        <w:t xml:space="preserve"> Precision Grinding</w:t>
      </w:r>
      <w:r w:rsidR="00E16BAB">
        <w:rPr>
          <w:i w:val="0"/>
          <w:iCs/>
        </w:rPr>
        <w:t>. Er</w:t>
      </w:r>
      <w:r w:rsidRPr="00752DA6">
        <w:rPr>
          <w:i w:val="0"/>
          <w:iCs/>
        </w:rPr>
        <w:t xml:space="preserve"> liefert höchste Oberflächenqualität für unterschiedliche Fahrbahnen.</w:t>
      </w:r>
    </w:p>
    <w:p w14:paraId="7D3C4352" w14:textId="77777777" w:rsidR="00752DA6" w:rsidRPr="00752DA6" w:rsidRDefault="00752DA6" w:rsidP="00752DA6">
      <w:pPr>
        <w:pStyle w:val="Note"/>
        <w:spacing w:before="0" w:after="0"/>
        <w:rPr>
          <w:i w:val="0"/>
          <w:iCs/>
          <w:lang w:val="pt-BR"/>
        </w:rPr>
      </w:pPr>
    </w:p>
    <w:p w14:paraId="11D1C51C" w14:textId="07DC9A7B" w:rsidR="00752DA6" w:rsidRPr="00AB6B9C" w:rsidRDefault="00752DA6" w:rsidP="00752DA6">
      <w:pPr>
        <w:pStyle w:val="BUbold"/>
        <w:rPr>
          <w:lang w:val="pt-BR"/>
        </w:rPr>
      </w:pPr>
      <w:r>
        <w:rPr>
          <w:noProof/>
          <w:lang w:val="pt-BR"/>
        </w:rPr>
        <w:drawing>
          <wp:inline distT="0" distB="0" distL="0" distR="0" wp14:anchorId="129C0015" wp14:editId="28103ADC">
            <wp:extent cx="2520000" cy="1295773"/>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20000" cy="1295773"/>
                    </a:xfrm>
                    <a:prstGeom prst="rect">
                      <a:avLst/>
                    </a:prstGeom>
                    <a:noFill/>
                    <a:ln>
                      <a:noFill/>
                    </a:ln>
                  </pic:spPr>
                </pic:pic>
              </a:graphicData>
            </a:graphic>
          </wp:inline>
        </w:drawing>
      </w:r>
      <w:r>
        <w:rPr>
          <w:lang w:val="pt-BR"/>
        </w:rPr>
        <w:br/>
      </w:r>
      <w:r w:rsidRPr="00752DA6">
        <w:rPr>
          <w:lang w:val="pt-BR"/>
        </w:rPr>
        <w:t>W_graphic_W210XF_Precision_Grinding_0001</w:t>
      </w:r>
    </w:p>
    <w:p w14:paraId="527B4687" w14:textId="3569DE87" w:rsidR="00752DA6" w:rsidRDefault="00752DA6" w:rsidP="00752DA6">
      <w:pPr>
        <w:pStyle w:val="Note"/>
        <w:spacing w:before="0" w:after="0"/>
        <w:rPr>
          <w:i w:val="0"/>
          <w:iCs/>
          <w:lang w:val="pt-BR"/>
        </w:rPr>
      </w:pPr>
      <w:r>
        <w:rPr>
          <w:i w:val="0"/>
          <w:iCs/>
        </w:rPr>
        <w:t>Die</w:t>
      </w:r>
      <w:r w:rsidRPr="00752DA6">
        <w:rPr>
          <w:i w:val="0"/>
          <w:iCs/>
        </w:rPr>
        <w:t xml:space="preserve"> neu entwickelte</w:t>
      </w:r>
      <w:r w:rsidR="00692025">
        <w:rPr>
          <w:i w:val="0"/>
          <w:iCs/>
        </w:rPr>
        <w:t xml:space="preserve"> Schleifwelle</w:t>
      </w:r>
      <w:r w:rsidRPr="00752DA6">
        <w:rPr>
          <w:i w:val="0"/>
          <w:iCs/>
        </w:rPr>
        <w:t xml:space="preserve"> ist das Herzstück </w:t>
      </w:r>
      <w:r w:rsidR="003574A4">
        <w:rPr>
          <w:i w:val="0"/>
          <w:iCs/>
        </w:rPr>
        <w:t>beim</w:t>
      </w:r>
      <w:r w:rsidR="003574A4" w:rsidRPr="00752DA6">
        <w:rPr>
          <w:i w:val="0"/>
          <w:iCs/>
        </w:rPr>
        <w:t xml:space="preserve"> </w:t>
      </w:r>
      <w:r w:rsidRPr="00752DA6">
        <w:rPr>
          <w:i w:val="0"/>
          <w:iCs/>
        </w:rPr>
        <w:t xml:space="preserve">Precision </w:t>
      </w:r>
      <w:r w:rsidR="003574A4">
        <w:rPr>
          <w:i w:val="0"/>
          <w:iCs/>
        </w:rPr>
        <w:t xml:space="preserve">Grinding </w:t>
      </w:r>
      <w:r>
        <w:rPr>
          <w:i w:val="0"/>
          <w:iCs/>
        </w:rPr>
        <w:t>und</w:t>
      </w:r>
      <w:r w:rsidRPr="00752DA6">
        <w:rPr>
          <w:i w:val="0"/>
          <w:iCs/>
        </w:rPr>
        <w:t xml:space="preserve"> </w:t>
      </w:r>
      <w:r>
        <w:rPr>
          <w:i w:val="0"/>
          <w:iCs/>
        </w:rPr>
        <w:t>schleift mit ü</w:t>
      </w:r>
      <w:r w:rsidRPr="00752DA6">
        <w:rPr>
          <w:i w:val="0"/>
          <w:iCs/>
        </w:rPr>
        <w:t xml:space="preserve">ber 300 Diamantscheiben auf </w:t>
      </w:r>
      <w:r w:rsidR="00692025">
        <w:rPr>
          <w:i w:val="0"/>
          <w:iCs/>
        </w:rPr>
        <w:t>der</w:t>
      </w:r>
      <w:r w:rsidR="00692025" w:rsidRPr="00752DA6">
        <w:rPr>
          <w:i w:val="0"/>
          <w:iCs/>
        </w:rPr>
        <w:t xml:space="preserve"> </w:t>
      </w:r>
      <w:r w:rsidRPr="00752DA6">
        <w:rPr>
          <w:i w:val="0"/>
          <w:iCs/>
        </w:rPr>
        <w:t>schnell rotierenden</w:t>
      </w:r>
      <w:r w:rsidR="00692025">
        <w:rPr>
          <w:i w:val="0"/>
          <w:iCs/>
        </w:rPr>
        <w:t xml:space="preserve"> </w:t>
      </w:r>
      <w:proofErr w:type="gramStart"/>
      <w:r w:rsidR="00692025">
        <w:rPr>
          <w:i w:val="0"/>
          <w:iCs/>
        </w:rPr>
        <w:t>WPG Welle</w:t>
      </w:r>
      <w:proofErr w:type="gramEnd"/>
      <w:r w:rsidRPr="00752DA6">
        <w:rPr>
          <w:i w:val="0"/>
          <w:iCs/>
        </w:rPr>
        <w:t xml:space="preserve"> die Oberfläche für ein besonders hohes Maß an Ebenheit. </w:t>
      </w:r>
    </w:p>
    <w:p w14:paraId="7A2C05AA" w14:textId="77777777" w:rsidR="00752DA6" w:rsidRPr="00752DA6" w:rsidRDefault="00752DA6" w:rsidP="00752DA6">
      <w:pPr>
        <w:pStyle w:val="BUnormal"/>
        <w:rPr>
          <w:lang w:val="pt-BR"/>
        </w:rPr>
      </w:pPr>
    </w:p>
    <w:p w14:paraId="29E92010" w14:textId="2737CA01" w:rsidR="00BD25D1" w:rsidRPr="00AB6B9C" w:rsidRDefault="005A06A9" w:rsidP="00BD25D1">
      <w:pPr>
        <w:pStyle w:val="BUbold"/>
        <w:rPr>
          <w:lang w:val="pt-BR"/>
        </w:rPr>
      </w:pPr>
      <w:r>
        <w:rPr>
          <w:noProof/>
          <w:lang w:val="pt-BR"/>
        </w:rPr>
        <w:drawing>
          <wp:inline distT="0" distB="0" distL="0" distR="0" wp14:anchorId="1D5DF1E0" wp14:editId="1046A7ED">
            <wp:extent cx="2520000" cy="1526677"/>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520000" cy="1526677"/>
                    </a:xfrm>
                    <a:prstGeom prst="rect">
                      <a:avLst/>
                    </a:prstGeom>
                    <a:noFill/>
                    <a:ln>
                      <a:noFill/>
                    </a:ln>
                  </pic:spPr>
                </pic:pic>
              </a:graphicData>
            </a:graphic>
          </wp:inline>
        </w:drawing>
      </w:r>
      <w:r w:rsidR="00BD25D1" w:rsidRPr="00AB6B9C">
        <w:rPr>
          <w:lang w:val="pt-BR"/>
        </w:rPr>
        <w:br/>
      </w:r>
      <w:r w:rsidR="00053651" w:rsidRPr="00053651">
        <w:rPr>
          <w:lang w:val="pt-BR"/>
        </w:rPr>
        <w:t>W_pic_Graphic_MaskedImage_WR250X_0001_HI</w:t>
      </w:r>
    </w:p>
    <w:p w14:paraId="6F7FC9EB" w14:textId="60DF5D37" w:rsidR="00BD25D1" w:rsidRPr="00AB6B9C" w:rsidRDefault="00224855" w:rsidP="002611FE">
      <w:pPr>
        <w:pStyle w:val="BUnormal"/>
        <w:rPr>
          <w:lang w:val="pt-BR"/>
        </w:rPr>
      </w:pPr>
      <w:r w:rsidRPr="00954431">
        <w:t>Wirtgen</w:t>
      </w:r>
      <w:r>
        <w:t xml:space="preserve"> </w:t>
      </w:r>
      <w:r w:rsidR="00E16BAB">
        <w:t>bietet</w:t>
      </w:r>
      <w:r>
        <w:t xml:space="preserve"> mit</w:t>
      </w:r>
      <w:r w:rsidRPr="00954431">
        <w:t xml:space="preserve"> </w:t>
      </w:r>
      <w:r>
        <w:t xml:space="preserve">dem </w:t>
      </w:r>
      <w:r w:rsidRPr="00954431">
        <w:t>neuen</w:t>
      </w:r>
      <w:r w:rsidR="00692025">
        <w:t xml:space="preserve"> WR 250 X</w:t>
      </w:r>
      <w:r>
        <w:t xml:space="preserve"> eine Maschine</w:t>
      </w:r>
      <w:r w:rsidRPr="00104B70">
        <w:t xml:space="preserve"> </w:t>
      </w:r>
      <w:r>
        <w:t>mit einer</w:t>
      </w:r>
      <w:r w:rsidRPr="00104B70">
        <w:t xml:space="preserve"> optimale</w:t>
      </w:r>
      <w:r w:rsidR="00E8244E">
        <w:t>n</w:t>
      </w:r>
      <w:r w:rsidRPr="00104B70">
        <w:t xml:space="preserve"> Balance zwischen Maschinenleistung und -gewicht für hohe Tagesleistungen</w:t>
      </w:r>
      <w:r w:rsidR="00BD25D1" w:rsidRPr="00AB6B9C">
        <w:rPr>
          <w:lang w:val="pt-BR"/>
        </w:rPr>
        <w:t xml:space="preserve">. </w:t>
      </w:r>
      <w:r w:rsidR="002611FE" w:rsidRPr="00AB6B9C">
        <w:rPr>
          <w:lang w:val="pt-BR"/>
        </w:rPr>
        <w:br/>
      </w:r>
    </w:p>
    <w:p w14:paraId="6C10E643" w14:textId="6D36FC87" w:rsidR="0070381C" w:rsidRPr="00AB6B9C" w:rsidRDefault="005A06A9" w:rsidP="0070381C">
      <w:pPr>
        <w:pStyle w:val="BUbold"/>
        <w:rPr>
          <w:lang w:val="pt-BR"/>
        </w:rPr>
      </w:pPr>
      <w:r>
        <w:rPr>
          <w:noProof/>
          <w:lang w:val="pt-BR"/>
        </w:rPr>
        <w:lastRenderedPageBreak/>
        <w:drawing>
          <wp:inline distT="0" distB="0" distL="0" distR="0" wp14:anchorId="740AA78C" wp14:editId="6B8CA616">
            <wp:extent cx="2520000" cy="1891987"/>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520000" cy="1891987"/>
                    </a:xfrm>
                    <a:prstGeom prst="rect">
                      <a:avLst/>
                    </a:prstGeom>
                    <a:noFill/>
                    <a:ln>
                      <a:noFill/>
                    </a:ln>
                  </pic:spPr>
                </pic:pic>
              </a:graphicData>
            </a:graphic>
          </wp:inline>
        </w:drawing>
      </w:r>
      <w:r w:rsidR="0070381C" w:rsidRPr="00AB6B9C">
        <w:rPr>
          <w:lang w:val="pt-BR"/>
        </w:rPr>
        <w:br/>
      </w:r>
      <w:r w:rsidR="00537056" w:rsidRPr="00537056">
        <w:rPr>
          <w:lang w:val="pt-BR"/>
        </w:rPr>
        <w:t>W_pic_SP33_Jobsite_0001_HI</w:t>
      </w:r>
    </w:p>
    <w:p w14:paraId="5F5E95C5" w14:textId="28D75BDE" w:rsidR="0070381C" w:rsidRPr="00AB6B9C" w:rsidRDefault="00224855" w:rsidP="0070381C">
      <w:pPr>
        <w:pStyle w:val="BUnormal"/>
        <w:rPr>
          <w:lang w:val="pt-BR"/>
        </w:rPr>
      </w:pPr>
      <w:r w:rsidRPr="00224855">
        <w:rPr>
          <w:bCs/>
        </w:rPr>
        <w:t>Durch ihren modularen Aufbau und unterschiedlichste Einstellungsmöglichkeiten lässt sich d</w:t>
      </w:r>
      <w:r w:rsidR="00E8244E">
        <w:rPr>
          <w:bCs/>
        </w:rPr>
        <w:t>er</w:t>
      </w:r>
      <w:r w:rsidRPr="00224855">
        <w:rPr>
          <w:bCs/>
        </w:rPr>
        <w:t xml:space="preserve"> </w:t>
      </w:r>
      <w:r w:rsidR="00E16BAB">
        <w:rPr>
          <w:bCs/>
        </w:rPr>
        <w:t xml:space="preserve">Gleitschalungsfertiger </w:t>
      </w:r>
      <w:r>
        <w:rPr>
          <w:bCs/>
        </w:rPr>
        <w:t>SP 33</w:t>
      </w:r>
      <w:r>
        <w:rPr>
          <w:lang w:val="pt-BR"/>
        </w:rPr>
        <w:t xml:space="preserve"> </w:t>
      </w:r>
      <w:r w:rsidRPr="00224855">
        <w:rPr>
          <w:bCs/>
        </w:rPr>
        <w:t>an nahezu alle Baustellensituationen anpassen.</w:t>
      </w:r>
      <w:r w:rsidR="0070381C" w:rsidRPr="00AB6B9C">
        <w:rPr>
          <w:lang w:val="pt-BR"/>
        </w:rPr>
        <w:t xml:space="preserve"> </w:t>
      </w:r>
      <w:r w:rsidR="0070381C" w:rsidRPr="00AB6B9C">
        <w:rPr>
          <w:lang w:val="pt-BR"/>
        </w:rPr>
        <w:br/>
      </w:r>
    </w:p>
    <w:p w14:paraId="04824B2F" w14:textId="1D2C88F5"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55931FB8" w14:textId="77777777"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1008B5E6" w:rsidR="00E15EBE" w:rsidRPr="00AB6B9C" w:rsidRDefault="00E15EBE" w:rsidP="00E15EBE">
      <w:pPr>
        <w:pStyle w:val="Fuzeile1"/>
        <w:rPr>
          <w:rFonts w:ascii="Times New Roman" w:hAnsi="Times New Roman" w:cs="Times New Roman"/>
        </w:rPr>
      </w:pPr>
      <w:r>
        <w:t xml:space="preserve">Telefon: </w:t>
      </w:r>
      <w:r w:rsidR="00195DED">
        <w:tab/>
      </w:r>
      <w:r>
        <w:t xml:space="preserve">+49 (0) 2645 131 – </w:t>
      </w:r>
      <w:r w:rsidRPr="00AB6B9C">
        <w:t>1966</w:t>
      </w:r>
    </w:p>
    <w:p w14:paraId="65F4C38F" w14:textId="433980A3" w:rsidR="00E15EBE" w:rsidRPr="00AB6B9C" w:rsidRDefault="00E15EBE" w:rsidP="00E15EBE">
      <w:pPr>
        <w:pStyle w:val="Fuzeile1"/>
        <w:rPr>
          <w:lang w:val="pt-BR"/>
        </w:rPr>
      </w:pPr>
      <w:r w:rsidRPr="00AB6B9C">
        <w:rPr>
          <w:lang w:val="pt-BR"/>
        </w:rPr>
        <w:t xml:space="preserve">Telefax: </w:t>
      </w:r>
      <w:r w:rsidR="00195DED">
        <w:rPr>
          <w:lang w:val="pt-BR"/>
        </w:rPr>
        <w:tab/>
      </w:r>
      <w:r w:rsidRPr="00AB6B9C">
        <w:rPr>
          <w:lang w:val="pt-BR"/>
        </w:rPr>
        <w:t>+49 (0) 2645 131 – 499</w:t>
      </w:r>
    </w:p>
    <w:p w14:paraId="79FF3B7C" w14:textId="5F0C7BFF" w:rsidR="00E15EBE" w:rsidRPr="00AB6B9C" w:rsidRDefault="00E15EBE" w:rsidP="00E15EBE">
      <w:pPr>
        <w:pStyle w:val="Fuzeile1"/>
        <w:rPr>
          <w:lang w:val="pt-BR"/>
        </w:rPr>
      </w:pPr>
      <w:r w:rsidRPr="00AB6B9C">
        <w:rPr>
          <w:lang w:val="pt-BR"/>
        </w:rPr>
        <w:t xml:space="preserve">E-Mail: </w:t>
      </w:r>
      <w:r w:rsidR="00195DED">
        <w:rPr>
          <w:lang w:val="pt-BR"/>
        </w:rPr>
        <w:tab/>
      </w:r>
      <w:hyperlink r:id="rId12" w:history="1">
        <w:r w:rsidR="00195DED" w:rsidRPr="00E80CEE">
          <w:rPr>
            <w:rStyle w:val="Hyperlink"/>
            <w:rFonts w:cs="Times New Roman (Textkörper CS)" w:hint="cs"/>
            <w:lang w:val="pt-BR"/>
          </w:rPr>
          <w:t>P</w:t>
        </w:r>
        <w:r w:rsidR="00195DED" w:rsidRPr="00E80CEE">
          <w:rPr>
            <w:rStyle w:val="Hyperlink"/>
            <w:rFonts w:cs="Times New Roman (Textkörper CS)"/>
            <w:lang w:val="pt-BR"/>
          </w:rPr>
          <w:t>R@wirtgen-group.com</w:t>
        </w:r>
      </w:hyperlink>
    </w:p>
    <w:p w14:paraId="4F99EB86" w14:textId="77777777" w:rsidR="00E15EBE" w:rsidRPr="00AB6B9C" w:rsidRDefault="00E15EBE" w:rsidP="00E15EBE">
      <w:pPr>
        <w:pStyle w:val="Fuzeile1"/>
        <w:rPr>
          <w:vanish/>
          <w:lang w:val="pt-BR"/>
        </w:rPr>
      </w:pPr>
    </w:p>
    <w:p w14:paraId="3D604A55" w14:textId="5BB8C1A2" w:rsidR="00F048D4" w:rsidRDefault="00B5101D" w:rsidP="00F74540">
      <w:pPr>
        <w:pStyle w:val="Fuzeile1"/>
      </w:pPr>
      <w:hyperlink r:id="rId13" w:history="1">
        <w:r w:rsidRPr="00131497">
          <w:rPr>
            <w:rStyle w:val="Hyperlink"/>
          </w:rPr>
          <w:t>www.wirtgen-group.com</w:t>
        </w:r>
      </w:hyperlink>
    </w:p>
    <w:p w14:paraId="669A80D7" w14:textId="77777777" w:rsidR="00B5101D" w:rsidRPr="00F74540" w:rsidRDefault="00B5101D" w:rsidP="00F74540">
      <w:pPr>
        <w:pStyle w:val="Fuzeile1"/>
      </w:pPr>
    </w:p>
    <w:sectPr w:rsidR="00B5101D" w:rsidRPr="00F74540" w:rsidSect="005A2646">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AAEAA" w14:textId="77777777" w:rsidR="0016443F" w:rsidRDefault="0016443F" w:rsidP="00E55534">
      <w:r>
        <w:separator/>
      </w:r>
    </w:p>
  </w:endnote>
  <w:endnote w:type="continuationSeparator" w:id="0">
    <w:p w14:paraId="57B0FB86" w14:textId="77777777" w:rsidR="0016443F" w:rsidRDefault="0016443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B7723" w14:textId="77777777" w:rsidR="0016443F" w:rsidRDefault="0016443F" w:rsidP="00E55534">
      <w:r>
        <w:separator/>
      </w:r>
    </w:p>
  </w:footnote>
  <w:footnote w:type="continuationSeparator" w:id="0">
    <w:p w14:paraId="019DD69E" w14:textId="77777777" w:rsidR="0016443F" w:rsidRDefault="0016443F"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295224A4" w:rsidR="005101B4" w:rsidRDefault="00A0216C">
    <w:pPr>
      <w:pStyle w:val="Kopfzeile"/>
    </w:pPr>
    <w:r>
      <w:rPr>
        <w:noProof/>
      </w:rPr>
      <mc:AlternateContent>
        <mc:Choice Requires="wps">
          <w:drawing>
            <wp:anchor distT="0" distB="0" distL="0" distR="0" simplePos="0" relativeHeight="251662336" behindDoc="0" locked="0" layoutInCell="1" allowOverlap="1" wp14:anchorId="4F546625" wp14:editId="652CE4C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7098AF" w14:textId="669E50F5" w:rsidR="00A0216C" w:rsidRPr="00A0216C" w:rsidRDefault="00A0216C">
                          <w:pPr>
                            <w:rPr>
                              <w:rFonts w:ascii="Calibri" w:eastAsia="Calibri" w:hAnsi="Calibri" w:cs="Calibri"/>
                              <w:noProof/>
                              <w:color w:val="FF0000"/>
                              <w:sz w:val="20"/>
                              <w:szCs w:val="20"/>
                            </w:rPr>
                          </w:pPr>
                          <w:r w:rsidRPr="00A0216C">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F546625"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C7098AF" w14:textId="669E50F5" w:rsidR="00A0216C" w:rsidRPr="00A0216C" w:rsidRDefault="00A0216C">
                    <w:pPr>
                      <w:rPr>
                        <w:rFonts w:ascii="Calibri" w:eastAsia="Calibri" w:hAnsi="Calibri" w:cs="Calibri"/>
                        <w:noProof/>
                        <w:color w:val="FF0000"/>
                        <w:sz w:val="20"/>
                        <w:szCs w:val="20"/>
                      </w:rPr>
                    </w:pPr>
                    <w:r w:rsidRPr="00A0216C">
                      <w:rPr>
                        <w:rFonts w:ascii="Calibri" w:eastAsia="Calibri" w:hAnsi="Calibri" w:cs="Calibri"/>
                        <w:noProof/>
                        <w:color w:val="FF0000"/>
                        <w:sz w:val="20"/>
                        <w:szCs w:val="20"/>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2D2FBDDE" w:rsidR="00533132" w:rsidRPr="00533132" w:rsidRDefault="00A0216C" w:rsidP="00533132">
    <w:pPr>
      <w:pStyle w:val="Kopfzeile"/>
    </w:pPr>
    <w:r>
      <w:rPr>
        <w:noProof/>
        <w:lang w:eastAsia="zh-CN"/>
      </w:rPr>
      <mc:AlternateContent>
        <mc:Choice Requires="wps">
          <w:drawing>
            <wp:anchor distT="0" distB="0" distL="0" distR="0" simplePos="0" relativeHeight="251663360" behindDoc="0" locked="0" layoutInCell="1" allowOverlap="1" wp14:anchorId="1B93B86E" wp14:editId="41446927">
              <wp:simplePos x="755374" y="453224"/>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1D52FF" w14:textId="1AB05BCE" w:rsidR="00A0216C" w:rsidRPr="00A0216C" w:rsidRDefault="0099674F">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93B86E"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491D52FF" w14:textId="1AB05BCE" w:rsidR="00A0216C" w:rsidRPr="00A0216C" w:rsidRDefault="0099674F">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3551C559" w:rsidR="00533132" w:rsidRDefault="00A0216C">
    <w:pPr>
      <w:pStyle w:val="Kopfzeile"/>
    </w:pPr>
    <w:r>
      <w:rPr>
        <w:noProof/>
        <w:lang w:eastAsia="zh-CN"/>
      </w:rPr>
      <mc:AlternateContent>
        <mc:Choice Requires="wps">
          <w:drawing>
            <wp:anchor distT="0" distB="0" distL="0" distR="0" simplePos="0" relativeHeight="251661312" behindDoc="0" locked="0" layoutInCell="1" allowOverlap="1" wp14:anchorId="1D0CB82F" wp14:editId="1AE6EE1D">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48118A" w14:textId="19D5C921" w:rsidR="00A0216C" w:rsidRPr="00A0216C" w:rsidRDefault="00A0216C">
                          <w:pPr>
                            <w:rPr>
                              <w:rFonts w:ascii="Calibri" w:eastAsia="Calibri" w:hAnsi="Calibri" w:cs="Calibri"/>
                              <w:noProof/>
                              <w:color w:val="FF0000"/>
                              <w:sz w:val="20"/>
                              <w:szCs w:val="20"/>
                            </w:rPr>
                          </w:pPr>
                          <w:r w:rsidRPr="00A0216C">
                            <w:rPr>
                              <w:rFonts w:ascii="Calibri" w:eastAsia="Calibri" w:hAnsi="Calibri" w:cs="Calibri"/>
                              <w:noProof/>
                              <w:color w:val="FF0000"/>
                              <w:sz w:val="20"/>
                              <w:szCs w:val="20"/>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D0CB82F"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A48118A" w14:textId="19D5C921" w:rsidR="00A0216C" w:rsidRPr="00A0216C" w:rsidRDefault="00A0216C">
                    <w:pPr>
                      <w:rPr>
                        <w:rFonts w:ascii="Calibri" w:eastAsia="Calibri" w:hAnsi="Calibri" w:cs="Calibri"/>
                        <w:noProof/>
                        <w:color w:val="FF0000"/>
                        <w:sz w:val="20"/>
                        <w:szCs w:val="20"/>
                      </w:rPr>
                    </w:pPr>
                    <w:r w:rsidRPr="00A0216C">
                      <w:rPr>
                        <w:rFonts w:ascii="Calibri" w:eastAsia="Calibri" w:hAnsi="Calibri" w:cs="Calibri"/>
                        <w:noProof/>
                        <w:color w:val="FF0000"/>
                        <w:sz w:val="20"/>
                        <w:szCs w:val="20"/>
                      </w:rPr>
                      <w:t>Company Use</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0pt;height:1500pt" o:bullet="t">
        <v:imagedata r:id="rId1" o:title="AZ_04a"/>
      </v:shape>
    </w:pict>
  </w:numPicBullet>
  <w:numPicBullet w:numPicBulletId="1">
    <w:pict>
      <v:shape id="_x0000_i102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918101208">
    <w:abstractNumId w:val="8"/>
  </w:num>
  <w:num w:numId="2" w16cid:durableId="46733690">
    <w:abstractNumId w:val="8"/>
  </w:num>
  <w:num w:numId="3" w16cid:durableId="2049405525">
    <w:abstractNumId w:val="8"/>
  </w:num>
  <w:num w:numId="4" w16cid:durableId="473370487">
    <w:abstractNumId w:val="8"/>
  </w:num>
  <w:num w:numId="5" w16cid:durableId="197205822">
    <w:abstractNumId w:val="8"/>
  </w:num>
  <w:num w:numId="6" w16cid:durableId="147090366">
    <w:abstractNumId w:val="2"/>
  </w:num>
  <w:num w:numId="7" w16cid:durableId="2061591338">
    <w:abstractNumId w:val="2"/>
  </w:num>
  <w:num w:numId="8" w16cid:durableId="1383014929">
    <w:abstractNumId w:val="2"/>
  </w:num>
  <w:num w:numId="9" w16cid:durableId="752312082">
    <w:abstractNumId w:val="2"/>
  </w:num>
  <w:num w:numId="10" w16cid:durableId="442194782">
    <w:abstractNumId w:val="2"/>
  </w:num>
  <w:num w:numId="11" w16cid:durableId="1184591775">
    <w:abstractNumId w:val="5"/>
  </w:num>
  <w:num w:numId="12" w16cid:durableId="90052694">
    <w:abstractNumId w:val="5"/>
  </w:num>
  <w:num w:numId="13" w16cid:durableId="543101837">
    <w:abstractNumId w:val="4"/>
  </w:num>
  <w:num w:numId="14" w16cid:durableId="1851872972">
    <w:abstractNumId w:val="4"/>
  </w:num>
  <w:num w:numId="15" w16cid:durableId="168109196">
    <w:abstractNumId w:val="4"/>
  </w:num>
  <w:num w:numId="16" w16cid:durableId="993414114">
    <w:abstractNumId w:val="4"/>
  </w:num>
  <w:num w:numId="17" w16cid:durableId="358627819">
    <w:abstractNumId w:val="4"/>
  </w:num>
  <w:num w:numId="18" w16cid:durableId="1086652555">
    <w:abstractNumId w:val="1"/>
  </w:num>
  <w:num w:numId="19" w16cid:durableId="1505247363">
    <w:abstractNumId w:val="3"/>
  </w:num>
  <w:num w:numId="20" w16cid:durableId="2139687860">
    <w:abstractNumId w:val="7"/>
  </w:num>
  <w:num w:numId="21" w16cid:durableId="19898976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1411166">
    <w:abstractNumId w:val="0"/>
  </w:num>
  <w:num w:numId="23" w16cid:durableId="474949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17185046">
    <w:abstractNumId w:val="6"/>
  </w:num>
  <w:num w:numId="25" w16cid:durableId="13467127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095C"/>
    <w:rsid w:val="000148B3"/>
    <w:rsid w:val="00015DCA"/>
    <w:rsid w:val="0003490D"/>
    <w:rsid w:val="00042106"/>
    <w:rsid w:val="00042773"/>
    <w:rsid w:val="0005285B"/>
    <w:rsid w:val="00053651"/>
    <w:rsid w:val="00055529"/>
    <w:rsid w:val="00062C3A"/>
    <w:rsid w:val="00066D09"/>
    <w:rsid w:val="0009665C"/>
    <w:rsid w:val="000A0479"/>
    <w:rsid w:val="000A36D9"/>
    <w:rsid w:val="000A4C7D"/>
    <w:rsid w:val="000B582B"/>
    <w:rsid w:val="000D15C3"/>
    <w:rsid w:val="000E24F8"/>
    <w:rsid w:val="000E5738"/>
    <w:rsid w:val="000F3883"/>
    <w:rsid w:val="00103205"/>
    <w:rsid w:val="00104B70"/>
    <w:rsid w:val="0010568A"/>
    <w:rsid w:val="00112A48"/>
    <w:rsid w:val="0011795C"/>
    <w:rsid w:val="0012026F"/>
    <w:rsid w:val="00130601"/>
    <w:rsid w:val="00132055"/>
    <w:rsid w:val="0014457F"/>
    <w:rsid w:val="00146C3D"/>
    <w:rsid w:val="00153B47"/>
    <w:rsid w:val="00153D3B"/>
    <w:rsid w:val="001613A6"/>
    <w:rsid w:val="001614F0"/>
    <w:rsid w:val="001616F4"/>
    <w:rsid w:val="001632B1"/>
    <w:rsid w:val="0016443F"/>
    <w:rsid w:val="00177C60"/>
    <w:rsid w:val="0018021A"/>
    <w:rsid w:val="00192BD0"/>
    <w:rsid w:val="00194FB1"/>
    <w:rsid w:val="00195DED"/>
    <w:rsid w:val="001A55AA"/>
    <w:rsid w:val="001B16BB"/>
    <w:rsid w:val="001B34EE"/>
    <w:rsid w:val="001C1A3E"/>
    <w:rsid w:val="001C41FC"/>
    <w:rsid w:val="001D1154"/>
    <w:rsid w:val="001D2F6E"/>
    <w:rsid w:val="00200355"/>
    <w:rsid w:val="00206CB0"/>
    <w:rsid w:val="0021351D"/>
    <w:rsid w:val="00224855"/>
    <w:rsid w:val="00253A2E"/>
    <w:rsid w:val="002603EC"/>
    <w:rsid w:val="002611FE"/>
    <w:rsid w:val="00282AFC"/>
    <w:rsid w:val="00286C15"/>
    <w:rsid w:val="00295985"/>
    <w:rsid w:val="0029634D"/>
    <w:rsid w:val="002A235F"/>
    <w:rsid w:val="002C63C5"/>
    <w:rsid w:val="002C7542"/>
    <w:rsid w:val="002D065C"/>
    <w:rsid w:val="002D0780"/>
    <w:rsid w:val="002D2EE5"/>
    <w:rsid w:val="002D63E6"/>
    <w:rsid w:val="002E4EB0"/>
    <w:rsid w:val="002E765F"/>
    <w:rsid w:val="002E7E4E"/>
    <w:rsid w:val="002F108B"/>
    <w:rsid w:val="002F5818"/>
    <w:rsid w:val="002F70FD"/>
    <w:rsid w:val="0030316D"/>
    <w:rsid w:val="00315193"/>
    <w:rsid w:val="0032774C"/>
    <w:rsid w:val="00332D28"/>
    <w:rsid w:val="00337D60"/>
    <w:rsid w:val="0034191A"/>
    <w:rsid w:val="00343CC7"/>
    <w:rsid w:val="003574A4"/>
    <w:rsid w:val="0036256A"/>
    <w:rsid w:val="0036561D"/>
    <w:rsid w:val="003665BE"/>
    <w:rsid w:val="00384A08"/>
    <w:rsid w:val="00387E6F"/>
    <w:rsid w:val="003967E5"/>
    <w:rsid w:val="003A7501"/>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31329"/>
    <w:rsid w:val="0046460D"/>
    <w:rsid w:val="00467F3C"/>
    <w:rsid w:val="0047498D"/>
    <w:rsid w:val="00476100"/>
    <w:rsid w:val="004778F0"/>
    <w:rsid w:val="00487BFC"/>
    <w:rsid w:val="004A463B"/>
    <w:rsid w:val="004C1967"/>
    <w:rsid w:val="004C3D6F"/>
    <w:rsid w:val="004D23D0"/>
    <w:rsid w:val="004D2BE0"/>
    <w:rsid w:val="004D7114"/>
    <w:rsid w:val="004E6EF5"/>
    <w:rsid w:val="00502E34"/>
    <w:rsid w:val="00505ADD"/>
    <w:rsid w:val="00506409"/>
    <w:rsid w:val="005101B4"/>
    <w:rsid w:val="00530E32"/>
    <w:rsid w:val="00533132"/>
    <w:rsid w:val="00537056"/>
    <w:rsid w:val="00537210"/>
    <w:rsid w:val="00551D3C"/>
    <w:rsid w:val="00554531"/>
    <w:rsid w:val="005649F4"/>
    <w:rsid w:val="005710C8"/>
    <w:rsid w:val="005711A3"/>
    <w:rsid w:val="00571A5C"/>
    <w:rsid w:val="00573B2B"/>
    <w:rsid w:val="005776E9"/>
    <w:rsid w:val="00587AD9"/>
    <w:rsid w:val="005909A8"/>
    <w:rsid w:val="005A06A9"/>
    <w:rsid w:val="005A2646"/>
    <w:rsid w:val="005A4F04"/>
    <w:rsid w:val="005B5793"/>
    <w:rsid w:val="005C6B30"/>
    <w:rsid w:val="005C71EC"/>
    <w:rsid w:val="005D1073"/>
    <w:rsid w:val="005E764C"/>
    <w:rsid w:val="005E7F7D"/>
    <w:rsid w:val="006063D4"/>
    <w:rsid w:val="00623B37"/>
    <w:rsid w:val="006330A2"/>
    <w:rsid w:val="00642EB6"/>
    <w:rsid w:val="006433E2"/>
    <w:rsid w:val="00651E5D"/>
    <w:rsid w:val="006543AE"/>
    <w:rsid w:val="0067093B"/>
    <w:rsid w:val="00677F11"/>
    <w:rsid w:val="00682B1A"/>
    <w:rsid w:val="00690D7C"/>
    <w:rsid w:val="00690DFE"/>
    <w:rsid w:val="00692025"/>
    <w:rsid w:val="006B3EEC"/>
    <w:rsid w:val="006C0C87"/>
    <w:rsid w:val="006D6CC6"/>
    <w:rsid w:val="006D7EAC"/>
    <w:rsid w:val="006E0104"/>
    <w:rsid w:val="006F2633"/>
    <w:rsid w:val="006F3245"/>
    <w:rsid w:val="006F7602"/>
    <w:rsid w:val="0070381C"/>
    <w:rsid w:val="00722A17"/>
    <w:rsid w:val="00723F4F"/>
    <w:rsid w:val="00752DA6"/>
    <w:rsid w:val="00753D8D"/>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D7BD8"/>
    <w:rsid w:val="007E20D0"/>
    <w:rsid w:val="007E3DAB"/>
    <w:rsid w:val="007F2EBD"/>
    <w:rsid w:val="008053B3"/>
    <w:rsid w:val="00816FA9"/>
    <w:rsid w:val="00820315"/>
    <w:rsid w:val="00823073"/>
    <w:rsid w:val="0082316D"/>
    <w:rsid w:val="00832921"/>
    <w:rsid w:val="00834472"/>
    <w:rsid w:val="00836A5D"/>
    <w:rsid w:val="008427F2"/>
    <w:rsid w:val="00843B45"/>
    <w:rsid w:val="0084571C"/>
    <w:rsid w:val="00851629"/>
    <w:rsid w:val="00863129"/>
    <w:rsid w:val="00866830"/>
    <w:rsid w:val="00870ACE"/>
    <w:rsid w:val="008725DA"/>
    <w:rsid w:val="00873125"/>
    <w:rsid w:val="008750A6"/>
    <w:rsid w:val="008755E5"/>
    <w:rsid w:val="00881E44"/>
    <w:rsid w:val="00882BFF"/>
    <w:rsid w:val="00892F6F"/>
    <w:rsid w:val="00896F7E"/>
    <w:rsid w:val="008C2A29"/>
    <w:rsid w:val="008C2DB2"/>
    <w:rsid w:val="008D2B87"/>
    <w:rsid w:val="008D770E"/>
    <w:rsid w:val="0090337E"/>
    <w:rsid w:val="009049D8"/>
    <w:rsid w:val="00910609"/>
    <w:rsid w:val="00915841"/>
    <w:rsid w:val="00920617"/>
    <w:rsid w:val="00923C2D"/>
    <w:rsid w:val="009328FA"/>
    <w:rsid w:val="00936916"/>
    <w:rsid w:val="00936A78"/>
    <w:rsid w:val="009375E1"/>
    <w:rsid w:val="009405D6"/>
    <w:rsid w:val="00952853"/>
    <w:rsid w:val="00954D68"/>
    <w:rsid w:val="009646E4"/>
    <w:rsid w:val="00974E3B"/>
    <w:rsid w:val="00977EC3"/>
    <w:rsid w:val="0098631D"/>
    <w:rsid w:val="0099674F"/>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0E6C"/>
    <w:rsid w:val="00A24EFC"/>
    <w:rsid w:val="00A27829"/>
    <w:rsid w:val="00A41F76"/>
    <w:rsid w:val="00A46F1E"/>
    <w:rsid w:val="00A54B45"/>
    <w:rsid w:val="00A66B3F"/>
    <w:rsid w:val="00A76DBF"/>
    <w:rsid w:val="00A82395"/>
    <w:rsid w:val="00A9295C"/>
    <w:rsid w:val="00A977CE"/>
    <w:rsid w:val="00AA0DF7"/>
    <w:rsid w:val="00AB52F9"/>
    <w:rsid w:val="00AB578F"/>
    <w:rsid w:val="00AB6B9C"/>
    <w:rsid w:val="00AD131F"/>
    <w:rsid w:val="00AD32D5"/>
    <w:rsid w:val="00AD70E4"/>
    <w:rsid w:val="00AE6744"/>
    <w:rsid w:val="00AF3B3A"/>
    <w:rsid w:val="00AF4E8E"/>
    <w:rsid w:val="00AF6569"/>
    <w:rsid w:val="00B06265"/>
    <w:rsid w:val="00B35915"/>
    <w:rsid w:val="00B41BAD"/>
    <w:rsid w:val="00B44BF6"/>
    <w:rsid w:val="00B5101D"/>
    <w:rsid w:val="00B5232A"/>
    <w:rsid w:val="00B60ED1"/>
    <w:rsid w:val="00B62CF5"/>
    <w:rsid w:val="00B85705"/>
    <w:rsid w:val="00B874DC"/>
    <w:rsid w:val="00B90F78"/>
    <w:rsid w:val="00B94709"/>
    <w:rsid w:val="00BB27E6"/>
    <w:rsid w:val="00BB6A28"/>
    <w:rsid w:val="00BD1058"/>
    <w:rsid w:val="00BD25D1"/>
    <w:rsid w:val="00BD5391"/>
    <w:rsid w:val="00BD764C"/>
    <w:rsid w:val="00BF1BFE"/>
    <w:rsid w:val="00BF56B2"/>
    <w:rsid w:val="00C055AB"/>
    <w:rsid w:val="00C06F64"/>
    <w:rsid w:val="00C11F95"/>
    <w:rsid w:val="00C136DF"/>
    <w:rsid w:val="00C17501"/>
    <w:rsid w:val="00C2712C"/>
    <w:rsid w:val="00C40627"/>
    <w:rsid w:val="00C43EAF"/>
    <w:rsid w:val="00C457C3"/>
    <w:rsid w:val="00C644CA"/>
    <w:rsid w:val="00C658FC"/>
    <w:rsid w:val="00C73005"/>
    <w:rsid w:val="00C84D75"/>
    <w:rsid w:val="00C85E18"/>
    <w:rsid w:val="00C95918"/>
    <w:rsid w:val="00C96E9F"/>
    <w:rsid w:val="00CA4A09"/>
    <w:rsid w:val="00CA6420"/>
    <w:rsid w:val="00CB71DD"/>
    <w:rsid w:val="00CC5A63"/>
    <w:rsid w:val="00CC787C"/>
    <w:rsid w:val="00CF36C9"/>
    <w:rsid w:val="00D00EC4"/>
    <w:rsid w:val="00D166AC"/>
    <w:rsid w:val="00D20B6F"/>
    <w:rsid w:val="00D276F9"/>
    <w:rsid w:val="00D36BA2"/>
    <w:rsid w:val="00D37CF4"/>
    <w:rsid w:val="00D42D51"/>
    <w:rsid w:val="00D4487C"/>
    <w:rsid w:val="00D46B26"/>
    <w:rsid w:val="00D63D33"/>
    <w:rsid w:val="00D73352"/>
    <w:rsid w:val="00D935C3"/>
    <w:rsid w:val="00D93894"/>
    <w:rsid w:val="00DA0266"/>
    <w:rsid w:val="00DA477E"/>
    <w:rsid w:val="00DB4BB0"/>
    <w:rsid w:val="00DE461D"/>
    <w:rsid w:val="00E0295A"/>
    <w:rsid w:val="00E04039"/>
    <w:rsid w:val="00E14608"/>
    <w:rsid w:val="00E15EBE"/>
    <w:rsid w:val="00E16BAB"/>
    <w:rsid w:val="00E20825"/>
    <w:rsid w:val="00E21E67"/>
    <w:rsid w:val="00E30EBF"/>
    <w:rsid w:val="00E316C0"/>
    <w:rsid w:val="00E31E03"/>
    <w:rsid w:val="00E451CD"/>
    <w:rsid w:val="00E51170"/>
    <w:rsid w:val="00E52D70"/>
    <w:rsid w:val="00E55534"/>
    <w:rsid w:val="00E7116D"/>
    <w:rsid w:val="00E72429"/>
    <w:rsid w:val="00E7704C"/>
    <w:rsid w:val="00E8244E"/>
    <w:rsid w:val="00E914D1"/>
    <w:rsid w:val="00E960D8"/>
    <w:rsid w:val="00EB5FCA"/>
    <w:rsid w:val="00EE78EA"/>
    <w:rsid w:val="00F048D4"/>
    <w:rsid w:val="00F1413D"/>
    <w:rsid w:val="00F20920"/>
    <w:rsid w:val="00F23212"/>
    <w:rsid w:val="00F233BD"/>
    <w:rsid w:val="00F33B16"/>
    <w:rsid w:val="00F353EA"/>
    <w:rsid w:val="00F36C27"/>
    <w:rsid w:val="00F56318"/>
    <w:rsid w:val="00F56CBF"/>
    <w:rsid w:val="00F67C95"/>
    <w:rsid w:val="00F74540"/>
    <w:rsid w:val="00F75B79"/>
    <w:rsid w:val="00F82525"/>
    <w:rsid w:val="00F911CB"/>
    <w:rsid w:val="00F91AC4"/>
    <w:rsid w:val="00F97FEA"/>
    <w:rsid w:val="00FA32A7"/>
    <w:rsid w:val="00FA49C3"/>
    <w:rsid w:val="00FB60E1"/>
    <w:rsid w:val="00FD3768"/>
    <w:rsid w:val="00FD51E9"/>
    <w:rsid w:val="00FD57F3"/>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berarbeitung">
    <w:name w:val="Revision"/>
    <w:hidden/>
    <w:uiPriority w:val="71"/>
    <w:semiHidden/>
    <w:rsid w:val="001445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1006</Words>
  <Characters>6345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7337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3</cp:revision>
  <cp:lastPrinted>2026-02-05T10:51:00Z</cp:lastPrinted>
  <dcterms:created xsi:type="dcterms:W3CDTF">2026-02-06T15:38:00Z</dcterms:created>
  <dcterms:modified xsi:type="dcterms:W3CDTF">2026-02-09T11:05:00Z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2023-04-12T08:40:49Z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a64c44f7-51f7-4234-9454-b53c86b3ed22</vt:lpwstr>
  </property>
  <property fmtid="{D5CDD505-2E9C-101B-9397-08002B2CF9AE}" pid="11" name="MSIP_Label_53eb3ead-8c2d-4695-9d06-baf35a321a90_ContentBits">
    <vt:lpwstr>1</vt:lpwstr>
  </property>
</Properties>
</file>