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C01F9" w14:textId="1F0B838B" w:rsidR="00613528" w:rsidRPr="00BC7C67" w:rsidRDefault="00613528" w:rsidP="00613528">
      <w:pPr>
        <w:pStyle w:val="Head"/>
        <w:rPr>
          <w:lang w:val="en-US"/>
        </w:rPr>
      </w:pPr>
      <w:r>
        <w:rPr>
          <w:lang w:val="es-ES"/>
        </w:rPr>
        <w:t xml:space="preserve">Wirtgen </w:t>
      </w:r>
      <w:proofErr w:type="spellStart"/>
      <w:r>
        <w:rPr>
          <w:lang w:val="es-ES"/>
        </w:rPr>
        <w:t>Group</w:t>
      </w:r>
      <w:proofErr w:type="spellEnd"/>
      <w:r>
        <w:rPr>
          <w:lang w:val="es-ES"/>
        </w:rPr>
        <w:t xml:space="preserve"> se presenta con todas las marcas en </w:t>
      </w:r>
      <w:proofErr w:type="spellStart"/>
      <w:r>
        <w:rPr>
          <w:lang w:val="es-ES"/>
        </w:rPr>
        <w:t>Asphaltica</w:t>
      </w:r>
      <w:proofErr w:type="spellEnd"/>
      <w:r>
        <w:rPr>
          <w:lang w:val="es-ES"/>
        </w:rPr>
        <w:t xml:space="preserve"> 2024 en Bolonia</w:t>
      </w:r>
    </w:p>
    <w:p w14:paraId="7EAEA880" w14:textId="76931B0A" w:rsidR="0015291A" w:rsidRPr="00BC7C67" w:rsidRDefault="0015291A" w:rsidP="0015291A">
      <w:pPr>
        <w:pStyle w:val="Subhead"/>
        <w:rPr>
          <w:lang w:val="en-US"/>
        </w:rPr>
      </w:pPr>
      <w:proofErr w:type="spellStart"/>
      <w:r>
        <w:rPr>
          <w:bCs/>
          <w:iCs w:val="0"/>
          <w:lang w:val="es-ES"/>
        </w:rPr>
        <w:t>Smarter</w:t>
      </w:r>
      <w:proofErr w:type="spellEnd"/>
      <w:r>
        <w:rPr>
          <w:bCs/>
          <w:iCs w:val="0"/>
          <w:lang w:val="es-ES"/>
        </w:rPr>
        <w:t xml:space="preserve">. </w:t>
      </w:r>
      <w:proofErr w:type="spellStart"/>
      <w:r>
        <w:rPr>
          <w:bCs/>
          <w:iCs w:val="0"/>
          <w:lang w:val="es-ES"/>
        </w:rPr>
        <w:t>Safer</w:t>
      </w:r>
      <w:proofErr w:type="spellEnd"/>
      <w:r>
        <w:rPr>
          <w:bCs/>
          <w:iCs w:val="0"/>
          <w:lang w:val="es-ES"/>
        </w:rPr>
        <w:t xml:space="preserve">. More </w:t>
      </w:r>
      <w:proofErr w:type="spellStart"/>
      <w:r>
        <w:rPr>
          <w:bCs/>
          <w:iCs w:val="0"/>
          <w:lang w:val="es-ES"/>
        </w:rPr>
        <w:t>Sustainable</w:t>
      </w:r>
      <w:proofErr w:type="spellEnd"/>
      <w:r>
        <w:rPr>
          <w:bCs/>
          <w:iCs w:val="0"/>
          <w:lang w:val="es-ES"/>
        </w:rPr>
        <w:t>.</w:t>
      </w:r>
    </w:p>
    <w:p w14:paraId="3C1F541B" w14:textId="5F77B4EE" w:rsidR="003A7784" w:rsidRPr="00BC7C67" w:rsidRDefault="00613528" w:rsidP="003A7784">
      <w:pPr>
        <w:pStyle w:val="Teaser"/>
        <w:rPr>
          <w:lang w:val="en-US"/>
        </w:rPr>
      </w:pPr>
      <w:r>
        <w:rPr>
          <w:bCs/>
          <w:lang w:val="es-ES"/>
        </w:rPr>
        <w:t>«</w:t>
      </w:r>
      <w:proofErr w:type="spellStart"/>
      <w:r>
        <w:rPr>
          <w:bCs/>
          <w:lang w:val="es-ES"/>
        </w:rPr>
        <w:t>The</w:t>
      </w:r>
      <w:proofErr w:type="spellEnd"/>
      <w:r>
        <w:rPr>
          <w:bCs/>
          <w:lang w:val="es-ES"/>
        </w:rPr>
        <w:t xml:space="preserve"> </w:t>
      </w:r>
      <w:proofErr w:type="spellStart"/>
      <w:r>
        <w:rPr>
          <w:bCs/>
          <w:lang w:val="es-ES"/>
        </w:rPr>
        <w:t>Roads</w:t>
      </w:r>
      <w:proofErr w:type="spellEnd"/>
      <w:r>
        <w:rPr>
          <w:bCs/>
          <w:lang w:val="es-ES"/>
        </w:rPr>
        <w:t xml:space="preserve"> </w:t>
      </w:r>
      <w:proofErr w:type="spellStart"/>
      <w:r>
        <w:rPr>
          <w:bCs/>
          <w:lang w:val="es-ES"/>
        </w:rPr>
        <w:t>to</w:t>
      </w:r>
      <w:proofErr w:type="spellEnd"/>
      <w:r>
        <w:rPr>
          <w:bCs/>
          <w:lang w:val="es-ES"/>
        </w:rPr>
        <w:t xml:space="preserve"> be Green» es el eslogan de este año de </w:t>
      </w:r>
      <w:proofErr w:type="spellStart"/>
      <w:r>
        <w:rPr>
          <w:bCs/>
          <w:lang w:val="es-ES"/>
        </w:rPr>
        <w:t>Asphaltica</w:t>
      </w:r>
      <w:proofErr w:type="spellEnd"/>
      <w:r>
        <w:rPr>
          <w:bCs/>
          <w:lang w:val="es-ES"/>
        </w:rPr>
        <w:t xml:space="preserve"> en Bolonia (Italia). Del 9 al 12 de octubre, Wirtgen </w:t>
      </w:r>
      <w:proofErr w:type="spellStart"/>
      <w:r>
        <w:rPr>
          <w:bCs/>
          <w:lang w:val="es-ES"/>
        </w:rPr>
        <w:t>Group</w:t>
      </w:r>
      <w:proofErr w:type="spellEnd"/>
      <w:r>
        <w:rPr>
          <w:bCs/>
          <w:lang w:val="es-ES"/>
        </w:rPr>
        <w:t xml:space="preserve"> demostrará aquí sus capacidades con soluciones sostenibles para todo el proceso de construcción de carreteras. Con 13 productos de exposición en más de 600 m² tanto en el recinto interior como al aire libre y con presentaciones especiales sobre el </w:t>
      </w:r>
      <w:proofErr w:type="spellStart"/>
      <w:r>
        <w:rPr>
          <w:bCs/>
          <w:lang w:val="es-ES"/>
        </w:rPr>
        <w:t>Operations</w:t>
      </w:r>
      <w:proofErr w:type="spellEnd"/>
      <w:r>
        <w:rPr>
          <w:bCs/>
          <w:lang w:val="es-ES"/>
        </w:rPr>
        <w:t xml:space="preserve"> Center para máquinas de construcción, la empresa se cuenta entre los expositores más destacados. Wirtgen </w:t>
      </w:r>
      <w:proofErr w:type="spellStart"/>
      <w:r>
        <w:rPr>
          <w:bCs/>
          <w:lang w:val="es-ES"/>
        </w:rPr>
        <w:t>Group</w:t>
      </w:r>
      <w:proofErr w:type="spellEnd"/>
      <w:r>
        <w:rPr>
          <w:bCs/>
          <w:lang w:val="es-ES"/>
        </w:rPr>
        <w:t xml:space="preserve"> estará presente junto con John Deere en el pabellón 19, estand A49.</w:t>
      </w:r>
    </w:p>
    <w:p w14:paraId="630CB29B" w14:textId="04815462" w:rsidR="003A7784" w:rsidRPr="00BC7C67" w:rsidRDefault="003A7784" w:rsidP="003A7784">
      <w:pPr>
        <w:pStyle w:val="Teaserhead"/>
        <w:rPr>
          <w:lang w:val="en-US"/>
        </w:rPr>
      </w:pPr>
      <w:r>
        <w:rPr>
          <w:bCs/>
          <w:lang w:val="es-ES"/>
        </w:rPr>
        <w:t>Máquinas de construcción con tecnologías inteligentes</w:t>
      </w:r>
    </w:p>
    <w:p w14:paraId="61CFA927" w14:textId="2B3E5BA4" w:rsidR="006C0D02" w:rsidRPr="00BC7C67" w:rsidRDefault="003A7784" w:rsidP="006C0D02">
      <w:pPr>
        <w:pStyle w:val="Standardabsatz"/>
        <w:rPr>
          <w:lang w:val="en-US"/>
        </w:rPr>
      </w:pPr>
      <w:proofErr w:type="spellStart"/>
      <w:r>
        <w:rPr>
          <w:b/>
          <w:bCs/>
          <w:lang w:val="es-ES"/>
        </w:rPr>
        <w:t>Hamm</w:t>
      </w:r>
      <w:proofErr w:type="spellEnd"/>
      <w:r>
        <w:rPr>
          <w:b/>
          <w:bCs/>
          <w:lang w:val="es-ES"/>
        </w:rPr>
        <w:t xml:space="preserve"> </w:t>
      </w:r>
      <w:r>
        <w:rPr>
          <w:lang w:val="es-ES"/>
        </w:rPr>
        <w:t xml:space="preserve">presentará en la feria los rodillos tándem de dirección pivotante de la serie HX, entre otros productos. Los ocho nuevos modelos con pesos operativos entre 7 y 9 t destacan por su manejo sencillo, así como por las interfaces digitales, el gran nivel de confort y la dirección precisa. </w:t>
      </w:r>
      <w:r>
        <w:rPr>
          <w:rStyle w:val="ui-provider"/>
          <w:lang w:val="es-ES"/>
        </w:rPr>
        <w:t>Un aspecto especialmente destacado es Smart Compact para la automatización de la compactación mediante la regulación de ambos tambores.</w:t>
      </w:r>
    </w:p>
    <w:p w14:paraId="712B721D" w14:textId="124E7839" w:rsidR="00117D9C" w:rsidRPr="00BC7C67" w:rsidRDefault="003A7784" w:rsidP="00117D9C">
      <w:pPr>
        <w:pStyle w:val="Standardabsatz"/>
        <w:rPr>
          <w:lang w:val="en-US"/>
        </w:rPr>
      </w:pPr>
      <w:r>
        <w:rPr>
          <w:lang w:val="es-ES"/>
        </w:rPr>
        <w:t xml:space="preserve">Con sus fresadoras en frío, </w:t>
      </w:r>
      <w:r w:rsidRPr="009B5301">
        <w:rPr>
          <w:b/>
          <w:bCs/>
          <w:lang w:val="es-ES"/>
        </w:rPr>
        <w:t>Wirtgen</w:t>
      </w:r>
      <w:r>
        <w:rPr>
          <w:lang w:val="es-ES"/>
        </w:rPr>
        <w:t xml:space="preserve"> demuestra que con soluciones innovadoras es posible una construcción de carreteras sostenible para todas las áreas de aplicación. La fresadora compacta W 100 Fi ofrece con sus dimensiones reducidas altos rendimientos de fresado. Con la fresadora grande W 200 Fi se puede implementar de forma rentable un amplio espectro de aplicaciones que van desde el saneamiento de capas de rodadura hasta la retirada completa del material. Ambas máquinas están equipadas con sistemas de asistencia que incrementan su eficiencia y su confort.</w:t>
      </w:r>
    </w:p>
    <w:p w14:paraId="63CB03C3" w14:textId="6766EDC8" w:rsidR="003E5B81" w:rsidRPr="00BC7C67" w:rsidRDefault="003A7784" w:rsidP="003A7784">
      <w:pPr>
        <w:pStyle w:val="Standardabsatz"/>
        <w:rPr>
          <w:lang w:val="en-US"/>
        </w:rPr>
      </w:pPr>
      <w:r>
        <w:rPr>
          <w:b/>
          <w:bCs/>
          <w:lang w:val="es-ES"/>
        </w:rPr>
        <w:t xml:space="preserve">John Deere </w:t>
      </w:r>
      <w:r>
        <w:rPr>
          <w:lang w:val="es-ES"/>
        </w:rPr>
        <w:t>se lleva a Bolonia su motoniveladora 622 GP.</w:t>
      </w:r>
      <w:r>
        <w:rPr>
          <w:b/>
          <w:bCs/>
          <w:lang w:val="es-ES"/>
        </w:rPr>
        <w:t xml:space="preserve"> </w:t>
      </w:r>
      <w:r>
        <w:rPr>
          <w:lang w:val="es-ES"/>
        </w:rPr>
        <w:t xml:space="preserve">El accionamiento de seis ruedas permite la máxima productividad en todo tipo de suelos. Por sus opciones versátiles, esta </w:t>
      </w:r>
      <w:proofErr w:type="spellStart"/>
      <w:r>
        <w:rPr>
          <w:lang w:val="es-ES"/>
        </w:rPr>
        <w:t>Grader</w:t>
      </w:r>
      <w:proofErr w:type="spellEnd"/>
      <w:r>
        <w:rPr>
          <w:lang w:val="es-ES"/>
        </w:rPr>
        <w:t xml:space="preserve"> es siempre la elección prioritaria.</w:t>
      </w:r>
    </w:p>
    <w:p w14:paraId="278854C5" w14:textId="72BD1201" w:rsidR="00117D9C" w:rsidRPr="00BC7C67" w:rsidRDefault="003A7784" w:rsidP="003A7784">
      <w:pPr>
        <w:pStyle w:val="Standardabsatz"/>
        <w:rPr>
          <w:bCs/>
          <w:lang w:val="es-ES"/>
        </w:rPr>
      </w:pPr>
      <w:r>
        <w:rPr>
          <w:lang w:val="es-ES"/>
        </w:rPr>
        <w:t xml:space="preserve">Para elaborar asfalto prácticamente sin emisiones, </w:t>
      </w:r>
      <w:r w:rsidRPr="009B5301">
        <w:rPr>
          <w:b/>
          <w:bCs/>
          <w:lang w:val="es-ES"/>
        </w:rPr>
        <w:t>Benninghoven</w:t>
      </w:r>
      <w:r>
        <w:rPr>
          <w:lang w:val="es-ES"/>
        </w:rPr>
        <w:t xml:space="preserve"> ha creado una solución vanguardista: el primer quemador del mundo que se puede usar al 100 % con hidrógeno verde. El quemador ya se está utilizando en la práctica en productores de asfalto.</w:t>
      </w:r>
    </w:p>
    <w:p w14:paraId="5B718EC6" w14:textId="365368BD" w:rsidR="003A7784" w:rsidRPr="00BC7C67" w:rsidRDefault="00194052" w:rsidP="003A7784">
      <w:pPr>
        <w:pStyle w:val="Standardabsatz"/>
        <w:rPr>
          <w:lang w:val="es-ES"/>
        </w:rPr>
      </w:pPr>
      <w:r>
        <w:rPr>
          <w:lang w:val="es-ES"/>
        </w:rPr>
        <w:t xml:space="preserve">La machacadora de mandíbulas MOBICAT MC 110 EVO2 de </w:t>
      </w:r>
      <w:r w:rsidRPr="009B5301">
        <w:rPr>
          <w:b/>
          <w:bCs/>
          <w:lang w:val="es-ES"/>
        </w:rPr>
        <w:t>Kleemann</w:t>
      </w:r>
      <w:r>
        <w:rPr>
          <w:lang w:val="es-ES"/>
        </w:rPr>
        <w:t xml:space="preserve"> se utiliza para la trituración previa en la piedra natural y también en el reciclaje. La máquina destaca por sus dimensiones compactas, un manejo sencillo y altos rendimientos de producción. Los visitantes podrán informarse sobre esta impactante trituradora en el recinto al aire libre.</w:t>
      </w:r>
    </w:p>
    <w:p w14:paraId="2ACF9F8F" w14:textId="79064556" w:rsidR="00AC554B" w:rsidRPr="00BC7C67" w:rsidRDefault="00AC554B" w:rsidP="00AC554B">
      <w:pPr>
        <w:pStyle w:val="Standardabsatz"/>
        <w:rPr>
          <w:lang w:val="en-US"/>
        </w:rPr>
      </w:pPr>
      <w:r w:rsidRPr="009B5301">
        <w:rPr>
          <w:lang w:val="es-ES"/>
        </w:rPr>
        <w:t xml:space="preserve">La </w:t>
      </w:r>
      <w:r w:rsidRPr="009B5301">
        <w:rPr>
          <w:caps/>
          <w:lang w:val="es-ES"/>
        </w:rPr>
        <w:t>Super</w:t>
      </w:r>
      <w:r w:rsidRPr="009B5301">
        <w:rPr>
          <w:lang w:val="es-ES"/>
        </w:rPr>
        <w:t xml:space="preserve"> 2100-5i</w:t>
      </w:r>
      <w:r>
        <w:rPr>
          <w:lang w:val="es-ES"/>
        </w:rPr>
        <w:t xml:space="preserve"> es el producto destacado de </w:t>
      </w:r>
      <w:proofErr w:type="spellStart"/>
      <w:r w:rsidRPr="009B5301">
        <w:rPr>
          <w:b/>
          <w:bCs/>
          <w:lang w:val="es-ES"/>
        </w:rPr>
        <w:t>Vögele</w:t>
      </w:r>
      <w:proofErr w:type="spellEnd"/>
      <w:r>
        <w:rPr>
          <w:lang w:val="es-ES"/>
        </w:rPr>
        <w:t xml:space="preserve"> este año. La extendedora sobre orugas de la </w:t>
      </w:r>
      <w:proofErr w:type="spellStart"/>
      <w:r>
        <w:rPr>
          <w:lang w:val="es-ES"/>
        </w:rPr>
        <w:t>Highway</w:t>
      </w:r>
      <w:proofErr w:type="spellEnd"/>
      <w:r>
        <w:rPr>
          <w:lang w:val="es-ES"/>
        </w:rPr>
        <w:t xml:space="preserve"> </w:t>
      </w:r>
      <w:proofErr w:type="spellStart"/>
      <w:r>
        <w:rPr>
          <w:lang w:val="es-ES"/>
        </w:rPr>
        <w:t>Class</w:t>
      </w:r>
      <w:proofErr w:type="spellEnd"/>
      <w:r>
        <w:rPr>
          <w:lang w:val="es-ES"/>
        </w:rPr>
        <w:t xml:space="preserve"> combina su enorme capacidad de rendimiento con las tecnologías vanguardistas de la generación «Guion 5» y destaca por funciones automáticas inteligentes, un mayor confort para el usuario y emisiones acústicas y de gases de escape más bajas.</w:t>
      </w:r>
    </w:p>
    <w:p w14:paraId="135970EB" w14:textId="77777777" w:rsidR="001A1C1F" w:rsidRPr="00BC7C67" w:rsidRDefault="001A1C1F" w:rsidP="001A1C1F">
      <w:pPr>
        <w:pStyle w:val="Absatzberschrift"/>
        <w:rPr>
          <w:lang w:val="en-US"/>
        </w:rPr>
      </w:pPr>
      <w:r>
        <w:rPr>
          <w:bCs/>
          <w:lang w:val="es-ES"/>
        </w:rPr>
        <w:lastRenderedPageBreak/>
        <w:t>La digitalización como impulso para la seguridad y la sostenibilidad</w:t>
      </w:r>
    </w:p>
    <w:p w14:paraId="57B4B651" w14:textId="5A68B655" w:rsidR="001A1C1F" w:rsidRPr="00BC7C67" w:rsidRDefault="001A1C1F" w:rsidP="001A1C1F">
      <w:pPr>
        <w:pStyle w:val="Standardabsatz"/>
        <w:rPr>
          <w:lang w:val="en-US"/>
        </w:rPr>
      </w:pPr>
      <w:r>
        <w:rPr>
          <w:lang w:val="es-ES"/>
        </w:rPr>
        <w:t xml:space="preserve">Además de la eficiencia de las máquinas y los métodos de aplicación alternativos, la digitalización y las soluciones de sistema interconectadas son importantes factores que impulsan la evolución del proceso general en la construcción de carreteras. En una presentación especial, Wirtgen </w:t>
      </w:r>
      <w:proofErr w:type="spellStart"/>
      <w:r>
        <w:rPr>
          <w:lang w:val="es-ES"/>
        </w:rPr>
        <w:t>Group</w:t>
      </w:r>
      <w:proofErr w:type="spellEnd"/>
      <w:r>
        <w:rPr>
          <w:lang w:val="es-ES"/>
        </w:rPr>
        <w:t xml:space="preserve"> mostrará el </w:t>
      </w:r>
      <w:proofErr w:type="spellStart"/>
      <w:r>
        <w:rPr>
          <w:lang w:val="es-ES"/>
        </w:rPr>
        <w:t>Operations</w:t>
      </w:r>
      <w:proofErr w:type="spellEnd"/>
      <w:r>
        <w:rPr>
          <w:lang w:val="es-ES"/>
        </w:rPr>
        <w:t xml:space="preserve"> Center de John Deere para máquinas de construcción, es decir, la plataforma centralizada para todas las soluciones digitales actuales y futuras del grupo empresarial con vistas a la optimización de los procesos, las máquinas y el servicio técnico.</w:t>
      </w:r>
    </w:p>
    <w:p w14:paraId="3BD447C7" w14:textId="77777777" w:rsidR="001A1C1F" w:rsidRPr="00BC7C67" w:rsidRDefault="001A1C1F" w:rsidP="001A1C1F">
      <w:pPr>
        <w:pStyle w:val="Teaserhead"/>
        <w:rPr>
          <w:lang w:val="en-US"/>
        </w:rPr>
      </w:pPr>
      <w:r>
        <w:rPr>
          <w:bCs/>
          <w:lang w:val="es-ES"/>
        </w:rPr>
        <w:t>Expertos en productos y aplicaciones</w:t>
      </w:r>
    </w:p>
    <w:p w14:paraId="7967EE13" w14:textId="1D9AAC2B" w:rsidR="001A1C1F" w:rsidRPr="00BC7C67" w:rsidRDefault="001A1C1F" w:rsidP="001A1C1F">
      <w:pPr>
        <w:pStyle w:val="Standardabsatz"/>
        <w:rPr>
          <w:lang w:val="en-US"/>
        </w:rPr>
      </w:pPr>
      <w:r>
        <w:rPr>
          <w:lang w:val="es-ES"/>
        </w:rPr>
        <w:t xml:space="preserve">Los visitantes especializados tendrán como de costumbre la ocasión de informarse a fondo en el estand sobre las modernas soluciones de Wirtgen </w:t>
      </w:r>
      <w:proofErr w:type="spellStart"/>
      <w:r>
        <w:rPr>
          <w:lang w:val="es-ES"/>
        </w:rPr>
        <w:t>Group</w:t>
      </w:r>
      <w:proofErr w:type="spellEnd"/>
      <w:r>
        <w:rPr>
          <w:lang w:val="es-ES"/>
        </w:rPr>
        <w:t xml:space="preserve"> a través de un diálogo directo con los especialistas en las marcas de productos. Por otra parte, hay previstas dos interesantes ponencias:</w:t>
      </w:r>
    </w:p>
    <w:p w14:paraId="23253C3A" w14:textId="050637AB" w:rsidR="001A1C1F" w:rsidRPr="00BC7C67" w:rsidRDefault="001A1C1F" w:rsidP="001A1C1F">
      <w:pPr>
        <w:pStyle w:val="Standardabsatz"/>
        <w:rPr>
          <w:lang w:val="en-US"/>
        </w:rPr>
      </w:pPr>
      <w:r>
        <w:rPr>
          <w:b/>
          <w:bCs/>
          <w:lang w:val="es-ES"/>
        </w:rPr>
        <w:t xml:space="preserve">Luca </w:t>
      </w:r>
      <w:proofErr w:type="spellStart"/>
      <w:r>
        <w:rPr>
          <w:b/>
          <w:bCs/>
          <w:lang w:val="es-ES"/>
        </w:rPr>
        <w:t>Pirozzolo</w:t>
      </w:r>
      <w:proofErr w:type="spellEnd"/>
      <w:r>
        <w:rPr>
          <w:lang w:val="es-ES"/>
        </w:rPr>
        <w:t xml:space="preserve"> (Wirtgen </w:t>
      </w:r>
      <w:proofErr w:type="spellStart"/>
      <w:r>
        <w:rPr>
          <w:lang w:val="es-ES"/>
        </w:rPr>
        <w:t>Macchine</w:t>
      </w:r>
      <w:proofErr w:type="spellEnd"/>
      <w:r>
        <w:rPr>
          <w:lang w:val="es-ES"/>
        </w:rPr>
        <w:t xml:space="preserve"> </w:t>
      </w:r>
      <w:r w:rsidR="009B5301">
        <w:rPr>
          <w:lang w:val="es-ES"/>
        </w:rPr>
        <w:t xml:space="preserve">| </w:t>
      </w:r>
      <w:r>
        <w:rPr>
          <w:lang w:val="es-ES"/>
        </w:rPr>
        <w:t xml:space="preserve">Active </w:t>
      </w:r>
      <w:proofErr w:type="spellStart"/>
      <w:r>
        <w:rPr>
          <w:lang w:val="es-ES"/>
        </w:rPr>
        <w:t>Spare</w:t>
      </w:r>
      <w:proofErr w:type="spellEnd"/>
      <w:r>
        <w:rPr>
          <w:lang w:val="es-ES"/>
        </w:rPr>
        <w:t xml:space="preserve"> </w:t>
      </w:r>
      <w:proofErr w:type="spellStart"/>
      <w:r>
        <w:rPr>
          <w:lang w:val="es-ES"/>
        </w:rPr>
        <w:t>Parts</w:t>
      </w:r>
      <w:proofErr w:type="spellEnd"/>
      <w:r>
        <w:rPr>
          <w:lang w:val="es-ES"/>
        </w:rPr>
        <w:t xml:space="preserve">, Sales and Support, Digital &amp; Telematics) hablará sobre el </w:t>
      </w:r>
      <w:proofErr w:type="spellStart"/>
      <w:r>
        <w:rPr>
          <w:lang w:val="es-ES"/>
        </w:rPr>
        <w:t>Operations</w:t>
      </w:r>
      <w:proofErr w:type="spellEnd"/>
      <w:r>
        <w:rPr>
          <w:lang w:val="es-ES"/>
        </w:rPr>
        <w:t xml:space="preserve"> Center de John Deere.</w:t>
      </w:r>
    </w:p>
    <w:p w14:paraId="785E3B7E" w14:textId="3956FB55" w:rsidR="001A1C1F" w:rsidRDefault="001A1C1F" w:rsidP="003E5B81">
      <w:pPr>
        <w:pStyle w:val="Standardabsatz"/>
        <w:jc w:val="left"/>
        <w:rPr>
          <w:lang w:val="es-ES"/>
        </w:rPr>
      </w:pPr>
      <w:r>
        <w:rPr>
          <w:b/>
          <w:bCs/>
          <w:lang w:val="es-ES"/>
        </w:rPr>
        <w:t xml:space="preserve">Alessandro </w:t>
      </w:r>
      <w:proofErr w:type="spellStart"/>
      <w:r>
        <w:rPr>
          <w:b/>
          <w:bCs/>
          <w:lang w:val="es-ES"/>
        </w:rPr>
        <w:t>Camerini</w:t>
      </w:r>
      <w:proofErr w:type="spellEnd"/>
      <w:r>
        <w:rPr>
          <w:lang w:val="es-ES"/>
        </w:rPr>
        <w:t xml:space="preserve"> (Benninghoven </w:t>
      </w:r>
      <w:r w:rsidR="009B5301">
        <w:rPr>
          <w:lang w:val="es-ES"/>
        </w:rPr>
        <w:t xml:space="preserve">| </w:t>
      </w:r>
      <w:r>
        <w:rPr>
          <w:lang w:val="es-ES"/>
        </w:rPr>
        <w:t xml:space="preserve">Regional Sales Manager) </w:t>
      </w:r>
      <w:r>
        <w:rPr>
          <w:lang w:val="es-ES"/>
        </w:rPr>
        <w:br/>
        <w:t>tratará el tema de la producción de asfalto sostenible y vanguardista.</w:t>
      </w:r>
    </w:p>
    <w:p w14:paraId="684A178A" w14:textId="77777777" w:rsidR="00BC7C67" w:rsidRDefault="00BC7C67" w:rsidP="003E5B81">
      <w:pPr>
        <w:pStyle w:val="Standardabsatz"/>
        <w:jc w:val="left"/>
        <w:rPr>
          <w:lang w:val="es-ES"/>
        </w:rPr>
      </w:pPr>
    </w:p>
    <w:p w14:paraId="3200D48E" w14:textId="64E729EB" w:rsidR="00BC7C67" w:rsidRDefault="00BC7C67">
      <w:pPr>
        <w:rPr>
          <w:rFonts w:eastAsiaTheme="minorHAnsi" w:cstheme="minorBidi"/>
          <w:sz w:val="22"/>
          <w:szCs w:val="24"/>
          <w:lang w:val="es-ES"/>
        </w:rPr>
      </w:pPr>
      <w:r>
        <w:rPr>
          <w:lang w:val="es-ES"/>
        </w:rPr>
        <w:br w:type="page"/>
      </w:r>
    </w:p>
    <w:p w14:paraId="47324A88" w14:textId="7FDD533A" w:rsidR="002611FE" w:rsidRPr="00BC7C67" w:rsidRDefault="00E15EBE" w:rsidP="00533476">
      <w:pPr>
        <w:pStyle w:val="Fotos"/>
        <w:rPr>
          <w:lang w:val="en-US"/>
        </w:rPr>
      </w:pPr>
      <w:r>
        <w:rPr>
          <w:bCs/>
          <w:lang w:val="es-ES"/>
        </w:rPr>
        <w:lastRenderedPageBreak/>
        <w:t>Foto:</w:t>
      </w:r>
    </w:p>
    <w:p w14:paraId="29E92010" w14:textId="23EC78E2" w:rsidR="00BD25D1" w:rsidRPr="00BC7C67" w:rsidRDefault="00BD25D1" w:rsidP="00BD25D1">
      <w:pPr>
        <w:pStyle w:val="BUbold"/>
        <w:rPr>
          <w:lang w:val="en-US"/>
        </w:rPr>
      </w:pPr>
      <w:r>
        <w:rPr>
          <w:b w:val="0"/>
          <w:noProof/>
          <w:lang w:val="es-ES"/>
        </w:rPr>
        <w:drawing>
          <wp:inline distT="0" distB="0" distL="0" distR="0" wp14:anchorId="7CBAC95B" wp14:editId="6E575C19">
            <wp:extent cx="2404800" cy="1642673"/>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hqprint">
                      <a:extLst>
                        <a:ext uri="{28A0092B-C50C-407E-A947-70E740481C1C}">
                          <a14:useLocalDpi xmlns:a14="http://schemas.microsoft.com/office/drawing/2010/main"/>
                        </a:ext>
                      </a:extLst>
                    </a:blip>
                    <a:stretch>
                      <a:fillRect/>
                    </a:stretch>
                  </pic:blipFill>
                  <pic:spPr bwMode="auto">
                    <a:xfrm>
                      <a:off x="0" y="0"/>
                      <a:ext cx="2404800" cy="1642673"/>
                    </a:xfrm>
                    <a:prstGeom prst="rect">
                      <a:avLst/>
                    </a:prstGeom>
                    <a:noFill/>
                    <a:ln>
                      <a:noFill/>
                    </a:ln>
                  </pic:spPr>
                </pic:pic>
              </a:graphicData>
            </a:graphic>
          </wp:inline>
        </w:drawing>
      </w:r>
      <w:r>
        <w:rPr>
          <w:b w:val="0"/>
          <w:lang w:val="es-ES"/>
        </w:rPr>
        <w:br/>
      </w:r>
      <w:r>
        <w:rPr>
          <w:bCs/>
          <w:lang w:val="es-ES"/>
        </w:rPr>
        <w:t>SUPER2100-5(i)_V_1354_317_Highlights</w:t>
      </w:r>
    </w:p>
    <w:p w14:paraId="6F7FC9EB" w14:textId="6886C936" w:rsidR="00BD25D1" w:rsidRPr="00BC7C67" w:rsidRDefault="00533476" w:rsidP="002611FE">
      <w:pPr>
        <w:pStyle w:val="BUnormal"/>
        <w:rPr>
          <w:lang w:val="en-US"/>
        </w:rPr>
      </w:pPr>
      <w:r>
        <w:rPr>
          <w:lang w:val="es-ES"/>
        </w:rPr>
        <w:t xml:space="preserve">La extendedora sobre orugas SUPER 2100-5i de </w:t>
      </w:r>
      <w:proofErr w:type="spellStart"/>
      <w:r>
        <w:rPr>
          <w:lang w:val="es-ES"/>
        </w:rPr>
        <w:t>Vögele</w:t>
      </w:r>
      <w:proofErr w:type="spellEnd"/>
      <w:r>
        <w:rPr>
          <w:lang w:val="es-ES"/>
        </w:rPr>
        <w:t xml:space="preserve"> se concibió para su uso en autopistas y otros grandes proyectos exigentes.</w:t>
      </w:r>
      <w:r>
        <w:rPr>
          <w:lang w:val="es-ES"/>
        </w:rPr>
        <w:br/>
      </w:r>
      <w:r>
        <w:rPr>
          <w:lang w:val="es-ES"/>
        </w:rPr>
        <w:br/>
      </w:r>
    </w:p>
    <w:p w14:paraId="04824B2F" w14:textId="1D2C88F5" w:rsidR="00F74540" w:rsidRDefault="00E15EBE" w:rsidP="006C0C87">
      <w:pPr>
        <w:pStyle w:val="Note"/>
        <w:rPr>
          <w:iCs/>
          <w:lang w:val="es-ES"/>
        </w:rPr>
      </w:pPr>
      <w:r>
        <w:rPr>
          <w:iCs/>
          <w:lang w:val="es-ES"/>
        </w:rPr>
        <w:t xml:space="preserve">Nota: Estas fotos sirven exclusivamente para la vista previa. Para la impresión en publicaciones, rogamos utilice las fotografías en resolución de 300 dpi que se encuentran disponibles para su descarga en las páginas web de </w:t>
      </w:r>
      <w:r>
        <w:rPr>
          <w:i w:val="0"/>
          <w:lang w:val="es-ES"/>
        </w:rPr>
        <w:t xml:space="preserve">Wirtgen </w:t>
      </w:r>
      <w:proofErr w:type="spellStart"/>
      <w:r>
        <w:rPr>
          <w:i w:val="0"/>
          <w:lang w:val="es-ES"/>
        </w:rPr>
        <w:t>Group</w:t>
      </w:r>
      <w:proofErr w:type="spellEnd"/>
      <w:r>
        <w:rPr>
          <w:iCs/>
          <w:lang w:val="es-ES"/>
        </w:rPr>
        <w:t>.</w:t>
      </w:r>
    </w:p>
    <w:p w14:paraId="4C99007B" w14:textId="77777777" w:rsidR="00BC7C67" w:rsidRPr="00BC7C67" w:rsidRDefault="00BC7C67" w:rsidP="00BC7C67">
      <w:pPr>
        <w:pStyle w:val="Standardabsatz"/>
        <w:rPr>
          <w:lang w:val="es-ES"/>
        </w:rPr>
      </w:pPr>
    </w:p>
    <w:p w14:paraId="55931FB8" w14:textId="77777777" w:rsidR="00E15EBE" w:rsidRPr="00BC7C67" w:rsidRDefault="00E15EBE" w:rsidP="00E15EBE">
      <w:pPr>
        <w:pStyle w:val="Absatzberschrift"/>
        <w:rPr>
          <w:iCs/>
          <w:lang w:val="en-US"/>
        </w:rPr>
      </w:pPr>
      <w:r>
        <w:rPr>
          <w:bCs/>
          <w:lang w:val="es-ES"/>
        </w:rPr>
        <w:t>Para obtener más información consulte a:</w:t>
      </w:r>
    </w:p>
    <w:p w14:paraId="0834BAC7" w14:textId="77777777" w:rsidR="00E15EBE" w:rsidRPr="00BC7C67" w:rsidRDefault="00E15EBE" w:rsidP="00E15EBE">
      <w:pPr>
        <w:pStyle w:val="Absatzberschrift"/>
        <w:rPr>
          <w:lang w:val="en-US"/>
        </w:rPr>
      </w:pPr>
    </w:p>
    <w:p w14:paraId="69EE0B1B" w14:textId="77777777" w:rsidR="00E15EBE" w:rsidRPr="002B783A" w:rsidRDefault="00E15EBE" w:rsidP="00E15EBE">
      <w:pPr>
        <w:pStyle w:val="Absatzberschrift"/>
        <w:rPr>
          <w:b w:val="0"/>
          <w:bCs/>
          <w:szCs w:val="22"/>
        </w:rPr>
      </w:pPr>
      <w:r>
        <w:rPr>
          <w:b w:val="0"/>
          <w:lang w:val="es-ES"/>
        </w:rPr>
        <w:t>WIRTGEN GROUP</w:t>
      </w:r>
    </w:p>
    <w:p w14:paraId="6C2CE818" w14:textId="77777777" w:rsidR="00E15EBE" w:rsidRDefault="00E15EBE" w:rsidP="00E15EBE">
      <w:pPr>
        <w:pStyle w:val="Fuzeile1"/>
      </w:pPr>
      <w:proofErr w:type="spellStart"/>
      <w:r>
        <w:rPr>
          <w:bCs w:val="0"/>
          <w:iCs w:val="0"/>
          <w:lang w:val="es-ES"/>
        </w:rPr>
        <w:t>Public</w:t>
      </w:r>
      <w:proofErr w:type="spellEnd"/>
      <w:r>
        <w:rPr>
          <w:bCs w:val="0"/>
          <w:iCs w:val="0"/>
          <w:lang w:val="es-ES"/>
        </w:rPr>
        <w:t xml:space="preserve"> </w:t>
      </w:r>
      <w:proofErr w:type="spellStart"/>
      <w:r>
        <w:rPr>
          <w:bCs w:val="0"/>
          <w:iCs w:val="0"/>
          <w:lang w:val="es-ES"/>
        </w:rPr>
        <w:t>Relations</w:t>
      </w:r>
      <w:proofErr w:type="spellEnd"/>
    </w:p>
    <w:p w14:paraId="11D0C008" w14:textId="3BED0045" w:rsidR="00E15EBE" w:rsidRDefault="00E15EBE" w:rsidP="00E15EBE">
      <w:pPr>
        <w:pStyle w:val="Fuzeile1"/>
      </w:pPr>
      <w:r>
        <w:rPr>
          <w:bCs w:val="0"/>
          <w:iCs w:val="0"/>
          <w:lang w:val="es-ES"/>
        </w:rPr>
        <w:t>Reinhard-Wirtgen-Stra</w:t>
      </w:r>
      <w:r w:rsidR="00BC7C67">
        <w:rPr>
          <w:bCs w:val="0"/>
          <w:iCs w:val="0"/>
          <w:lang w:val="es-ES"/>
        </w:rPr>
        <w:t>ß</w:t>
      </w:r>
      <w:r>
        <w:rPr>
          <w:bCs w:val="0"/>
          <w:iCs w:val="0"/>
          <w:lang w:val="es-ES"/>
        </w:rPr>
        <w:t>e 2</w:t>
      </w:r>
    </w:p>
    <w:p w14:paraId="1063A82F" w14:textId="77777777" w:rsidR="00E15EBE" w:rsidRDefault="00E15EBE" w:rsidP="00E15EBE">
      <w:pPr>
        <w:pStyle w:val="Fuzeile1"/>
      </w:pPr>
      <w:r>
        <w:rPr>
          <w:bCs w:val="0"/>
          <w:iCs w:val="0"/>
          <w:lang w:val="es-ES"/>
        </w:rPr>
        <w:t>D-53578 Windhagen</w:t>
      </w:r>
    </w:p>
    <w:p w14:paraId="5A37CC2B" w14:textId="77777777" w:rsidR="00E15EBE" w:rsidRDefault="00E15EBE" w:rsidP="00E15EBE">
      <w:pPr>
        <w:pStyle w:val="Fuzeile1"/>
      </w:pPr>
      <w:r>
        <w:rPr>
          <w:bCs w:val="0"/>
          <w:iCs w:val="0"/>
          <w:lang w:val="es-ES"/>
        </w:rPr>
        <w:t>Alemania</w:t>
      </w:r>
    </w:p>
    <w:p w14:paraId="29A07732" w14:textId="77777777" w:rsidR="00E15EBE" w:rsidRDefault="00E15EBE" w:rsidP="00E15EBE">
      <w:pPr>
        <w:pStyle w:val="Fuzeile1"/>
      </w:pPr>
    </w:p>
    <w:p w14:paraId="0C099062" w14:textId="15E1FC4E" w:rsidR="00E15EBE" w:rsidRPr="004E39DD" w:rsidRDefault="00E15EBE" w:rsidP="00E15EBE">
      <w:pPr>
        <w:pStyle w:val="Fuzeile1"/>
        <w:rPr>
          <w:rFonts w:ascii="Times New Roman" w:hAnsi="Times New Roman" w:cs="Times New Roman"/>
        </w:rPr>
      </w:pPr>
      <w:r>
        <w:rPr>
          <w:bCs w:val="0"/>
          <w:iCs w:val="0"/>
          <w:lang w:val="es-ES"/>
        </w:rPr>
        <w:t>Teléfono: +49 (0) 2645 131 – 1966</w:t>
      </w:r>
    </w:p>
    <w:p w14:paraId="65F4C38F" w14:textId="77777777" w:rsidR="00E15EBE" w:rsidRDefault="00E15EBE" w:rsidP="00E15EBE">
      <w:pPr>
        <w:pStyle w:val="Fuzeile1"/>
      </w:pPr>
      <w:r>
        <w:rPr>
          <w:bCs w:val="0"/>
          <w:iCs w:val="0"/>
          <w:lang w:val="es-ES"/>
        </w:rPr>
        <w:t>Fax: +49 (0) 2645 131 – 499</w:t>
      </w:r>
    </w:p>
    <w:p w14:paraId="79FF3B7C" w14:textId="303E8263" w:rsidR="00E15EBE" w:rsidRDefault="00E15EBE" w:rsidP="00E15EBE">
      <w:pPr>
        <w:pStyle w:val="Fuzeile1"/>
      </w:pPr>
      <w:r>
        <w:rPr>
          <w:bCs w:val="0"/>
          <w:iCs w:val="0"/>
          <w:lang w:val="es-ES"/>
        </w:rPr>
        <w:t>E-mail: PR@wirtgen-group.com</w:t>
      </w:r>
    </w:p>
    <w:p w14:paraId="3D604A55" w14:textId="53BC3A5B" w:rsidR="00F048D4" w:rsidRPr="00F74540" w:rsidRDefault="00E15EBE" w:rsidP="00F74540">
      <w:pPr>
        <w:pStyle w:val="Fuzeile1"/>
      </w:pPr>
      <w:r>
        <w:rPr>
          <w:bCs w:val="0"/>
          <w:iCs w:val="0"/>
          <w:lang w:val="es-ES"/>
        </w:rPr>
        <w:t>www.wirtgen-group.com</w:t>
      </w:r>
    </w:p>
    <w:sectPr w:rsidR="00F048D4" w:rsidRPr="00F74540" w:rsidSect="00CA4A09">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0925CF" w14:textId="77777777" w:rsidR="00CE0EA2" w:rsidRDefault="00CE0EA2" w:rsidP="00E55534">
      <w:r>
        <w:separator/>
      </w:r>
    </w:p>
  </w:endnote>
  <w:endnote w:type="continuationSeparator" w:id="0">
    <w:p w14:paraId="7BFF33AA" w14:textId="77777777" w:rsidR="00CE0EA2" w:rsidRDefault="00CE0EA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s-ES"/>
            </w:rPr>
            <w:t>WIRTGEN</w:t>
          </w:r>
          <w:r>
            <w:rPr>
              <w:rStyle w:val="Hervorhebung"/>
              <w:bCs/>
              <w:iCs w:val="0"/>
              <w:szCs w:val="20"/>
              <w:lang w:val="es-ES"/>
            </w:rPr>
            <w:t xml:space="preserve"> GmbH</w:t>
          </w:r>
          <w:r>
            <w:rPr>
              <w:szCs w:val="20"/>
              <w:lang w:val="es-ES"/>
            </w:rPr>
            <w:t xml:space="preserve"> · Reinhard-Wirtgen-</w:t>
          </w:r>
          <w:proofErr w:type="spellStart"/>
          <w:r>
            <w:rPr>
              <w:szCs w:val="20"/>
              <w:lang w:val="es-ES"/>
            </w:rPr>
            <w:t>Str</w:t>
          </w:r>
          <w:proofErr w:type="spellEnd"/>
          <w:r>
            <w:rPr>
              <w:szCs w:val="20"/>
              <w:lang w:val="es-ES"/>
            </w:rPr>
            <w:t>. 2 · D-53578 Windhagen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26C26" w14:textId="77777777" w:rsidR="00CE0EA2" w:rsidRDefault="00CE0EA2" w:rsidP="00E55534">
      <w:r>
        <w:separator/>
      </w:r>
    </w:p>
  </w:footnote>
  <w:footnote w:type="continuationSeparator" w:id="0">
    <w:p w14:paraId="23C93E82" w14:textId="77777777" w:rsidR="00CE0EA2" w:rsidRDefault="00CE0EA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0FC603D3" w:rsidR="005101B4" w:rsidRDefault="004E39DD">
    <w:pPr>
      <w:pStyle w:val="Kopfzeile"/>
    </w:pPr>
    <w:r>
      <w:rPr>
        <w:noProof/>
        <w:lang w:val="es-ES"/>
      </w:rPr>
      <mc:AlternateContent>
        <mc:Choice Requires="wps">
          <w:drawing>
            <wp:anchor distT="0" distB="0" distL="0" distR="0" simplePos="0" relativeHeight="251662336" behindDoc="0" locked="0" layoutInCell="1" allowOverlap="1" wp14:anchorId="3A8D695B" wp14:editId="5D54A737">
              <wp:simplePos x="635" y="635"/>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EBB275" w14:textId="312A01DB" w:rsidR="004E39DD" w:rsidRPr="004E39DD" w:rsidRDefault="004E39DD" w:rsidP="004E39DD">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A8D695B" id="_x0000_t202" coordsize="21600,21600" o:spt="202" path="m,l,21600r21600,l21600,xe">
              <v:stroke joinstyle="miter"/>
              <v:path gradientshapeok="t" o:connecttype="rect"/>
            </v:shapetype>
            <v:shape id="Textfeld 11"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14EBB275" w14:textId="312A01DB" w:rsidR="004E39DD" w:rsidRPr="004E39DD" w:rsidRDefault="004E39DD" w:rsidP="004E39DD">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3B11C12" w:rsidR="00533132" w:rsidRPr="00533132" w:rsidRDefault="004E39DD" w:rsidP="00533132">
    <w:pPr>
      <w:pStyle w:val="Kopfzeile"/>
    </w:pPr>
    <w:r>
      <w:rPr>
        <w:noProof/>
        <w:lang w:val="es-ES"/>
      </w:rPr>
      <mc:AlternateContent>
        <mc:Choice Requires="wps">
          <w:drawing>
            <wp:anchor distT="0" distB="0" distL="0" distR="0" simplePos="0" relativeHeight="251663360" behindDoc="0" locked="0" layoutInCell="1" allowOverlap="1" wp14:anchorId="6C8EC916" wp14:editId="04401064">
              <wp:simplePos x="752475" y="447675"/>
              <wp:positionH relativeFrom="page">
                <wp:align>right</wp:align>
              </wp:positionH>
              <wp:positionV relativeFrom="page">
                <wp:align>top</wp:align>
              </wp:positionV>
              <wp:extent cx="443865" cy="443865"/>
              <wp:effectExtent l="0" t="0" r="0" b="16510"/>
              <wp:wrapNone/>
              <wp:docPr id="13" name="Textfeld 1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BDEB77" w14:textId="34FF2E5D" w:rsidR="004E39DD" w:rsidRPr="004E39DD" w:rsidRDefault="004E39DD" w:rsidP="004E39DD">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C8EC916" id="_x0000_t202" coordsize="21600,21600" o:spt="202" path="m,l,21600r21600,l21600,xe">
              <v:stroke joinstyle="miter"/>
              <v:path gradientshapeok="t" o:connecttype="rect"/>
            </v:shapetype>
            <v:shape id="Textfeld 1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74BDEB77" w14:textId="34FF2E5D" w:rsidR="004E39DD" w:rsidRPr="004E39DD" w:rsidRDefault="004E39DD" w:rsidP="004E39DD">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r>
      <w:rPr>
        <w:noProof/>
        <w:lang w:val="es-E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lantillaComunicado de pren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B98B09F" w:rsidR="00533132" w:rsidRDefault="004E39DD">
    <w:pPr>
      <w:pStyle w:val="Kopfzeile"/>
    </w:pPr>
    <w:r>
      <w:rPr>
        <w:noProof/>
        <w:lang w:val="es-ES"/>
      </w:rPr>
      <mc:AlternateContent>
        <mc:Choice Requires="wps">
          <w:drawing>
            <wp:anchor distT="0" distB="0" distL="0" distR="0" simplePos="0" relativeHeight="251661312" behindDoc="0" locked="0" layoutInCell="1" allowOverlap="1" wp14:anchorId="2BBCC5C4" wp14:editId="7679BD7C">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89D920D" w14:textId="7FF8F62E" w:rsidR="004E39DD" w:rsidRPr="004E39DD" w:rsidRDefault="004E39DD" w:rsidP="004E39DD">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BBCC5C4" id="_x0000_t202" coordsize="21600,21600" o:spt="202" path="m,l,21600r21600,l21600,xe">
              <v:stroke joinstyle="miter"/>
              <v:path gradientshapeok="t" o:connecttype="rect"/>
            </v:shapetype>
            <v:shape id="Textfeld 9"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689D920D" w14:textId="7FF8F62E" w:rsidR="004E39DD" w:rsidRPr="004E39DD" w:rsidRDefault="004E39DD" w:rsidP="004E39DD">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84634220">
    <w:abstractNumId w:val="8"/>
  </w:num>
  <w:num w:numId="2" w16cid:durableId="1473983918">
    <w:abstractNumId w:val="8"/>
  </w:num>
  <w:num w:numId="3" w16cid:durableId="227151528">
    <w:abstractNumId w:val="8"/>
  </w:num>
  <w:num w:numId="4" w16cid:durableId="1711029628">
    <w:abstractNumId w:val="8"/>
  </w:num>
  <w:num w:numId="5" w16cid:durableId="331567186">
    <w:abstractNumId w:val="8"/>
  </w:num>
  <w:num w:numId="6" w16cid:durableId="391316094">
    <w:abstractNumId w:val="2"/>
  </w:num>
  <w:num w:numId="7" w16cid:durableId="469788690">
    <w:abstractNumId w:val="2"/>
  </w:num>
  <w:num w:numId="8" w16cid:durableId="799760172">
    <w:abstractNumId w:val="2"/>
  </w:num>
  <w:num w:numId="9" w16cid:durableId="2010213662">
    <w:abstractNumId w:val="2"/>
  </w:num>
  <w:num w:numId="10" w16cid:durableId="1773089825">
    <w:abstractNumId w:val="2"/>
  </w:num>
  <w:num w:numId="11" w16cid:durableId="1176192724">
    <w:abstractNumId w:val="5"/>
  </w:num>
  <w:num w:numId="12" w16cid:durableId="717972111">
    <w:abstractNumId w:val="5"/>
  </w:num>
  <w:num w:numId="13" w16cid:durableId="1351878979">
    <w:abstractNumId w:val="4"/>
  </w:num>
  <w:num w:numId="14" w16cid:durableId="327446136">
    <w:abstractNumId w:val="4"/>
  </w:num>
  <w:num w:numId="15" w16cid:durableId="421488682">
    <w:abstractNumId w:val="4"/>
  </w:num>
  <w:num w:numId="16" w16cid:durableId="1427918781">
    <w:abstractNumId w:val="4"/>
  </w:num>
  <w:num w:numId="17" w16cid:durableId="298806237">
    <w:abstractNumId w:val="4"/>
  </w:num>
  <w:num w:numId="18" w16cid:durableId="417142280">
    <w:abstractNumId w:val="1"/>
  </w:num>
  <w:num w:numId="19" w16cid:durableId="1944921283">
    <w:abstractNumId w:val="3"/>
  </w:num>
  <w:num w:numId="20" w16cid:durableId="996222294">
    <w:abstractNumId w:val="7"/>
  </w:num>
  <w:num w:numId="21" w16cid:durableId="6005305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6611968">
    <w:abstractNumId w:val="0"/>
  </w:num>
  <w:num w:numId="23" w16cid:durableId="18100485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632102">
    <w:abstractNumId w:val="6"/>
  </w:num>
  <w:num w:numId="25" w16cid:durableId="19465694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582B"/>
    <w:rsid w:val="000D15C3"/>
    <w:rsid w:val="000E24F8"/>
    <w:rsid w:val="000E5738"/>
    <w:rsid w:val="000E7421"/>
    <w:rsid w:val="00103205"/>
    <w:rsid w:val="0011795C"/>
    <w:rsid w:val="00117D9C"/>
    <w:rsid w:val="0012026F"/>
    <w:rsid w:val="00130601"/>
    <w:rsid w:val="00132055"/>
    <w:rsid w:val="00146C3D"/>
    <w:rsid w:val="0015291A"/>
    <w:rsid w:val="00153B47"/>
    <w:rsid w:val="001613A6"/>
    <w:rsid w:val="001614F0"/>
    <w:rsid w:val="001616F4"/>
    <w:rsid w:val="0018021A"/>
    <w:rsid w:val="00190E7C"/>
    <w:rsid w:val="00194052"/>
    <w:rsid w:val="00194FB1"/>
    <w:rsid w:val="001A1C1F"/>
    <w:rsid w:val="001B16BB"/>
    <w:rsid w:val="001B34EE"/>
    <w:rsid w:val="001C1A3E"/>
    <w:rsid w:val="00200355"/>
    <w:rsid w:val="0021351D"/>
    <w:rsid w:val="00253A2E"/>
    <w:rsid w:val="002603EC"/>
    <w:rsid w:val="002611FE"/>
    <w:rsid w:val="00277539"/>
    <w:rsid w:val="00282AFC"/>
    <w:rsid w:val="00286C15"/>
    <w:rsid w:val="0029634D"/>
    <w:rsid w:val="002C7542"/>
    <w:rsid w:val="002D065C"/>
    <w:rsid w:val="002D0780"/>
    <w:rsid w:val="002D2EE5"/>
    <w:rsid w:val="002D63E6"/>
    <w:rsid w:val="002E765F"/>
    <w:rsid w:val="002E7E4E"/>
    <w:rsid w:val="002F0893"/>
    <w:rsid w:val="002F108B"/>
    <w:rsid w:val="002F5818"/>
    <w:rsid w:val="002F70FD"/>
    <w:rsid w:val="00301BAF"/>
    <w:rsid w:val="0030316D"/>
    <w:rsid w:val="00316231"/>
    <w:rsid w:val="0032774C"/>
    <w:rsid w:val="00332D28"/>
    <w:rsid w:val="0034191A"/>
    <w:rsid w:val="00343CC7"/>
    <w:rsid w:val="0036561D"/>
    <w:rsid w:val="003665BE"/>
    <w:rsid w:val="00384A08"/>
    <w:rsid w:val="00387E6F"/>
    <w:rsid w:val="003967E5"/>
    <w:rsid w:val="003A753A"/>
    <w:rsid w:val="003A7784"/>
    <w:rsid w:val="003B3803"/>
    <w:rsid w:val="003C2A71"/>
    <w:rsid w:val="003C5EEB"/>
    <w:rsid w:val="003E1CB6"/>
    <w:rsid w:val="003E272C"/>
    <w:rsid w:val="003E3CF6"/>
    <w:rsid w:val="003E5B81"/>
    <w:rsid w:val="003E759F"/>
    <w:rsid w:val="003E7853"/>
    <w:rsid w:val="003F57AB"/>
    <w:rsid w:val="00400FD9"/>
    <w:rsid w:val="004016F7"/>
    <w:rsid w:val="00403373"/>
    <w:rsid w:val="00406C81"/>
    <w:rsid w:val="00412545"/>
    <w:rsid w:val="0041475A"/>
    <w:rsid w:val="00417237"/>
    <w:rsid w:val="00430BB0"/>
    <w:rsid w:val="0045080A"/>
    <w:rsid w:val="0046460D"/>
    <w:rsid w:val="00467F3C"/>
    <w:rsid w:val="0047498D"/>
    <w:rsid w:val="00476100"/>
    <w:rsid w:val="00487BFC"/>
    <w:rsid w:val="004A463B"/>
    <w:rsid w:val="004C1967"/>
    <w:rsid w:val="004D23D0"/>
    <w:rsid w:val="004D2BE0"/>
    <w:rsid w:val="004E39DD"/>
    <w:rsid w:val="004E6EF5"/>
    <w:rsid w:val="00506409"/>
    <w:rsid w:val="005101B4"/>
    <w:rsid w:val="00530E32"/>
    <w:rsid w:val="00533132"/>
    <w:rsid w:val="00533476"/>
    <w:rsid w:val="00537210"/>
    <w:rsid w:val="005649F4"/>
    <w:rsid w:val="005710C8"/>
    <w:rsid w:val="005711A3"/>
    <w:rsid w:val="00571A5C"/>
    <w:rsid w:val="00573B2B"/>
    <w:rsid w:val="005776E9"/>
    <w:rsid w:val="00577754"/>
    <w:rsid w:val="00587AD9"/>
    <w:rsid w:val="005909A8"/>
    <w:rsid w:val="005A4F04"/>
    <w:rsid w:val="005B5793"/>
    <w:rsid w:val="005C6B30"/>
    <w:rsid w:val="005C71EC"/>
    <w:rsid w:val="005E764C"/>
    <w:rsid w:val="005E7F7D"/>
    <w:rsid w:val="006063D4"/>
    <w:rsid w:val="00613528"/>
    <w:rsid w:val="00623B37"/>
    <w:rsid w:val="006330A2"/>
    <w:rsid w:val="00642EB6"/>
    <w:rsid w:val="006433E2"/>
    <w:rsid w:val="00651E5D"/>
    <w:rsid w:val="00677F11"/>
    <w:rsid w:val="00682B1A"/>
    <w:rsid w:val="00690D7C"/>
    <w:rsid w:val="00690DFE"/>
    <w:rsid w:val="006B3EEC"/>
    <w:rsid w:val="006C0C87"/>
    <w:rsid w:val="006C0D02"/>
    <w:rsid w:val="006D6CC6"/>
    <w:rsid w:val="006D7EAC"/>
    <w:rsid w:val="006E0104"/>
    <w:rsid w:val="006F7602"/>
    <w:rsid w:val="00722A17"/>
    <w:rsid w:val="00723F4F"/>
    <w:rsid w:val="00754B80"/>
    <w:rsid w:val="00755AE0"/>
    <w:rsid w:val="0075761B"/>
    <w:rsid w:val="00757B83"/>
    <w:rsid w:val="00765D74"/>
    <w:rsid w:val="00774358"/>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C7ACA"/>
    <w:rsid w:val="008D2B87"/>
    <w:rsid w:val="008D770E"/>
    <w:rsid w:val="0090337E"/>
    <w:rsid w:val="009049D8"/>
    <w:rsid w:val="00910609"/>
    <w:rsid w:val="00915841"/>
    <w:rsid w:val="009328FA"/>
    <w:rsid w:val="00936916"/>
    <w:rsid w:val="00936A78"/>
    <w:rsid w:val="009375E1"/>
    <w:rsid w:val="009405D6"/>
    <w:rsid w:val="00952853"/>
    <w:rsid w:val="009646E4"/>
    <w:rsid w:val="00977EC3"/>
    <w:rsid w:val="0098631D"/>
    <w:rsid w:val="009B17A9"/>
    <w:rsid w:val="009B211F"/>
    <w:rsid w:val="009B5301"/>
    <w:rsid w:val="009B7C05"/>
    <w:rsid w:val="009C2378"/>
    <w:rsid w:val="009C5A77"/>
    <w:rsid w:val="009C5D99"/>
    <w:rsid w:val="009D016F"/>
    <w:rsid w:val="009E251D"/>
    <w:rsid w:val="009E4817"/>
    <w:rsid w:val="009F10A8"/>
    <w:rsid w:val="009F715C"/>
    <w:rsid w:val="00A0216C"/>
    <w:rsid w:val="00A02F49"/>
    <w:rsid w:val="00A171F4"/>
    <w:rsid w:val="00A1772D"/>
    <w:rsid w:val="00A177B2"/>
    <w:rsid w:val="00A2494F"/>
    <w:rsid w:val="00A24EFC"/>
    <w:rsid w:val="00A27829"/>
    <w:rsid w:val="00A46F1E"/>
    <w:rsid w:val="00A66B3F"/>
    <w:rsid w:val="00A82395"/>
    <w:rsid w:val="00A9295C"/>
    <w:rsid w:val="00A977CE"/>
    <w:rsid w:val="00AA0DF7"/>
    <w:rsid w:val="00AB52F9"/>
    <w:rsid w:val="00AC554B"/>
    <w:rsid w:val="00AD131F"/>
    <w:rsid w:val="00AD32D5"/>
    <w:rsid w:val="00AD70E4"/>
    <w:rsid w:val="00AF3B3A"/>
    <w:rsid w:val="00AF4E8E"/>
    <w:rsid w:val="00AF6569"/>
    <w:rsid w:val="00B06265"/>
    <w:rsid w:val="00B304A2"/>
    <w:rsid w:val="00B5232A"/>
    <w:rsid w:val="00B5358A"/>
    <w:rsid w:val="00B60ED1"/>
    <w:rsid w:val="00B62CF5"/>
    <w:rsid w:val="00B85705"/>
    <w:rsid w:val="00B874DC"/>
    <w:rsid w:val="00B90F78"/>
    <w:rsid w:val="00BC7C67"/>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405F"/>
    <w:rsid w:val="00C96E9F"/>
    <w:rsid w:val="00CA4A09"/>
    <w:rsid w:val="00CB71DD"/>
    <w:rsid w:val="00CC5A63"/>
    <w:rsid w:val="00CC787C"/>
    <w:rsid w:val="00CE0EA2"/>
    <w:rsid w:val="00CF36C9"/>
    <w:rsid w:val="00D00EC4"/>
    <w:rsid w:val="00D166AC"/>
    <w:rsid w:val="00D36BA2"/>
    <w:rsid w:val="00D37CF4"/>
    <w:rsid w:val="00D4487C"/>
    <w:rsid w:val="00D63D33"/>
    <w:rsid w:val="00D73352"/>
    <w:rsid w:val="00D935C3"/>
    <w:rsid w:val="00DA0266"/>
    <w:rsid w:val="00DA477E"/>
    <w:rsid w:val="00DB454D"/>
    <w:rsid w:val="00DB4BB0"/>
    <w:rsid w:val="00DC6BA6"/>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EC5B7C"/>
    <w:rsid w:val="00EE3AAF"/>
    <w:rsid w:val="00F048D4"/>
    <w:rsid w:val="00F20920"/>
    <w:rsid w:val="00F23212"/>
    <w:rsid w:val="00F33B16"/>
    <w:rsid w:val="00F353EA"/>
    <w:rsid w:val="00F36C27"/>
    <w:rsid w:val="00F56318"/>
    <w:rsid w:val="00F67C95"/>
    <w:rsid w:val="00F74540"/>
    <w:rsid w:val="00F75B79"/>
    <w:rsid w:val="00F82525"/>
    <w:rsid w:val="00F911CB"/>
    <w:rsid w:val="00F91AC4"/>
    <w:rsid w:val="00F97FEA"/>
    <w:rsid w:val="00FB60E1"/>
    <w:rsid w:val="00FD3768"/>
    <w:rsid w:val="00FD51E9"/>
    <w:rsid w:val="00FD7E51"/>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customStyle="1" w:styleId="ui-provider">
    <w:name w:val="ui-provider"/>
    <w:basedOn w:val="Absatz-Standardschriftart"/>
    <w:rsid w:val="006C0D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655</Words>
  <Characters>4129</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4775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17</cp:revision>
  <cp:lastPrinted>2021-10-28T15:19:00Z</cp:lastPrinted>
  <dcterms:created xsi:type="dcterms:W3CDTF">2024-07-31T17:17:00Z</dcterms:created>
  <dcterms:modified xsi:type="dcterms:W3CDTF">2024-08-12T07:44:00Z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9,b,d</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2024-08-01T07:45:38Z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7f3e37bc-0b17-4bb7-bdb9-5e93b45df84a</vt:lpwstr>
  </property>
  <property fmtid="{D5CDD505-2E9C-101B-9397-08002B2CF9AE}" pid="11" name="MSIP_Label_df1a195f-122b-42dc-a2d3-71a1903dcdac_ContentBits">
    <vt:lpwstr>1</vt:lpwstr>
  </property>
</Properties>
</file>